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92020302"/>
        <w:docPartObj>
          <w:docPartGallery w:val="Cover Pages"/>
          <w:docPartUnique/>
        </w:docPartObj>
      </w:sdtPr>
      <w:sdtEndPr>
        <w:rPr>
          <w:rFonts w:ascii="Century Gothic" w:hAnsi="Century Gothic"/>
          <w:b/>
          <w:sz w:val="80"/>
          <w:szCs w:val="80"/>
        </w:rPr>
      </w:sdtEndPr>
      <w:sdtContent>
        <w:p w14:paraId="0278CDB7" w14:textId="77777777" w:rsidR="000F6118" w:rsidRDefault="000F6118"/>
        <w:p w14:paraId="6F78A95D" w14:textId="77777777" w:rsidR="000F6118" w:rsidRDefault="00000000" w:rsidP="000F6118">
          <w:pPr>
            <w:jc w:val="center"/>
            <w:rPr>
              <w:rFonts w:ascii="Century Gothic" w:hAnsi="Century Gothic"/>
              <w:b/>
              <w:sz w:val="80"/>
              <w:szCs w:val="80"/>
            </w:rPr>
          </w:pPr>
        </w:p>
      </w:sdtContent>
    </w:sdt>
    <w:bookmarkStart w:id="0" w:name="_Toc360731599" w:displacedByCustomXml="prev"/>
    <w:bookmarkEnd w:id="0"/>
    <w:p w14:paraId="0306445C" w14:textId="4CD47DB2" w:rsidR="000F6118" w:rsidRDefault="00A74E53" w:rsidP="000F6118">
      <w:pPr>
        <w:jc w:val="center"/>
        <w:rPr>
          <w:rFonts w:ascii="Century Gothic" w:eastAsia="Times New Roman" w:hAnsi="Century Gothic" w:cs="Times New Roman"/>
          <w:b/>
          <w:sz w:val="80"/>
          <w:szCs w:val="80"/>
        </w:rPr>
      </w:pPr>
      <w:r w:rsidRPr="00A74E53">
        <w:rPr>
          <w:noProof/>
        </w:rPr>
        <w:drawing>
          <wp:inline distT="0" distB="0" distL="0" distR="0" wp14:anchorId="0EE6FCC5" wp14:editId="54A6F387">
            <wp:extent cx="2074329" cy="1847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17" cy="1885966"/>
                    </a:xfrm>
                    <a:prstGeom prst="rect">
                      <a:avLst/>
                    </a:prstGeom>
                    <a:noFill/>
                    <a:ln>
                      <a:noFill/>
                    </a:ln>
                  </pic:spPr>
                </pic:pic>
              </a:graphicData>
            </a:graphic>
          </wp:inline>
        </w:drawing>
      </w:r>
    </w:p>
    <w:p w14:paraId="2279334C" w14:textId="77777777" w:rsidR="004F0ED1" w:rsidRPr="00FC7F05" w:rsidRDefault="00FC7F05" w:rsidP="00461006">
      <w:pPr>
        <w:pStyle w:val="Heading1"/>
        <w:ind w:left="0" w:firstLine="0"/>
        <w:jc w:val="center"/>
        <w:rPr>
          <w:rFonts w:ascii="Century Gothic" w:hAnsi="Century Gothic"/>
          <w:b/>
          <w:sz w:val="80"/>
          <w:szCs w:val="80"/>
        </w:rPr>
      </w:pPr>
      <w:r w:rsidRPr="00FC7F05">
        <w:rPr>
          <w:rFonts w:ascii="Century Gothic" w:hAnsi="Century Gothic"/>
          <w:b/>
          <w:sz w:val="80"/>
          <w:szCs w:val="80"/>
        </w:rPr>
        <w:t xml:space="preserve">   </w:t>
      </w:r>
    </w:p>
    <w:p w14:paraId="1EB1B518" w14:textId="77777777" w:rsidR="002260B9" w:rsidRPr="00FC7F05" w:rsidRDefault="002260B9" w:rsidP="004F0ED1">
      <w:pPr>
        <w:jc w:val="center"/>
        <w:rPr>
          <w:b/>
          <w:sz w:val="28"/>
        </w:rPr>
      </w:pPr>
    </w:p>
    <w:p w14:paraId="227D12F7" w14:textId="77777777" w:rsidR="00877624" w:rsidRPr="00FC7F05" w:rsidRDefault="00FC7F05" w:rsidP="004F0ED1">
      <w:pPr>
        <w:jc w:val="center"/>
        <w:rPr>
          <w:rFonts w:ascii="Century Gothic" w:hAnsi="Century Gothic"/>
          <w:b/>
          <w:sz w:val="72"/>
          <w:szCs w:val="72"/>
        </w:rPr>
      </w:pPr>
      <w:r w:rsidRPr="00FC7F05">
        <w:rPr>
          <w:rFonts w:ascii="Century Gothic" w:hAnsi="Century Gothic"/>
          <w:b/>
          <w:sz w:val="72"/>
          <w:szCs w:val="72"/>
        </w:rPr>
        <w:t xml:space="preserve">    </w:t>
      </w:r>
      <w:r w:rsidR="00461006">
        <w:rPr>
          <w:rFonts w:ascii="Century Gothic" w:hAnsi="Century Gothic"/>
          <w:b/>
          <w:sz w:val="72"/>
          <w:szCs w:val="72"/>
        </w:rPr>
        <w:t>Family</w:t>
      </w:r>
      <w:r w:rsidR="002260B9" w:rsidRPr="00FC7F05">
        <w:rPr>
          <w:rFonts w:ascii="Century Gothic" w:hAnsi="Century Gothic"/>
          <w:b/>
          <w:sz w:val="72"/>
          <w:szCs w:val="72"/>
        </w:rPr>
        <w:t xml:space="preserve"> </w:t>
      </w:r>
      <w:r w:rsidR="00A230C9" w:rsidRPr="00FC7F05">
        <w:rPr>
          <w:rFonts w:ascii="Century Gothic" w:hAnsi="Century Gothic"/>
          <w:b/>
          <w:sz w:val="72"/>
          <w:szCs w:val="72"/>
        </w:rPr>
        <w:t>HANDBOOK</w:t>
      </w:r>
    </w:p>
    <w:p w14:paraId="334D5EE1" w14:textId="2B62EC7C" w:rsidR="004F0ED1" w:rsidRPr="00FC7F05" w:rsidRDefault="005639DB" w:rsidP="004F0ED1">
      <w:pPr>
        <w:jc w:val="center"/>
        <w:rPr>
          <w:rFonts w:ascii="Century Gothic" w:hAnsi="Century Gothic"/>
          <w:b/>
          <w:i/>
          <w:sz w:val="36"/>
          <w:szCs w:val="36"/>
        </w:rPr>
      </w:pPr>
      <w:r>
        <w:rPr>
          <w:rFonts w:ascii="Century Gothic" w:hAnsi="Century Gothic"/>
          <w:b/>
          <w:i/>
          <w:sz w:val="36"/>
          <w:szCs w:val="36"/>
        </w:rPr>
        <w:t>Fall</w:t>
      </w:r>
      <w:r w:rsidR="0075222C">
        <w:rPr>
          <w:rFonts w:ascii="Century Gothic" w:hAnsi="Century Gothic"/>
          <w:b/>
          <w:i/>
          <w:sz w:val="36"/>
          <w:szCs w:val="36"/>
        </w:rPr>
        <w:t xml:space="preserve"> 2022</w:t>
      </w:r>
    </w:p>
    <w:p w14:paraId="3A3DACB7" w14:textId="77777777" w:rsidR="002260B9" w:rsidRPr="00FC7F05" w:rsidRDefault="002260B9" w:rsidP="004F0ED1">
      <w:pPr>
        <w:jc w:val="center"/>
      </w:pPr>
    </w:p>
    <w:p w14:paraId="6B17AD30" w14:textId="77777777" w:rsidR="002260B9" w:rsidRPr="00FC7F05" w:rsidRDefault="002260B9" w:rsidP="004F0ED1">
      <w:pPr>
        <w:jc w:val="center"/>
      </w:pPr>
    </w:p>
    <w:p w14:paraId="065BF9EF" w14:textId="77777777" w:rsidR="00F214C8" w:rsidRPr="00FC7F05" w:rsidRDefault="000F6118" w:rsidP="004F0ED1">
      <w:pPr>
        <w:jc w:val="center"/>
      </w:pPr>
      <w:r>
        <w:rPr>
          <w:noProof/>
        </w:rPr>
        <mc:AlternateContent>
          <mc:Choice Requires="wps">
            <w:drawing>
              <wp:anchor distT="0" distB="0" distL="114300" distR="114300" simplePos="0" relativeHeight="251659264" behindDoc="0" locked="0" layoutInCell="1" allowOverlap="1" wp14:anchorId="20E42633" wp14:editId="0D9EBDC6">
                <wp:simplePos x="0" y="0"/>
                <wp:positionH relativeFrom="margin">
                  <wp:align>center</wp:align>
                </wp:positionH>
                <wp:positionV relativeFrom="paragraph">
                  <wp:posOffset>23495</wp:posOffset>
                </wp:positionV>
                <wp:extent cx="6370320" cy="4019550"/>
                <wp:effectExtent l="0" t="0" r="1143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019550"/>
                        </a:xfrm>
                        <a:prstGeom prst="rect">
                          <a:avLst/>
                        </a:prstGeom>
                        <a:solidFill>
                          <a:srgbClr val="FFFFFF"/>
                        </a:solidFill>
                        <a:ln w="9525">
                          <a:solidFill>
                            <a:srgbClr val="000000"/>
                          </a:solidFill>
                          <a:miter lim="800000"/>
                          <a:headEnd/>
                          <a:tailEnd/>
                        </a:ln>
                      </wps:spPr>
                      <wps:txbx>
                        <w:txbxContent>
                          <w:p w14:paraId="4DF9B4A4" w14:textId="77777777" w:rsidR="00B42AA4" w:rsidRPr="004E2EC6" w:rsidRDefault="00B42AA4" w:rsidP="00C93552">
                            <w:pPr>
                              <w:spacing w:line="240" w:lineRule="auto"/>
                              <w:jc w:val="center"/>
                              <w:rPr>
                                <w:rFonts w:ascii="Century Gothic" w:hAnsi="Century Gothic"/>
                                <w:b/>
                                <w:sz w:val="28"/>
                                <w:szCs w:val="28"/>
                              </w:rPr>
                            </w:pPr>
                          </w:p>
                          <w:p w14:paraId="003E7B9B" w14:textId="77777777" w:rsidR="00B42AA4" w:rsidRPr="004E2EC6" w:rsidRDefault="00B42AA4" w:rsidP="00593FF9">
                            <w:pPr>
                              <w:pStyle w:val="Heading1"/>
                              <w:rPr>
                                <w:rFonts w:ascii="Century Gothic" w:hAnsi="Century Gothic"/>
                                <w:b/>
                                <w:szCs w:val="28"/>
                              </w:rPr>
                            </w:pPr>
                            <w:bookmarkStart w:id="1" w:name="_Toc109635475"/>
                            <w:r w:rsidRPr="004E2EC6">
                              <w:rPr>
                                <w:rFonts w:ascii="Century Gothic" w:hAnsi="Century Gothic"/>
                                <w:b/>
                                <w:szCs w:val="28"/>
                              </w:rPr>
                              <w:t>Vision</w:t>
                            </w:r>
                            <w:bookmarkEnd w:id="1"/>
                          </w:p>
                          <w:p w14:paraId="6280257C" w14:textId="7363AD54" w:rsidR="00B42AA4" w:rsidRPr="004E2EC6" w:rsidRDefault="00B42AA4" w:rsidP="00593FF9">
                            <w:pPr>
                              <w:rPr>
                                <w:rFonts w:ascii="Century Gothic" w:hAnsi="Century Gothic"/>
                                <w:sz w:val="28"/>
                                <w:szCs w:val="28"/>
                              </w:rPr>
                            </w:pPr>
                            <w:r w:rsidRPr="004E2EC6">
                              <w:rPr>
                                <w:rFonts w:ascii="Century Gothic" w:hAnsi="Century Gothic"/>
                                <w:sz w:val="28"/>
                                <w:szCs w:val="28"/>
                              </w:rPr>
                              <w:t xml:space="preserve">We envision a future where happy and healthy children grow up to become healthy and happy adults who benefit Inuvik and </w:t>
                            </w:r>
                            <w:proofErr w:type="gramStart"/>
                            <w:r w:rsidRPr="004E2EC6">
                              <w:rPr>
                                <w:rFonts w:ascii="Century Gothic" w:hAnsi="Century Gothic"/>
                                <w:sz w:val="28"/>
                                <w:szCs w:val="28"/>
                              </w:rPr>
                              <w:t>society as a whole</w:t>
                            </w:r>
                            <w:proofErr w:type="gramEnd"/>
                            <w:r w:rsidRPr="004E2EC6">
                              <w:rPr>
                                <w:rFonts w:ascii="Century Gothic" w:hAnsi="Century Gothic"/>
                                <w:sz w:val="28"/>
                                <w:szCs w:val="28"/>
                              </w:rPr>
                              <w:t xml:space="preserve">. The Children First Society’s child development services help children to achieve their greatness! </w:t>
                            </w:r>
                          </w:p>
                          <w:p w14:paraId="692AF982"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is thriving, accessible to all families, and operated sustainably.</w:t>
                            </w:r>
                          </w:p>
                          <w:p w14:paraId="30B2ECE9" w14:textId="77777777" w:rsidR="00B42AA4" w:rsidRPr="004E2EC6" w:rsidRDefault="00B42AA4" w:rsidP="00593FF9">
                            <w:pPr>
                              <w:pStyle w:val="Heading1"/>
                              <w:rPr>
                                <w:rFonts w:ascii="Century Gothic" w:hAnsi="Century Gothic"/>
                                <w:b/>
                                <w:szCs w:val="28"/>
                              </w:rPr>
                            </w:pPr>
                            <w:bookmarkStart w:id="2" w:name="_Toc109635476"/>
                            <w:r w:rsidRPr="004E2EC6">
                              <w:rPr>
                                <w:rFonts w:ascii="Century Gothic" w:hAnsi="Century Gothic"/>
                                <w:b/>
                                <w:szCs w:val="28"/>
                              </w:rPr>
                              <w:t>Mission</w:t>
                            </w:r>
                            <w:bookmarkEnd w:id="2"/>
                          </w:p>
                          <w:p w14:paraId="5B3763B6"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provides child development services for all children in Inuvik to help them achieve their greatness! The Society does this through the delivery of child development programs, and child, family, and public education.</w:t>
                            </w:r>
                          </w:p>
                          <w:p w14:paraId="7FD16C1B" w14:textId="77777777" w:rsidR="00B42AA4" w:rsidRPr="00CD3E3F" w:rsidRDefault="00B42AA4" w:rsidP="00461006">
                            <w:pPr>
                              <w:jc w:val="center"/>
                              <w:rPr>
                                <w:rFonts w:ascii="Century Gothic" w:hAnsi="Century Gothic"/>
                                <w: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42633" id="_x0000_t202" coordsize="21600,21600" o:spt="202" path="m,l,21600r21600,l21600,xe">
                <v:stroke joinstyle="miter"/>
                <v:path gradientshapeok="t" o:connecttype="rect"/>
              </v:shapetype>
              <v:shape id="Text Box 4" o:spid="_x0000_s1026" type="#_x0000_t202" style="position:absolute;left:0;text-align:left;margin-left:0;margin-top:1.85pt;width:501.6pt;height:31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">
                <v:textbox>
                  <w:txbxContent>
                    <w:p w14:paraId="4DF9B4A4" w14:textId="77777777" w:rsidR="00B42AA4" w:rsidRPr="004E2EC6" w:rsidRDefault="00B42AA4" w:rsidP="00C93552">
                      <w:pPr>
                        <w:spacing w:line="240" w:lineRule="auto"/>
                        <w:jc w:val="center"/>
                        <w:rPr>
                          <w:rFonts w:ascii="Century Gothic" w:hAnsi="Century Gothic"/>
                          <w:b/>
                          <w:sz w:val="28"/>
                          <w:szCs w:val="28"/>
                        </w:rPr>
                      </w:pPr>
                    </w:p>
                    <w:p w14:paraId="003E7B9B" w14:textId="77777777" w:rsidR="00B42AA4" w:rsidRPr="004E2EC6" w:rsidRDefault="00B42AA4" w:rsidP="00593FF9">
                      <w:pPr>
                        <w:pStyle w:val="Heading1"/>
                        <w:rPr>
                          <w:rFonts w:ascii="Century Gothic" w:hAnsi="Century Gothic"/>
                          <w:b/>
                          <w:szCs w:val="28"/>
                        </w:rPr>
                      </w:pPr>
                      <w:bookmarkStart w:id="3" w:name="_Toc109635475"/>
                      <w:r w:rsidRPr="004E2EC6">
                        <w:rPr>
                          <w:rFonts w:ascii="Century Gothic" w:hAnsi="Century Gothic"/>
                          <w:b/>
                          <w:szCs w:val="28"/>
                        </w:rPr>
                        <w:t>Vision</w:t>
                      </w:r>
                      <w:bookmarkEnd w:id="3"/>
                    </w:p>
                    <w:p w14:paraId="6280257C" w14:textId="7363AD54" w:rsidR="00B42AA4" w:rsidRPr="004E2EC6" w:rsidRDefault="00B42AA4" w:rsidP="00593FF9">
                      <w:pPr>
                        <w:rPr>
                          <w:rFonts w:ascii="Century Gothic" w:hAnsi="Century Gothic"/>
                          <w:sz w:val="28"/>
                          <w:szCs w:val="28"/>
                        </w:rPr>
                      </w:pPr>
                      <w:r w:rsidRPr="004E2EC6">
                        <w:rPr>
                          <w:rFonts w:ascii="Century Gothic" w:hAnsi="Century Gothic"/>
                          <w:sz w:val="28"/>
                          <w:szCs w:val="28"/>
                        </w:rPr>
                        <w:t xml:space="preserve">We envision a future where happy and healthy children grow up to become healthy and happy adults who benefit Inuvik and </w:t>
                      </w:r>
                      <w:proofErr w:type="gramStart"/>
                      <w:r w:rsidRPr="004E2EC6">
                        <w:rPr>
                          <w:rFonts w:ascii="Century Gothic" w:hAnsi="Century Gothic"/>
                          <w:sz w:val="28"/>
                          <w:szCs w:val="28"/>
                        </w:rPr>
                        <w:t>society as a whole</w:t>
                      </w:r>
                      <w:proofErr w:type="gramEnd"/>
                      <w:r w:rsidRPr="004E2EC6">
                        <w:rPr>
                          <w:rFonts w:ascii="Century Gothic" w:hAnsi="Century Gothic"/>
                          <w:sz w:val="28"/>
                          <w:szCs w:val="28"/>
                        </w:rPr>
                        <w:t xml:space="preserve">. The Children First Society’s child development services help children to achieve their greatness! </w:t>
                      </w:r>
                    </w:p>
                    <w:p w14:paraId="692AF982"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is thriving, accessible to all families, and operated sustainably.</w:t>
                      </w:r>
                    </w:p>
                    <w:p w14:paraId="30B2ECE9" w14:textId="77777777" w:rsidR="00B42AA4" w:rsidRPr="004E2EC6" w:rsidRDefault="00B42AA4" w:rsidP="00593FF9">
                      <w:pPr>
                        <w:pStyle w:val="Heading1"/>
                        <w:rPr>
                          <w:rFonts w:ascii="Century Gothic" w:hAnsi="Century Gothic"/>
                          <w:b/>
                          <w:szCs w:val="28"/>
                        </w:rPr>
                      </w:pPr>
                      <w:bookmarkStart w:id="4" w:name="_Toc109635476"/>
                      <w:r w:rsidRPr="004E2EC6">
                        <w:rPr>
                          <w:rFonts w:ascii="Century Gothic" w:hAnsi="Century Gothic"/>
                          <w:b/>
                          <w:szCs w:val="28"/>
                        </w:rPr>
                        <w:t>Mission</w:t>
                      </w:r>
                      <w:bookmarkEnd w:id="4"/>
                    </w:p>
                    <w:p w14:paraId="5B3763B6" w14:textId="77777777" w:rsidR="00B42AA4" w:rsidRPr="004E2EC6" w:rsidRDefault="00B42AA4" w:rsidP="00593FF9">
                      <w:pPr>
                        <w:rPr>
                          <w:rFonts w:ascii="Century Gothic" w:hAnsi="Century Gothic"/>
                          <w:sz w:val="28"/>
                          <w:szCs w:val="28"/>
                        </w:rPr>
                      </w:pPr>
                      <w:r w:rsidRPr="004E2EC6">
                        <w:rPr>
                          <w:rFonts w:ascii="Century Gothic" w:hAnsi="Century Gothic"/>
                          <w:sz w:val="28"/>
                          <w:szCs w:val="28"/>
                        </w:rPr>
                        <w:t>The Children First Society provides child development services for all children in Inuvik to help them achieve their greatness! The Society does this through the delivery of child development programs, and child, family, and public education.</w:t>
                      </w:r>
                    </w:p>
                    <w:p w14:paraId="7FD16C1B" w14:textId="77777777" w:rsidR="00B42AA4" w:rsidRPr="00CD3E3F" w:rsidRDefault="00B42AA4" w:rsidP="00461006">
                      <w:pPr>
                        <w:jc w:val="center"/>
                        <w:rPr>
                          <w:rFonts w:ascii="Century Gothic" w:hAnsi="Century Gothic"/>
                          <w:i/>
                          <w:sz w:val="28"/>
                          <w:szCs w:val="28"/>
                        </w:rPr>
                      </w:pPr>
                    </w:p>
                  </w:txbxContent>
                </v:textbox>
                <w10:wrap anchorx="margin"/>
              </v:shape>
            </w:pict>
          </mc:Fallback>
        </mc:AlternateContent>
      </w:r>
    </w:p>
    <w:p w14:paraId="11900418" w14:textId="77777777" w:rsidR="002260B9" w:rsidRPr="00FC7F05" w:rsidRDefault="002260B9" w:rsidP="004F0ED1">
      <w:pPr>
        <w:jc w:val="center"/>
      </w:pPr>
    </w:p>
    <w:p w14:paraId="5CF9BE05" w14:textId="77777777" w:rsidR="002260B9" w:rsidRPr="00FC7F05" w:rsidRDefault="002260B9" w:rsidP="004F0ED1">
      <w:pPr>
        <w:jc w:val="center"/>
      </w:pPr>
    </w:p>
    <w:p w14:paraId="73FBB395" w14:textId="77777777" w:rsidR="002260B9" w:rsidRPr="00FC7F05" w:rsidRDefault="002260B9" w:rsidP="004F0ED1">
      <w:pPr>
        <w:jc w:val="center"/>
      </w:pPr>
    </w:p>
    <w:p w14:paraId="1A255F4E" w14:textId="77777777" w:rsidR="004F0ED1" w:rsidRPr="00FC7F05" w:rsidRDefault="004F0ED1" w:rsidP="004F0ED1">
      <w:pPr>
        <w:jc w:val="center"/>
      </w:pPr>
    </w:p>
    <w:p w14:paraId="26C5F6B3" w14:textId="77777777" w:rsidR="004F0ED1" w:rsidRPr="00FC7F05" w:rsidRDefault="004F0ED1" w:rsidP="004F0ED1"/>
    <w:p w14:paraId="1395EFD2" w14:textId="77777777" w:rsidR="004F0ED1" w:rsidRPr="00FC7F05" w:rsidRDefault="004F0ED1" w:rsidP="004F0ED1"/>
    <w:p w14:paraId="7A1E0701" w14:textId="77777777" w:rsidR="004F0ED1" w:rsidRPr="00FC7F05" w:rsidRDefault="004F0ED1" w:rsidP="004F0ED1"/>
    <w:p w14:paraId="6CFFA8A6" w14:textId="77777777" w:rsidR="004F0ED1" w:rsidRPr="00FC7F05" w:rsidRDefault="004F0ED1" w:rsidP="004F0ED1">
      <w:pPr>
        <w:tabs>
          <w:tab w:val="left" w:pos="5730"/>
        </w:tabs>
      </w:pPr>
      <w:r w:rsidRPr="00FC7F05">
        <w:tab/>
      </w:r>
    </w:p>
    <w:p w14:paraId="26F5C8BD" w14:textId="77777777" w:rsidR="004F0ED1" w:rsidRPr="00FC7F05" w:rsidRDefault="004F0ED1" w:rsidP="004F0ED1">
      <w:pPr>
        <w:tabs>
          <w:tab w:val="left" w:pos="5730"/>
        </w:tabs>
      </w:pPr>
    </w:p>
    <w:p w14:paraId="3E22CBCF" w14:textId="77777777" w:rsidR="00E26C87" w:rsidRPr="00FC7F05" w:rsidRDefault="00E26C87" w:rsidP="004F0ED1">
      <w:pPr>
        <w:tabs>
          <w:tab w:val="left" w:pos="5730"/>
        </w:tabs>
      </w:pPr>
    </w:p>
    <w:p w14:paraId="57F1932C" w14:textId="77777777" w:rsidR="00E26C87" w:rsidRPr="00FC7F05" w:rsidRDefault="00E26C87" w:rsidP="004F0ED1">
      <w:pPr>
        <w:tabs>
          <w:tab w:val="left" w:pos="5730"/>
        </w:tabs>
      </w:pPr>
    </w:p>
    <w:p w14:paraId="69A7EA0E" w14:textId="77777777" w:rsidR="00E26C87" w:rsidRPr="00FC7F05" w:rsidRDefault="00E26C87" w:rsidP="004F0ED1">
      <w:pPr>
        <w:tabs>
          <w:tab w:val="left" w:pos="5730"/>
        </w:tabs>
      </w:pPr>
    </w:p>
    <w:p w14:paraId="69CB0A94" w14:textId="77777777" w:rsidR="00E26C87" w:rsidRPr="00FC7F05" w:rsidRDefault="00E26C87" w:rsidP="004F0ED1">
      <w:pPr>
        <w:tabs>
          <w:tab w:val="left" w:pos="5730"/>
        </w:tabs>
      </w:pPr>
    </w:p>
    <w:p w14:paraId="2D61B465" w14:textId="77777777" w:rsidR="00E26C87" w:rsidRPr="00FC7F05" w:rsidRDefault="00E26C87" w:rsidP="004F0ED1">
      <w:pPr>
        <w:tabs>
          <w:tab w:val="left" w:pos="5730"/>
        </w:tabs>
      </w:pPr>
    </w:p>
    <w:p w14:paraId="18525E5C" w14:textId="77777777" w:rsidR="00E26C87" w:rsidRPr="00FC7F05" w:rsidRDefault="00E26C87" w:rsidP="004F0ED1">
      <w:pPr>
        <w:tabs>
          <w:tab w:val="left" w:pos="5730"/>
        </w:tabs>
      </w:pPr>
    </w:p>
    <w:p w14:paraId="2AFAB6D5" w14:textId="77777777" w:rsidR="00E26C87" w:rsidRPr="00FC7F05" w:rsidRDefault="00E26C87" w:rsidP="004F0ED1">
      <w:pPr>
        <w:tabs>
          <w:tab w:val="left" w:pos="5730"/>
        </w:tabs>
      </w:pPr>
    </w:p>
    <w:p w14:paraId="6F44C0D3" w14:textId="77777777" w:rsidR="00E26C87" w:rsidRPr="00FC7F05" w:rsidRDefault="00E26C87" w:rsidP="004F0ED1">
      <w:pPr>
        <w:tabs>
          <w:tab w:val="left" w:pos="5730"/>
        </w:tabs>
      </w:pPr>
    </w:p>
    <w:p w14:paraId="3BA64860" w14:textId="77777777" w:rsidR="00E26C87" w:rsidRPr="004E2EC6" w:rsidRDefault="00E26C87" w:rsidP="004F0ED1">
      <w:pPr>
        <w:tabs>
          <w:tab w:val="left" w:pos="5730"/>
        </w:tabs>
        <w:rPr>
          <w:rFonts w:ascii="Century Gothic" w:hAnsi="Century Gothic"/>
        </w:rPr>
      </w:pPr>
    </w:p>
    <w:p w14:paraId="7533701A" w14:textId="77777777" w:rsidR="00E26C87" w:rsidRPr="004E2EC6" w:rsidRDefault="00E26C87" w:rsidP="004F0ED1">
      <w:pPr>
        <w:tabs>
          <w:tab w:val="left" w:pos="5730"/>
        </w:tabs>
        <w:rPr>
          <w:rFonts w:ascii="Century Gothic" w:hAnsi="Century Gothic"/>
        </w:rPr>
      </w:pPr>
    </w:p>
    <w:p w14:paraId="51607E7E" w14:textId="77777777" w:rsidR="00E26C87" w:rsidRPr="004E2EC6" w:rsidRDefault="00D64419" w:rsidP="004F0ED1">
      <w:pPr>
        <w:tabs>
          <w:tab w:val="left" w:pos="5730"/>
        </w:tabs>
        <w:rPr>
          <w:rFonts w:ascii="Century Gothic" w:hAnsi="Century Gothic"/>
        </w:rPr>
      </w:pPr>
      <w:r w:rsidRPr="004E2EC6">
        <w:rPr>
          <w:rFonts w:ascii="Century Gothic" w:hAnsi="Century Gothic"/>
          <w:noProof/>
        </w:rPr>
        <mc:AlternateContent>
          <mc:Choice Requires="wps">
            <w:drawing>
              <wp:anchor distT="0" distB="0" distL="114300" distR="114300" simplePos="0" relativeHeight="251661312" behindDoc="0" locked="0" layoutInCell="1" allowOverlap="1" wp14:anchorId="14BC1A03" wp14:editId="02E48AAA">
                <wp:simplePos x="0" y="0"/>
                <wp:positionH relativeFrom="column">
                  <wp:posOffset>1257300</wp:posOffset>
                </wp:positionH>
                <wp:positionV relativeFrom="paragraph">
                  <wp:posOffset>57785</wp:posOffset>
                </wp:positionV>
                <wp:extent cx="4467225" cy="1233170"/>
                <wp:effectExtent l="0" t="0" r="28575"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33170"/>
                        </a:xfrm>
                        <a:prstGeom prst="rect">
                          <a:avLst/>
                        </a:prstGeom>
                        <a:solidFill>
                          <a:srgbClr val="FFFFFF"/>
                        </a:solidFill>
                        <a:ln w="9525">
                          <a:solidFill>
                            <a:srgbClr val="000000"/>
                          </a:solidFill>
                          <a:miter lim="800000"/>
                          <a:headEnd/>
                          <a:tailEnd/>
                        </a:ln>
                      </wps:spPr>
                      <wps:txbx>
                        <w:txbxContent>
                          <w:p w14:paraId="73DC6FF6" w14:textId="5613E4EF" w:rsidR="00B42AA4" w:rsidRDefault="00B42AA4" w:rsidP="004E2EC6">
                            <w:pPr>
                              <w:rPr>
                                <w:rFonts w:ascii="Century Gothic" w:hAnsi="Century Gothic"/>
                                <w:b/>
                                <w:bCs/>
                                <w:sz w:val="28"/>
                                <w:szCs w:val="28"/>
                              </w:rPr>
                            </w:pPr>
                            <w:r w:rsidRPr="004E2EC6">
                              <w:rPr>
                                <w:rFonts w:ascii="Century Gothic" w:hAnsi="Century Gothic"/>
                                <w:b/>
                                <w:bCs/>
                                <w:sz w:val="28"/>
                                <w:szCs w:val="28"/>
                              </w:rPr>
                              <w:t>“Play is the highest form of research”</w:t>
                            </w:r>
                          </w:p>
                          <w:p w14:paraId="27881875" w14:textId="54429BA9" w:rsidR="00B42AA4" w:rsidRPr="004E2EC6" w:rsidRDefault="00B42AA4" w:rsidP="004E2EC6">
                            <w:pPr>
                              <w:rPr>
                                <w:color w:val="000000" w:themeColor="text1"/>
                                <w:sz w:val="28"/>
                                <w:szCs w:val="28"/>
                              </w:rPr>
                            </w:pPr>
                            <w:r>
                              <w:rPr>
                                <w:rFonts w:ascii="Century Gothic" w:hAnsi="Century Gothic"/>
                                <w:bCs/>
                                <w:color w:val="000000" w:themeColor="text1"/>
                                <w:sz w:val="28"/>
                                <w:szCs w:val="28"/>
                              </w:rPr>
                              <w:t xml:space="preserve">-    </w:t>
                            </w:r>
                            <w:r w:rsidRPr="004E2EC6">
                              <w:rPr>
                                <w:rFonts w:ascii="Century Gothic" w:hAnsi="Century Gothic"/>
                                <w:bCs/>
                                <w:color w:val="000000" w:themeColor="text1"/>
                                <w:sz w:val="28"/>
                                <w:szCs w:val="28"/>
                              </w:rPr>
                              <w:t>Albert Einstein</w:t>
                            </w:r>
                            <w:r w:rsidRPr="004E2EC6" w:rsidDel="00DB3C4D">
                              <w:rPr>
                                <w:rFonts w:ascii="Century Gothic" w:hAnsi="Century Gothic"/>
                                <w:color w:val="000000" w:themeColor="text1"/>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C1A03" id="Text Box 2" o:spid="_x0000_s1027" type="#_x0000_t202" style="position:absolute;margin-left:99pt;margin-top:4.55pt;width:351.75pt;height:97.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">
                <v:textbox style="mso-fit-shape-to-text:t">
                  <w:txbxContent>
                    <w:p w14:paraId="73DC6FF6" w14:textId="5613E4EF" w:rsidR="00B42AA4" w:rsidRDefault="00B42AA4" w:rsidP="004E2EC6">
                      <w:pPr>
                        <w:rPr>
                          <w:rFonts w:ascii="Century Gothic" w:hAnsi="Century Gothic"/>
                          <w:b/>
                          <w:bCs/>
                          <w:sz w:val="28"/>
                          <w:szCs w:val="28"/>
                        </w:rPr>
                      </w:pPr>
                      <w:r w:rsidRPr="004E2EC6">
                        <w:rPr>
                          <w:rFonts w:ascii="Century Gothic" w:hAnsi="Century Gothic"/>
                          <w:b/>
                          <w:bCs/>
                          <w:sz w:val="28"/>
                          <w:szCs w:val="28"/>
                        </w:rPr>
                        <w:t>“Play is the highest form of research”</w:t>
                      </w:r>
                    </w:p>
                    <w:p w14:paraId="27881875" w14:textId="54429BA9" w:rsidR="00B42AA4" w:rsidRPr="004E2EC6" w:rsidRDefault="00B42AA4" w:rsidP="004E2EC6">
                      <w:pPr>
                        <w:rPr>
                          <w:color w:val="000000" w:themeColor="text1"/>
                          <w:sz w:val="28"/>
                          <w:szCs w:val="28"/>
                        </w:rPr>
                      </w:pPr>
                      <w:r>
                        <w:rPr>
                          <w:rFonts w:ascii="Century Gothic" w:hAnsi="Century Gothic"/>
                          <w:bCs/>
                          <w:color w:val="000000" w:themeColor="text1"/>
                          <w:sz w:val="28"/>
                          <w:szCs w:val="28"/>
                        </w:rPr>
                        <w:t xml:space="preserve">-    </w:t>
                      </w:r>
                      <w:r w:rsidRPr="004E2EC6">
                        <w:rPr>
                          <w:rFonts w:ascii="Century Gothic" w:hAnsi="Century Gothic"/>
                          <w:bCs/>
                          <w:color w:val="000000" w:themeColor="text1"/>
                          <w:sz w:val="28"/>
                          <w:szCs w:val="28"/>
                        </w:rPr>
                        <w:t>Albert Einstein</w:t>
                      </w:r>
                      <w:r w:rsidRPr="004E2EC6" w:rsidDel="00DB3C4D">
                        <w:rPr>
                          <w:rFonts w:ascii="Century Gothic" w:hAnsi="Century Gothic"/>
                          <w:color w:val="000000" w:themeColor="text1"/>
                          <w:sz w:val="28"/>
                          <w:szCs w:val="28"/>
                        </w:rPr>
                        <w:t xml:space="preserve"> </w:t>
                      </w:r>
                    </w:p>
                  </w:txbxContent>
                </v:textbox>
              </v:shape>
            </w:pict>
          </mc:Fallback>
        </mc:AlternateContent>
      </w:r>
    </w:p>
    <w:p w14:paraId="7DE19B16" w14:textId="77777777" w:rsidR="00E26C87" w:rsidRPr="004E2EC6" w:rsidRDefault="00E26C87" w:rsidP="004F0ED1">
      <w:pPr>
        <w:tabs>
          <w:tab w:val="left" w:pos="5730"/>
        </w:tabs>
        <w:rPr>
          <w:rFonts w:ascii="Century Gothic" w:hAnsi="Century Gothic"/>
        </w:rPr>
      </w:pPr>
    </w:p>
    <w:p w14:paraId="530789BC" w14:textId="77777777" w:rsidR="00E26C87" w:rsidRPr="004E2EC6" w:rsidRDefault="00E26C87" w:rsidP="004F0ED1">
      <w:pPr>
        <w:tabs>
          <w:tab w:val="left" w:pos="5730"/>
        </w:tabs>
        <w:rPr>
          <w:rFonts w:ascii="Century Gothic" w:hAnsi="Century Gothic"/>
        </w:rPr>
      </w:pPr>
    </w:p>
    <w:p w14:paraId="633BDD1E" w14:textId="77777777" w:rsidR="00E26C87" w:rsidRPr="004E2EC6" w:rsidRDefault="00E26C87" w:rsidP="004F0ED1">
      <w:pPr>
        <w:tabs>
          <w:tab w:val="left" w:pos="5730"/>
        </w:tabs>
        <w:rPr>
          <w:rFonts w:ascii="Century Gothic" w:hAnsi="Century Gothic"/>
        </w:rPr>
      </w:pPr>
    </w:p>
    <w:p w14:paraId="0A9EB05A" w14:textId="77777777" w:rsidR="00E26C87" w:rsidRPr="004E2EC6" w:rsidRDefault="00E26C87" w:rsidP="004F0ED1">
      <w:pPr>
        <w:tabs>
          <w:tab w:val="left" w:pos="5730"/>
        </w:tabs>
        <w:rPr>
          <w:rFonts w:ascii="Century Gothic" w:hAnsi="Century Gothic"/>
        </w:rPr>
      </w:pPr>
    </w:p>
    <w:p w14:paraId="04E0281E" w14:textId="77777777" w:rsidR="00E26C87" w:rsidRPr="004E2EC6" w:rsidRDefault="00E60C5F" w:rsidP="004F0ED1">
      <w:pPr>
        <w:tabs>
          <w:tab w:val="left" w:pos="5730"/>
        </w:tabs>
        <w:rPr>
          <w:rFonts w:ascii="Century Gothic" w:hAnsi="Century Gothic"/>
        </w:rPr>
      </w:pPr>
      <w:r w:rsidRPr="004E2EC6">
        <w:rPr>
          <w:rFonts w:ascii="Century Gothic" w:hAnsi="Century Gothic"/>
          <w:noProof/>
        </w:rPr>
        <mc:AlternateContent>
          <mc:Choice Requires="wps">
            <w:drawing>
              <wp:anchor distT="0" distB="0" distL="114300" distR="114300" simplePos="0" relativeHeight="251663360" behindDoc="0" locked="0" layoutInCell="1" allowOverlap="1" wp14:anchorId="6F6FC458" wp14:editId="00037DF0">
                <wp:simplePos x="0" y="0"/>
                <wp:positionH relativeFrom="column">
                  <wp:posOffset>1257300</wp:posOffset>
                </wp:positionH>
                <wp:positionV relativeFrom="paragraph">
                  <wp:posOffset>272415</wp:posOffset>
                </wp:positionV>
                <wp:extent cx="4457700" cy="1251585"/>
                <wp:effectExtent l="0" t="0" r="3810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51585"/>
                        </a:xfrm>
                        <a:prstGeom prst="rect">
                          <a:avLst/>
                        </a:prstGeom>
                        <a:solidFill>
                          <a:srgbClr val="FFFFFF"/>
                        </a:solidFill>
                        <a:ln w="9525">
                          <a:solidFill>
                            <a:srgbClr val="000000"/>
                          </a:solidFill>
                          <a:miter lim="800000"/>
                          <a:headEnd/>
                          <a:tailEnd/>
                        </a:ln>
                      </wps:spPr>
                      <wps:txbx>
                        <w:txbxContent>
                          <w:p w14:paraId="5DFB706C" w14:textId="4DEF0E26" w:rsidR="00B42AA4" w:rsidRPr="004E2EC6" w:rsidRDefault="00B42AA4">
                            <w:pPr>
                              <w:rPr>
                                <w:rFonts w:ascii="Century Gothic" w:hAnsi="Century Gothic"/>
                                <w:sz w:val="28"/>
                                <w:szCs w:val="28"/>
                              </w:rPr>
                            </w:pPr>
                            <w:r>
                              <w:rPr>
                                <w:rStyle w:val="Emphasis"/>
                                <w:rFonts w:ascii="Century Gothic" w:hAnsi="Century Gothic"/>
                                <w:b/>
                                <w:bCs/>
                                <w:sz w:val="28"/>
                                <w:szCs w:val="28"/>
                              </w:rPr>
                              <w:t>“</w:t>
                            </w:r>
                            <w:r w:rsidRPr="004E2EC6">
                              <w:rPr>
                                <w:rStyle w:val="Emphasis"/>
                                <w:rFonts w:ascii="Century Gothic" w:hAnsi="Century Gothic"/>
                                <w:b/>
                                <w:bCs/>
                                <w:sz w:val="28"/>
                                <w:szCs w:val="28"/>
                              </w:rPr>
                              <w:t>If your child isn’t dirty at the end of the day, give them back to us because they haven’t played hard enough to learn anything</w:t>
                            </w:r>
                            <w:r w:rsidRPr="004E2EC6">
                              <w:rPr>
                                <w:rFonts w:ascii="Century Gothic" w:hAnsi="Century Gothic"/>
                                <w:sz w:val="28"/>
                                <w:szCs w:val="28"/>
                              </w:rPr>
                              <w:t>!</w:t>
                            </w:r>
                            <w:r>
                              <w:rPr>
                                <w:rFonts w:ascii="Century Gothic" w:hAnsi="Century Gothic"/>
                                <w:sz w:val="28"/>
                                <w:szCs w:val="28"/>
                              </w:rPr>
                              <w:t>”</w:t>
                            </w:r>
                          </w:p>
                          <w:p w14:paraId="1214CB5C" w14:textId="77777777" w:rsidR="00B42AA4" w:rsidRPr="004E2EC6" w:rsidRDefault="00B42AA4" w:rsidP="00D64419">
                            <w:pPr>
                              <w:pStyle w:val="ListParagraph"/>
                              <w:numPr>
                                <w:ilvl w:val="0"/>
                                <w:numId w:val="28"/>
                              </w:numPr>
                              <w:rPr>
                                <w:rFonts w:ascii="Century Gothic" w:hAnsi="Century Gothic"/>
                                <w:sz w:val="28"/>
                                <w:szCs w:val="28"/>
                              </w:rPr>
                            </w:pPr>
                            <w:r w:rsidRPr="004E2EC6">
                              <w:rPr>
                                <w:rFonts w:ascii="Century Gothic" w:hAnsi="Century Gothic"/>
                                <w:sz w:val="28"/>
                                <w:szCs w:val="28"/>
                              </w:rPr>
                              <w:t>CFC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FC458" id="_x0000_s1028" type="#_x0000_t202" style="position:absolute;margin-left:99pt;margin-top:21.45pt;width:351pt;height:9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">
                <v:textbox>
                  <w:txbxContent>
                    <w:p w14:paraId="5DFB706C" w14:textId="4DEF0E26" w:rsidR="00B42AA4" w:rsidRPr="004E2EC6" w:rsidRDefault="00B42AA4">
                      <w:pPr>
                        <w:rPr>
                          <w:rFonts w:ascii="Century Gothic" w:hAnsi="Century Gothic"/>
                          <w:sz w:val="28"/>
                          <w:szCs w:val="28"/>
                        </w:rPr>
                      </w:pPr>
                      <w:r>
                        <w:rPr>
                          <w:rStyle w:val="Emphasis"/>
                          <w:rFonts w:ascii="Century Gothic" w:hAnsi="Century Gothic"/>
                          <w:b/>
                          <w:bCs/>
                          <w:sz w:val="28"/>
                          <w:szCs w:val="28"/>
                        </w:rPr>
                        <w:t>“</w:t>
                      </w:r>
                      <w:r w:rsidRPr="004E2EC6">
                        <w:rPr>
                          <w:rStyle w:val="Emphasis"/>
                          <w:rFonts w:ascii="Century Gothic" w:hAnsi="Century Gothic"/>
                          <w:b/>
                          <w:bCs/>
                          <w:sz w:val="28"/>
                          <w:szCs w:val="28"/>
                        </w:rPr>
                        <w:t>If your child isn’t dirty at the end of the day, give them back to us because they haven’t played hard enough to learn anything</w:t>
                      </w:r>
                      <w:r w:rsidRPr="004E2EC6">
                        <w:rPr>
                          <w:rFonts w:ascii="Century Gothic" w:hAnsi="Century Gothic"/>
                          <w:sz w:val="28"/>
                          <w:szCs w:val="28"/>
                        </w:rPr>
                        <w:t>!</w:t>
                      </w:r>
                      <w:r>
                        <w:rPr>
                          <w:rFonts w:ascii="Century Gothic" w:hAnsi="Century Gothic"/>
                          <w:sz w:val="28"/>
                          <w:szCs w:val="28"/>
                        </w:rPr>
                        <w:t>”</w:t>
                      </w:r>
                    </w:p>
                    <w:p w14:paraId="1214CB5C" w14:textId="77777777" w:rsidR="00B42AA4" w:rsidRPr="004E2EC6" w:rsidRDefault="00B42AA4" w:rsidP="00D64419">
                      <w:pPr>
                        <w:pStyle w:val="ListParagraph"/>
                        <w:numPr>
                          <w:ilvl w:val="0"/>
                          <w:numId w:val="28"/>
                        </w:numPr>
                        <w:rPr>
                          <w:rFonts w:ascii="Century Gothic" w:hAnsi="Century Gothic"/>
                          <w:sz w:val="28"/>
                          <w:szCs w:val="28"/>
                        </w:rPr>
                      </w:pPr>
                      <w:r w:rsidRPr="004E2EC6">
                        <w:rPr>
                          <w:rFonts w:ascii="Century Gothic" w:hAnsi="Century Gothic"/>
                          <w:sz w:val="28"/>
                          <w:szCs w:val="28"/>
                        </w:rPr>
                        <w:t>CFC Staff</w:t>
                      </w:r>
                    </w:p>
                  </w:txbxContent>
                </v:textbox>
              </v:shape>
            </w:pict>
          </mc:Fallback>
        </mc:AlternateContent>
      </w:r>
    </w:p>
    <w:p w14:paraId="266FBBF3" w14:textId="77777777" w:rsidR="00E26C87" w:rsidRPr="004E2EC6" w:rsidRDefault="00E26C87" w:rsidP="004F0ED1">
      <w:pPr>
        <w:tabs>
          <w:tab w:val="left" w:pos="5730"/>
        </w:tabs>
        <w:rPr>
          <w:rFonts w:ascii="Century Gothic" w:hAnsi="Century Gothic"/>
        </w:rPr>
      </w:pPr>
    </w:p>
    <w:p w14:paraId="278A23D5" w14:textId="77777777" w:rsidR="00E26C87" w:rsidRPr="004E2EC6" w:rsidRDefault="00E26C87" w:rsidP="004F0ED1">
      <w:pPr>
        <w:tabs>
          <w:tab w:val="left" w:pos="5730"/>
        </w:tabs>
        <w:rPr>
          <w:rFonts w:ascii="Century Gothic" w:hAnsi="Century Gothic"/>
        </w:rPr>
      </w:pPr>
    </w:p>
    <w:p w14:paraId="798D71F3" w14:textId="77777777" w:rsidR="00E26C87" w:rsidRPr="004E2EC6" w:rsidRDefault="00E26C87" w:rsidP="004F0ED1">
      <w:pPr>
        <w:tabs>
          <w:tab w:val="left" w:pos="5730"/>
        </w:tabs>
        <w:rPr>
          <w:rFonts w:ascii="Century Gothic" w:hAnsi="Century Gothic"/>
        </w:rPr>
      </w:pPr>
    </w:p>
    <w:p w14:paraId="425973BC" w14:textId="77777777" w:rsidR="00E26C87" w:rsidRPr="004E2EC6" w:rsidRDefault="00E26C87" w:rsidP="004F0ED1">
      <w:pPr>
        <w:tabs>
          <w:tab w:val="left" w:pos="5730"/>
        </w:tabs>
        <w:rPr>
          <w:rFonts w:ascii="Century Gothic" w:hAnsi="Century Gothic"/>
        </w:rPr>
      </w:pPr>
    </w:p>
    <w:p w14:paraId="7CB9C1E5" w14:textId="77777777" w:rsidR="00E26C87" w:rsidRPr="004E2EC6" w:rsidRDefault="00E26C87" w:rsidP="004F0ED1">
      <w:pPr>
        <w:tabs>
          <w:tab w:val="left" w:pos="5730"/>
        </w:tabs>
        <w:rPr>
          <w:rFonts w:ascii="Century Gothic" w:hAnsi="Century Gothic"/>
        </w:rPr>
      </w:pPr>
    </w:p>
    <w:p w14:paraId="7D505CC8" w14:textId="77777777" w:rsidR="0078788E" w:rsidRPr="004E2EC6" w:rsidRDefault="0078788E" w:rsidP="00D64419">
      <w:pPr>
        <w:pStyle w:val="Heading1"/>
        <w:rPr>
          <w:rFonts w:ascii="Century Gothic" w:hAnsi="Century Gothic"/>
        </w:rPr>
      </w:pPr>
    </w:p>
    <w:p w14:paraId="0F0468C2" w14:textId="77777777" w:rsidR="00F214C8" w:rsidRPr="00DB3C4D" w:rsidRDefault="00F214C8">
      <w:pPr>
        <w:rPr>
          <w:rFonts w:ascii="Century Gothic" w:hAnsi="Century Gothic"/>
          <w:b/>
          <w:sz w:val="32"/>
          <w:szCs w:val="32"/>
        </w:rPr>
      </w:pPr>
      <w:r w:rsidRPr="00DB3C4D">
        <w:rPr>
          <w:rFonts w:ascii="Century Gothic" w:hAnsi="Century Gothic"/>
          <w:b/>
          <w:sz w:val="32"/>
          <w:szCs w:val="32"/>
        </w:rPr>
        <w:br w:type="page"/>
      </w:r>
    </w:p>
    <w:p w14:paraId="373396F2" w14:textId="77777777" w:rsidR="00A120EC" w:rsidRPr="00DB3C4D" w:rsidRDefault="00A120EC" w:rsidP="00E26C87">
      <w:pPr>
        <w:tabs>
          <w:tab w:val="left" w:pos="5730"/>
        </w:tabs>
        <w:jc w:val="both"/>
        <w:rPr>
          <w:rFonts w:ascii="Century Gothic" w:hAnsi="Century Gothic"/>
          <w:b/>
          <w:sz w:val="32"/>
          <w:szCs w:val="32"/>
        </w:rPr>
      </w:pPr>
      <w:r w:rsidRPr="00DB3C4D">
        <w:rPr>
          <w:rFonts w:ascii="Century Gothic" w:hAnsi="Century Gothic"/>
          <w:b/>
          <w:sz w:val="32"/>
          <w:szCs w:val="32"/>
        </w:rPr>
        <w:lastRenderedPageBreak/>
        <w:t>Table of Content:</w:t>
      </w:r>
    </w:p>
    <w:sdt>
      <w:sdtPr>
        <w:rPr>
          <w:rFonts w:asciiTheme="minorHAnsi" w:eastAsiaTheme="minorEastAsia" w:hAnsiTheme="minorHAnsi" w:cstheme="minorBidi"/>
          <w:b w:val="0"/>
          <w:bCs w:val="0"/>
          <w:color w:val="auto"/>
          <w:sz w:val="22"/>
          <w:szCs w:val="22"/>
          <w:lang w:val="en-CA" w:eastAsia="en-CA"/>
        </w:rPr>
        <w:id w:val="1369947943"/>
        <w:docPartObj>
          <w:docPartGallery w:val="Table of Contents"/>
          <w:docPartUnique/>
        </w:docPartObj>
      </w:sdtPr>
      <w:sdtEndPr>
        <w:rPr>
          <w:noProof/>
        </w:rPr>
      </w:sdtEndPr>
      <w:sdtContent>
        <w:p w14:paraId="7DA6BBD3" w14:textId="376E9841" w:rsidR="00BF2591" w:rsidRDefault="00BF2591">
          <w:pPr>
            <w:pStyle w:val="TOCHeading"/>
          </w:pPr>
          <w:r>
            <w:t>Table of Contents</w:t>
          </w:r>
        </w:p>
        <w:p w14:paraId="5B1AF278" w14:textId="4E7A3146" w:rsidR="0075222C" w:rsidRDefault="00BF2591">
          <w:pPr>
            <w:pStyle w:val="TOC1"/>
            <w:tabs>
              <w:tab w:val="right" w:leader="dot" w:pos="10930"/>
            </w:tabs>
            <w:rPr>
              <w:b w:val="0"/>
              <w:noProof/>
              <w:sz w:val="22"/>
              <w:szCs w:val="22"/>
              <w:lang w:val="en-US" w:eastAsia="en-US"/>
            </w:rPr>
          </w:pPr>
          <w:r>
            <w:rPr>
              <w:b w:val="0"/>
            </w:rPr>
            <w:fldChar w:fldCharType="begin"/>
          </w:r>
          <w:r>
            <w:instrText xml:space="preserve"> TOC \o "1-3" \h \z \u </w:instrText>
          </w:r>
          <w:r>
            <w:rPr>
              <w:b w:val="0"/>
            </w:rPr>
            <w:fldChar w:fldCharType="separate"/>
          </w:r>
          <w:hyperlink r:id="rId9" w:anchor="_Toc109635475" w:history="1">
            <w:r w:rsidR="0075222C" w:rsidRPr="00AE01FD">
              <w:rPr>
                <w:rStyle w:val="Hyperlink"/>
                <w:rFonts w:ascii="Century Gothic" w:hAnsi="Century Gothic"/>
                <w:noProof/>
              </w:rPr>
              <w:t>Vision</w:t>
            </w:r>
            <w:r w:rsidR="0075222C">
              <w:rPr>
                <w:noProof/>
                <w:webHidden/>
              </w:rPr>
              <w:tab/>
            </w:r>
            <w:r w:rsidR="0075222C">
              <w:rPr>
                <w:noProof/>
                <w:webHidden/>
              </w:rPr>
              <w:fldChar w:fldCharType="begin"/>
            </w:r>
            <w:r w:rsidR="0075222C">
              <w:rPr>
                <w:noProof/>
                <w:webHidden/>
              </w:rPr>
              <w:instrText xml:space="preserve"> PAGEREF _Toc109635475 \h </w:instrText>
            </w:r>
            <w:r w:rsidR="0075222C">
              <w:rPr>
                <w:noProof/>
                <w:webHidden/>
              </w:rPr>
            </w:r>
            <w:r w:rsidR="0075222C">
              <w:rPr>
                <w:noProof/>
                <w:webHidden/>
              </w:rPr>
              <w:fldChar w:fldCharType="separate"/>
            </w:r>
            <w:r w:rsidR="0075222C">
              <w:rPr>
                <w:noProof/>
                <w:webHidden/>
              </w:rPr>
              <w:t>1</w:t>
            </w:r>
            <w:r w:rsidR="0075222C">
              <w:rPr>
                <w:noProof/>
                <w:webHidden/>
              </w:rPr>
              <w:fldChar w:fldCharType="end"/>
            </w:r>
          </w:hyperlink>
        </w:p>
        <w:p w14:paraId="33D4C73A" w14:textId="4B518B7B" w:rsidR="0075222C" w:rsidRDefault="00000000">
          <w:pPr>
            <w:pStyle w:val="TOC1"/>
            <w:tabs>
              <w:tab w:val="right" w:leader="dot" w:pos="10930"/>
            </w:tabs>
            <w:rPr>
              <w:b w:val="0"/>
              <w:noProof/>
              <w:sz w:val="22"/>
              <w:szCs w:val="22"/>
              <w:lang w:val="en-US" w:eastAsia="en-US"/>
            </w:rPr>
          </w:pPr>
          <w:hyperlink r:id="rId10" w:anchor="_Toc109635476" w:history="1">
            <w:r w:rsidR="0075222C" w:rsidRPr="00AE01FD">
              <w:rPr>
                <w:rStyle w:val="Hyperlink"/>
                <w:rFonts w:ascii="Century Gothic" w:hAnsi="Century Gothic"/>
                <w:noProof/>
              </w:rPr>
              <w:t>Mission</w:t>
            </w:r>
            <w:r w:rsidR="0075222C">
              <w:rPr>
                <w:noProof/>
                <w:webHidden/>
              </w:rPr>
              <w:tab/>
            </w:r>
            <w:r w:rsidR="0075222C">
              <w:rPr>
                <w:noProof/>
                <w:webHidden/>
              </w:rPr>
              <w:fldChar w:fldCharType="begin"/>
            </w:r>
            <w:r w:rsidR="0075222C">
              <w:rPr>
                <w:noProof/>
                <w:webHidden/>
              </w:rPr>
              <w:instrText xml:space="preserve"> PAGEREF _Toc109635476 \h </w:instrText>
            </w:r>
            <w:r w:rsidR="0075222C">
              <w:rPr>
                <w:noProof/>
                <w:webHidden/>
              </w:rPr>
            </w:r>
            <w:r w:rsidR="0075222C">
              <w:rPr>
                <w:noProof/>
                <w:webHidden/>
              </w:rPr>
              <w:fldChar w:fldCharType="separate"/>
            </w:r>
            <w:r w:rsidR="0075222C">
              <w:rPr>
                <w:noProof/>
                <w:webHidden/>
              </w:rPr>
              <w:t>1</w:t>
            </w:r>
            <w:r w:rsidR="0075222C">
              <w:rPr>
                <w:noProof/>
                <w:webHidden/>
              </w:rPr>
              <w:fldChar w:fldCharType="end"/>
            </w:r>
          </w:hyperlink>
        </w:p>
        <w:p w14:paraId="04EBC98D" w14:textId="272C21D6" w:rsidR="0075222C" w:rsidRDefault="00000000">
          <w:pPr>
            <w:pStyle w:val="TOC2"/>
            <w:tabs>
              <w:tab w:val="right" w:leader="dot" w:pos="10930"/>
            </w:tabs>
            <w:rPr>
              <w:b w:val="0"/>
              <w:noProof/>
              <w:lang w:val="en-US" w:eastAsia="en-US"/>
            </w:rPr>
          </w:pPr>
          <w:hyperlink w:anchor="_Toc109635477" w:history="1">
            <w:r w:rsidR="0075222C" w:rsidRPr="00AE01FD">
              <w:rPr>
                <w:rStyle w:val="Hyperlink"/>
                <w:rFonts w:ascii="Century Gothic" w:hAnsi="Century Gothic"/>
                <w:noProof/>
              </w:rPr>
              <w:t>Introduction</w:t>
            </w:r>
            <w:r w:rsidR="0075222C">
              <w:rPr>
                <w:noProof/>
                <w:webHidden/>
              </w:rPr>
              <w:tab/>
            </w:r>
            <w:r w:rsidR="0075222C">
              <w:rPr>
                <w:noProof/>
                <w:webHidden/>
              </w:rPr>
              <w:fldChar w:fldCharType="begin"/>
            </w:r>
            <w:r w:rsidR="0075222C">
              <w:rPr>
                <w:noProof/>
                <w:webHidden/>
              </w:rPr>
              <w:instrText xml:space="preserve"> PAGEREF _Toc109635477 \h </w:instrText>
            </w:r>
            <w:r w:rsidR="0075222C">
              <w:rPr>
                <w:noProof/>
                <w:webHidden/>
              </w:rPr>
            </w:r>
            <w:r w:rsidR="0075222C">
              <w:rPr>
                <w:noProof/>
                <w:webHidden/>
              </w:rPr>
              <w:fldChar w:fldCharType="separate"/>
            </w:r>
            <w:r w:rsidR="0075222C">
              <w:rPr>
                <w:noProof/>
                <w:webHidden/>
              </w:rPr>
              <w:t>4</w:t>
            </w:r>
            <w:r w:rsidR="0075222C">
              <w:rPr>
                <w:noProof/>
                <w:webHidden/>
              </w:rPr>
              <w:fldChar w:fldCharType="end"/>
            </w:r>
          </w:hyperlink>
        </w:p>
        <w:p w14:paraId="649FD2A7" w14:textId="1529698D" w:rsidR="0075222C" w:rsidRDefault="00000000">
          <w:pPr>
            <w:pStyle w:val="TOC2"/>
            <w:tabs>
              <w:tab w:val="right" w:leader="dot" w:pos="10930"/>
            </w:tabs>
            <w:rPr>
              <w:b w:val="0"/>
              <w:noProof/>
              <w:lang w:val="en-US" w:eastAsia="en-US"/>
            </w:rPr>
          </w:pPr>
          <w:hyperlink w:anchor="_Toc109635478" w:history="1">
            <w:r w:rsidR="0075222C" w:rsidRPr="00AE01FD">
              <w:rPr>
                <w:rStyle w:val="Hyperlink"/>
                <w:rFonts w:ascii="Century Gothic" w:hAnsi="Century Gothic"/>
                <w:noProof/>
              </w:rPr>
              <w:t>Board of Directors</w:t>
            </w:r>
            <w:r w:rsidR="0075222C">
              <w:rPr>
                <w:noProof/>
                <w:webHidden/>
              </w:rPr>
              <w:tab/>
            </w:r>
            <w:r w:rsidR="0075222C">
              <w:rPr>
                <w:noProof/>
                <w:webHidden/>
              </w:rPr>
              <w:fldChar w:fldCharType="begin"/>
            </w:r>
            <w:r w:rsidR="0075222C">
              <w:rPr>
                <w:noProof/>
                <w:webHidden/>
              </w:rPr>
              <w:instrText xml:space="preserve"> PAGEREF _Toc109635478 \h </w:instrText>
            </w:r>
            <w:r w:rsidR="0075222C">
              <w:rPr>
                <w:noProof/>
                <w:webHidden/>
              </w:rPr>
            </w:r>
            <w:r w:rsidR="0075222C">
              <w:rPr>
                <w:noProof/>
                <w:webHidden/>
              </w:rPr>
              <w:fldChar w:fldCharType="separate"/>
            </w:r>
            <w:r w:rsidR="0075222C">
              <w:rPr>
                <w:noProof/>
                <w:webHidden/>
              </w:rPr>
              <w:t>4</w:t>
            </w:r>
            <w:r w:rsidR="0075222C">
              <w:rPr>
                <w:noProof/>
                <w:webHidden/>
              </w:rPr>
              <w:fldChar w:fldCharType="end"/>
            </w:r>
          </w:hyperlink>
        </w:p>
        <w:p w14:paraId="626145DB" w14:textId="067E70D6" w:rsidR="0075222C" w:rsidRDefault="00000000">
          <w:pPr>
            <w:pStyle w:val="TOC2"/>
            <w:tabs>
              <w:tab w:val="right" w:leader="dot" w:pos="10930"/>
            </w:tabs>
            <w:rPr>
              <w:b w:val="0"/>
              <w:noProof/>
              <w:lang w:val="en-US" w:eastAsia="en-US"/>
            </w:rPr>
          </w:pPr>
          <w:hyperlink w:anchor="_Toc109635479" w:history="1">
            <w:r w:rsidR="0075222C" w:rsidRPr="00AE01FD">
              <w:rPr>
                <w:rStyle w:val="Hyperlink"/>
                <w:rFonts w:ascii="Century Gothic" w:hAnsi="Century Gothic"/>
                <w:noProof/>
              </w:rPr>
              <w:t>Licensing</w:t>
            </w:r>
            <w:r w:rsidR="0075222C">
              <w:rPr>
                <w:noProof/>
                <w:webHidden/>
              </w:rPr>
              <w:tab/>
            </w:r>
            <w:r w:rsidR="0075222C">
              <w:rPr>
                <w:noProof/>
                <w:webHidden/>
              </w:rPr>
              <w:fldChar w:fldCharType="begin"/>
            </w:r>
            <w:r w:rsidR="0075222C">
              <w:rPr>
                <w:noProof/>
                <w:webHidden/>
              </w:rPr>
              <w:instrText xml:space="preserve"> PAGEREF _Toc109635479 \h </w:instrText>
            </w:r>
            <w:r w:rsidR="0075222C">
              <w:rPr>
                <w:noProof/>
                <w:webHidden/>
              </w:rPr>
            </w:r>
            <w:r w:rsidR="0075222C">
              <w:rPr>
                <w:noProof/>
                <w:webHidden/>
              </w:rPr>
              <w:fldChar w:fldCharType="separate"/>
            </w:r>
            <w:r w:rsidR="0075222C">
              <w:rPr>
                <w:noProof/>
                <w:webHidden/>
              </w:rPr>
              <w:t>5</w:t>
            </w:r>
            <w:r w:rsidR="0075222C">
              <w:rPr>
                <w:noProof/>
                <w:webHidden/>
              </w:rPr>
              <w:fldChar w:fldCharType="end"/>
            </w:r>
          </w:hyperlink>
        </w:p>
        <w:p w14:paraId="48C1BFB2" w14:textId="21D1B3EA" w:rsidR="0075222C" w:rsidRDefault="00000000">
          <w:pPr>
            <w:pStyle w:val="TOC2"/>
            <w:tabs>
              <w:tab w:val="right" w:leader="dot" w:pos="10930"/>
            </w:tabs>
            <w:rPr>
              <w:b w:val="0"/>
              <w:noProof/>
              <w:lang w:val="en-US" w:eastAsia="en-US"/>
            </w:rPr>
          </w:pPr>
          <w:hyperlink w:anchor="_Toc109635480" w:history="1">
            <w:r w:rsidR="0075222C" w:rsidRPr="00AE01FD">
              <w:rPr>
                <w:rStyle w:val="Hyperlink"/>
                <w:rFonts w:ascii="Century Gothic" w:hAnsi="Century Gothic"/>
                <w:noProof/>
              </w:rPr>
              <w:t>Our Service Vision</w:t>
            </w:r>
            <w:r w:rsidR="0075222C">
              <w:rPr>
                <w:noProof/>
                <w:webHidden/>
              </w:rPr>
              <w:tab/>
            </w:r>
            <w:r w:rsidR="0075222C">
              <w:rPr>
                <w:noProof/>
                <w:webHidden/>
              </w:rPr>
              <w:fldChar w:fldCharType="begin"/>
            </w:r>
            <w:r w:rsidR="0075222C">
              <w:rPr>
                <w:noProof/>
                <w:webHidden/>
              </w:rPr>
              <w:instrText xml:space="preserve"> PAGEREF _Toc109635480 \h </w:instrText>
            </w:r>
            <w:r w:rsidR="0075222C">
              <w:rPr>
                <w:noProof/>
                <w:webHidden/>
              </w:rPr>
            </w:r>
            <w:r w:rsidR="0075222C">
              <w:rPr>
                <w:noProof/>
                <w:webHidden/>
              </w:rPr>
              <w:fldChar w:fldCharType="separate"/>
            </w:r>
            <w:r w:rsidR="0075222C">
              <w:rPr>
                <w:noProof/>
                <w:webHidden/>
              </w:rPr>
              <w:t>5</w:t>
            </w:r>
            <w:r w:rsidR="0075222C">
              <w:rPr>
                <w:noProof/>
                <w:webHidden/>
              </w:rPr>
              <w:fldChar w:fldCharType="end"/>
            </w:r>
          </w:hyperlink>
        </w:p>
        <w:p w14:paraId="4BE3E109" w14:textId="00B9CA91" w:rsidR="0075222C" w:rsidRDefault="00000000">
          <w:pPr>
            <w:pStyle w:val="TOC2"/>
            <w:tabs>
              <w:tab w:val="right" w:leader="dot" w:pos="10930"/>
            </w:tabs>
            <w:rPr>
              <w:b w:val="0"/>
              <w:noProof/>
              <w:lang w:val="en-US" w:eastAsia="en-US"/>
            </w:rPr>
          </w:pPr>
          <w:hyperlink w:anchor="_Toc109635481" w:history="1">
            <w:r w:rsidR="0075222C" w:rsidRPr="00AE01FD">
              <w:rPr>
                <w:rStyle w:val="Hyperlink"/>
                <w:rFonts w:ascii="Century Gothic" w:hAnsi="Century Gothic"/>
                <w:noProof/>
              </w:rPr>
              <w:t>Staff Members</w:t>
            </w:r>
            <w:r w:rsidR="0075222C">
              <w:rPr>
                <w:noProof/>
                <w:webHidden/>
              </w:rPr>
              <w:tab/>
            </w:r>
            <w:r w:rsidR="0075222C">
              <w:rPr>
                <w:noProof/>
                <w:webHidden/>
              </w:rPr>
              <w:fldChar w:fldCharType="begin"/>
            </w:r>
            <w:r w:rsidR="0075222C">
              <w:rPr>
                <w:noProof/>
                <w:webHidden/>
              </w:rPr>
              <w:instrText xml:space="preserve"> PAGEREF _Toc109635481 \h </w:instrText>
            </w:r>
            <w:r w:rsidR="0075222C">
              <w:rPr>
                <w:noProof/>
                <w:webHidden/>
              </w:rPr>
            </w:r>
            <w:r w:rsidR="0075222C">
              <w:rPr>
                <w:noProof/>
                <w:webHidden/>
              </w:rPr>
              <w:fldChar w:fldCharType="separate"/>
            </w:r>
            <w:r w:rsidR="0075222C">
              <w:rPr>
                <w:noProof/>
                <w:webHidden/>
              </w:rPr>
              <w:t>5</w:t>
            </w:r>
            <w:r w:rsidR="0075222C">
              <w:rPr>
                <w:noProof/>
                <w:webHidden/>
              </w:rPr>
              <w:fldChar w:fldCharType="end"/>
            </w:r>
          </w:hyperlink>
        </w:p>
        <w:p w14:paraId="003CFA27" w14:textId="01A2DF9C" w:rsidR="0075222C" w:rsidRDefault="00000000">
          <w:pPr>
            <w:pStyle w:val="TOC2"/>
            <w:tabs>
              <w:tab w:val="right" w:leader="dot" w:pos="10930"/>
            </w:tabs>
            <w:rPr>
              <w:b w:val="0"/>
              <w:noProof/>
              <w:lang w:val="en-US" w:eastAsia="en-US"/>
            </w:rPr>
          </w:pPr>
          <w:hyperlink w:anchor="_Toc109635482" w:history="1">
            <w:r w:rsidR="0075222C" w:rsidRPr="00AE01FD">
              <w:rPr>
                <w:rStyle w:val="Hyperlink"/>
                <w:rFonts w:ascii="Century Gothic" w:hAnsi="Century Gothic"/>
                <w:noProof/>
              </w:rPr>
              <w:t>Supervision Policy for Volunteers &amp; Students</w:t>
            </w:r>
            <w:r w:rsidR="0075222C">
              <w:rPr>
                <w:noProof/>
                <w:webHidden/>
              </w:rPr>
              <w:tab/>
            </w:r>
            <w:r w:rsidR="0075222C">
              <w:rPr>
                <w:noProof/>
                <w:webHidden/>
              </w:rPr>
              <w:fldChar w:fldCharType="begin"/>
            </w:r>
            <w:r w:rsidR="0075222C">
              <w:rPr>
                <w:noProof/>
                <w:webHidden/>
              </w:rPr>
              <w:instrText xml:space="preserve"> PAGEREF _Toc109635482 \h </w:instrText>
            </w:r>
            <w:r w:rsidR="0075222C">
              <w:rPr>
                <w:noProof/>
                <w:webHidden/>
              </w:rPr>
            </w:r>
            <w:r w:rsidR="0075222C">
              <w:rPr>
                <w:noProof/>
                <w:webHidden/>
              </w:rPr>
              <w:fldChar w:fldCharType="separate"/>
            </w:r>
            <w:r w:rsidR="0075222C">
              <w:rPr>
                <w:noProof/>
                <w:webHidden/>
              </w:rPr>
              <w:t>6</w:t>
            </w:r>
            <w:r w:rsidR="0075222C">
              <w:rPr>
                <w:noProof/>
                <w:webHidden/>
              </w:rPr>
              <w:fldChar w:fldCharType="end"/>
            </w:r>
          </w:hyperlink>
        </w:p>
        <w:p w14:paraId="3E556284" w14:textId="38AFF53D" w:rsidR="0075222C" w:rsidRDefault="00000000">
          <w:pPr>
            <w:pStyle w:val="TOC2"/>
            <w:tabs>
              <w:tab w:val="right" w:leader="dot" w:pos="10930"/>
            </w:tabs>
            <w:rPr>
              <w:b w:val="0"/>
              <w:noProof/>
              <w:lang w:val="en-US" w:eastAsia="en-US"/>
            </w:rPr>
          </w:pPr>
          <w:hyperlink w:anchor="_Toc109635483" w:history="1">
            <w:r w:rsidR="0075222C" w:rsidRPr="00AE01FD">
              <w:rPr>
                <w:rStyle w:val="Hyperlink"/>
                <w:rFonts w:ascii="Century Gothic" w:hAnsi="Century Gothic"/>
                <w:noProof/>
                <w:lang w:val="en-US"/>
              </w:rPr>
              <w:t>Supervision and Transportation of Children</w:t>
            </w:r>
            <w:r w:rsidR="0075222C">
              <w:rPr>
                <w:noProof/>
                <w:webHidden/>
              </w:rPr>
              <w:tab/>
            </w:r>
            <w:r w:rsidR="0075222C">
              <w:rPr>
                <w:noProof/>
                <w:webHidden/>
              </w:rPr>
              <w:fldChar w:fldCharType="begin"/>
            </w:r>
            <w:r w:rsidR="0075222C">
              <w:rPr>
                <w:noProof/>
                <w:webHidden/>
              </w:rPr>
              <w:instrText xml:space="preserve"> PAGEREF _Toc109635483 \h </w:instrText>
            </w:r>
            <w:r w:rsidR="0075222C">
              <w:rPr>
                <w:noProof/>
                <w:webHidden/>
              </w:rPr>
            </w:r>
            <w:r w:rsidR="0075222C">
              <w:rPr>
                <w:noProof/>
                <w:webHidden/>
              </w:rPr>
              <w:fldChar w:fldCharType="separate"/>
            </w:r>
            <w:r w:rsidR="0075222C">
              <w:rPr>
                <w:noProof/>
                <w:webHidden/>
              </w:rPr>
              <w:t>6</w:t>
            </w:r>
            <w:r w:rsidR="0075222C">
              <w:rPr>
                <w:noProof/>
                <w:webHidden/>
              </w:rPr>
              <w:fldChar w:fldCharType="end"/>
            </w:r>
          </w:hyperlink>
        </w:p>
        <w:p w14:paraId="6CB12C35" w14:textId="6BE307DE" w:rsidR="0075222C" w:rsidRDefault="00000000">
          <w:pPr>
            <w:pStyle w:val="TOC2"/>
            <w:tabs>
              <w:tab w:val="right" w:leader="dot" w:pos="10930"/>
            </w:tabs>
            <w:rPr>
              <w:b w:val="0"/>
              <w:noProof/>
              <w:lang w:val="en-US" w:eastAsia="en-US"/>
            </w:rPr>
          </w:pPr>
          <w:hyperlink w:anchor="_Toc109635484" w:history="1">
            <w:r w:rsidR="0075222C" w:rsidRPr="00AE01FD">
              <w:rPr>
                <w:rStyle w:val="Hyperlink"/>
                <w:rFonts w:ascii="Century Gothic" w:hAnsi="Century Gothic"/>
                <w:noProof/>
              </w:rPr>
              <w:t>Programs</w:t>
            </w:r>
            <w:r w:rsidR="0075222C">
              <w:rPr>
                <w:noProof/>
                <w:webHidden/>
              </w:rPr>
              <w:tab/>
            </w:r>
            <w:r w:rsidR="0075222C">
              <w:rPr>
                <w:noProof/>
                <w:webHidden/>
              </w:rPr>
              <w:fldChar w:fldCharType="begin"/>
            </w:r>
            <w:r w:rsidR="0075222C">
              <w:rPr>
                <w:noProof/>
                <w:webHidden/>
              </w:rPr>
              <w:instrText xml:space="preserve"> PAGEREF _Toc109635484 \h </w:instrText>
            </w:r>
            <w:r w:rsidR="0075222C">
              <w:rPr>
                <w:noProof/>
                <w:webHidden/>
              </w:rPr>
            </w:r>
            <w:r w:rsidR="0075222C">
              <w:rPr>
                <w:noProof/>
                <w:webHidden/>
              </w:rPr>
              <w:fldChar w:fldCharType="separate"/>
            </w:r>
            <w:r w:rsidR="0075222C">
              <w:rPr>
                <w:noProof/>
                <w:webHidden/>
              </w:rPr>
              <w:t>7</w:t>
            </w:r>
            <w:r w:rsidR="0075222C">
              <w:rPr>
                <w:noProof/>
                <w:webHidden/>
              </w:rPr>
              <w:fldChar w:fldCharType="end"/>
            </w:r>
          </w:hyperlink>
        </w:p>
        <w:p w14:paraId="63F9D5B4" w14:textId="5FC83AAC" w:rsidR="0075222C" w:rsidRDefault="00000000">
          <w:pPr>
            <w:pStyle w:val="TOC2"/>
            <w:tabs>
              <w:tab w:val="right" w:leader="dot" w:pos="10930"/>
            </w:tabs>
            <w:rPr>
              <w:b w:val="0"/>
              <w:noProof/>
              <w:lang w:val="en-US" w:eastAsia="en-US"/>
            </w:rPr>
          </w:pPr>
          <w:hyperlink w:anchor="_Toc109635485" w:history="1">
            <w:r w:rsidR="0075222C" w:rsidRPr="00AE01FD">
              <w:rPr>
                <w:rStyle w:val="Hyperlink"/>
                <w:rFonts w:ascii="Century Gothic" w:hAnsi="Century Gothic"/>
                <w:noProof/>
              </w:rPr>
              <w:t>Outreach  Programs</w:t>
            </w:r>
            <w:r w:rsidR="0075222C">
              <w:rPr>
                <w:noProof/>
                <w:webHidden/>
              </w:rPr>
              <w:tab/>
            </w:r>
            <w:r w:rsidR="0075222C">
              <w:rPr>
                <w:noProof/>
                <w:webHidden/>
              </w:rPr>
              <w:fldChar w:fldCharType="begin"/>
            </w:r>
            <w:r w:rsidR="0075222C">
              <w:rPr>
                <w:noProof/>
                <w:webHidden/>
              </w:rPr>
              <w:instrText xml:space="preserve"> PAGEREF _Toc109635485 \h </w:instrText>
            </w:r>
            <w:r w:rsidR="0075222C">
              <w:rPr>
                <w:noProof/>
                <w:webHidden/>
              </w:rPr>
            </w:r>
            <w:r w:rsidR="0075222C">
              <w:rPr>
                <w:noProof/>
                <w:webHidden/>
              </w:rPr>
              <w:fldChar w:fldCharType="separate"/>
            </w:r>
            <w:r w:rsidR="0075222C">
              <w:rPr>
                <w:noProof/>
                <w:webHidden/>
              </w:rPr>
              <w:t>8</w:t>
            </w:r>
            <w:r w:rsidR="0075222C">
              <w:rPr>
                <w:noProof/>
                <w:webHidden/>
              </w:rPr>
              <w:fldChar w:fldCharType="end"/>
            </w:r>
          </w:hyperlink>
        </w:p>
        <w:p w14:paraId="02883C53" w14:textId="040DC79E" w:rsidR="0075222C" w:rsidRDefault="00000000">
          <w:pPr>
            <w:pStyle w:val="TOC2"/>
            <w:tabs>
              <w:tab w:val="right" w:leader="dot" w:pos="10930"/>
            </w:tabs>
            <w:rPr>
              <w:b w:val="0"/>
              <w:noProof/>
              <w:lang w:val="en-US" w:eastAsia="en-US"/>
            </w:rPr>
          </w:pPr>
          <w:hyperlink w:anchor="_Toc109635486" w:history="1">
            <w:r w:rsidR="0075222C" w:rsidRPr="00AE01FD">
              <w:rPr>
                <w:rStyle w:val="Hyperlink"/>
                <w:rFonts w:ascii="Century Gothic" w:hAnsi="Century Gothic"/>
                <w:noProof/>
              </w:rPr>
              <w:t>Drop-In  Programs</w:t>
            </w:r>
            <w:r w:rsidR="0075222C">
              <w:rPr>
                <w:noProof/>
                <w:webHidden/>
              </w:rPr>
              <w:tab/>
            </w:r>
            <w:r w:rsidR="0075222C">
              <w:rPr>
                <w:noProof/>
                <w:webHidden/>
              </w:rPr>
              <w:fldChar w:fldCharType="begin"/>
            </w:r>
            <w:r w:rsidR="0075222C">
              <w:rPr>
                <w:noProof/>
                <w:webHidden/>
              </w:rPr>
              <w:instrText xml:space="preserve"> PAGEREF _Toc109635486 \h </w:instrText>
            </w:r>
            <w:r w:rsidR="0075222C">
              <w:rPr>
                <w:noProof/>
                <w:webHidden/>
              </w:rPr>
            </w:r>
            <w:r w:rsidR="0075222C">
              <w:rPr>
                <w:noProof/>
                <w:webHidden/>
              </w:rPr>
              <w:fldChar w:fldCharType="separate"/>
            </w:r>
            <w:r w:rsidR="0075222C">
              <w:rPr>
                <w:noProof/>
                <w:webHidden/>
              </w:rPr>
              <w:t>8</w:t>
            </w:r>
            <w:r w:rsidR="0075222C">
              <w:rPr>
                <w:noProof/>
                <w:webHidden/>
              </w:rPr>
              <w:fldChar w:fldCharType="end"/>
            </w:r>
          </w:hyperlink>
        </w:p>
        <w:p w14:paraId="3F7EFF23" w14:textId="30DD47FF" w:rsidR="0075222C" w:rsidRDefault="00000000">
          <w:pPr>
            <w:pStyle w:val="TOC2"/>
            <w:tabs>
              <w:tab w:val="right" w:leader="dot" w:pos="10930"/>
            </w:tabs>
            <w:rPr>
              <w:b w:val="0"/>
              <w:noProof/>
              <w:lang w:val="en-US" w:eastAsia="en-US"/>
            </w:rPr>
          </w:pPr>
          <w:hyperlink w:anchor="_Toc109635487" w:history="1">
            <w:r w:rsidR="0075222C" w:rsidRPr="00AE01FD">
              <w:rPr>
                <w:rStyle w:val="Hyperlink"/>
                <w:rFonts w:ascii="Century Gothic" w:hAnsi="Century Gothic"/>
                <w:noProof/>
              </w:rPr>
              <w:t>What To Bring</w:t>
            </w:r>
            <w:r w:rsidR="0075222C">
              <w:rPr>
                <w:noProof/>
                <w:webHidden/>
              </w:rPr>
              <w:tab/>
            </w:r>
            <w:r w:rsidR="0075222C">
              <w:rPr>
                <w:noProof/>
                <w:webHidden/>
              </w:rPr>
              <w:fldChar w:fldCharType="begin"/>
            </w:r>
            <w:r w:rsidR="0075222C">
              <w:rPr>
                <w:noProof/>
                <w:webHidden/>
              </w:rPr>
              <w:instrText xml:space="preserve"> PAGEREF _Toc109635487 \h </w:instrText>
            </w:r>
            <w:r w:rsidR="0075222C">
              <w:rPr>
                <w:noProof/>
                <w:webHidden/>
              </w:rPr>
            </w:r>
            <w:r w:rsidR="0075222C">
              <w:rPr>
                <w:noProof/>
                <w:webHidden/>
              </w:rPr>
              <w:fldChar w:fldCharType="separate"/>
            </w:r>
            <w:r w:rsidR="0075222C">
              <w:rPr>
                <w:noProof/>
                <w:webHidden/>
              </w:rPr>
              <w:t>9</w:t>
            </w:r>
            <w:r w:rsidR="0075222C">
              <w:rPr>
                <w:noProof/>
                <w:webHidden/>
              </w:rPr>
              <w:fldChar w:fldCharType="end"/>
            </w:r>
          </w:hyperlink>
        </w:p>
        <w:p w14:paraId="060ECA65" w14:textId="44CC2DA6" w:rsidR="0075222C" w:rsidRDefault="00000000">
          <w:pPr>
            <w:pStyle w:val="TOC2"/>
            <w:tabs>
              <w:tab w:val="right" w:leader="dot" w:pos="10930"/>
            </w:tabs>
            <w:rPr>
              <w:b w:val="0"/>
              <w:noProof/>
              <w:lang w:val="en-US" w:eastAsia="en-US"/>
            </w:rPr>
          </w:pPr>
          <w:hyperlink w:anchor="_Toc109635488" w:history="1">
            <w:r w:rsidR="0075222C" w:rsidRPr="00AE01FD">
              <w:rPr>
                <w:rStyle w:val="Hyperlink"/>
                <w:rFonts w:ascii="Century Gothic" w:hAnsi="Century Gothic"/>
                <w:noProof/>
              </w:rPr>
              <w:t>Hours of Operation</w:t>
            </w:r>
            <w:r w:rsidR="0075222C">
              <w:rPr>
                <w:noProof/>
                <w:webHidden/>
              </w:rPr>
              <w:tab/>
            </w:r>
            <w:r w:rsidR="0075222C">
              <w:rPr>
                <w:noProof/>
                <w:webHidden/>
              </w:rPr>
              <w:fldChar w:fldCharType="begin"/>
            </w:r>
            <w:r w:rsidR="0075222C">
              <w:rPr>
                <w:noProof/>
                <w:webHidden/>
              </w:rPr>
              <w:instrText xml:space="preserve"> PAGEREF _Toc109635488 \h </w:instrText>
            </w:r>
            <w:r w:rsidR="0075222C">
              <w:rPr>
                <w:noProof/>
                <w:webHidden/>
              </w:rPr>
            </w:r>
            <w:r w:rsidR="0075222C">
              <w:rPr>
                <w:noProof/>
                <w:webHidden/>
              </w:rPr>
              <w:fldChar w:fldCharType="separate"/>
            </w:r>
            <w:r w:rsidR="0075222C">
              <w:rPr>
                <w:noProof/>
                <w:webHidden/>
              </w:rPr>
              <w:t>10</w:t>
            </w:r>
            <w:r w:rsidR="0075222C">
              <w:rPr>
                <w:noProof/>
                <w:webHidden/>
              </w:rPr>
              <w:fldChar w:fldCharType="end"/>
            </w:r>
          </w:hyperlink>
        </w:p>
        <w:p w14:paraId="007745A9" w14:textId="65168DAE" w:rsidR="0075222C" w:rsidRDefault="00000000">
          <w:pPr>
            <w:pStyle w:val="TOC2"/>
            <w:tabs>
              <w:tab w:val="right" w:leader="dot" w:pos="10930"/>
            </w:tabs>
            <w:rPr>
              <w:b w:val="0"/>
              <w:noProof/>
              <w:lang w:val="en-US" w:eastAsia="en-US"/>
            </w:rPr>
          </w:pPr>
          <w:hyperlink w:anchor="_Toc109635489" w:history="1">
            <w:r w:rsidR="0075222C" w:rsidRPr="00AE01FD">
              <w:rPr>
                <w:rStyle w:val="Hyperlink"/>
                <w:rFonts w:ascii="Century Gothic" w:hAnsi="Century Gothic"/>
                <w:noProof/>
              </w:rPr>
              <w:t>Closures</w:t>
            </w:r>
            <w:r w:rsidR="0075222C">
              <w:rPr>
                <w:noProof/>
                <w:webHidden/>
              </w:rPr>
              <w:tab/>
            </w:r>
            <w:r w:rsidR="0075222C">
              <w:rPr>
                <w:noProof/>
                <w:webHidden/>
              </w:rPr>
              <w:fldChar w:fldCharType="begin"/>
            </w:r>
            <w:r w:rsidR="0075222C">
              <w:rPr>
                <w:noProof/>
                <w:webHidden/>
              </w:rPr>
              <w:instrText xml:space="preserve"> PAGEREF _Toc109635489 \h </w:instrText>
            </w:r>
            <w:r w:rsidR="0075222C">
              <w:rPr>
                <w:noProof/>
                <w:webHidden/>
              </w:rPr>
            </w:r>
            <w:r w:rsidR="0075222C">
              <w:rPr>
                <w:noProof/>
                <w:webHidden/>
              </w:rPr>
              <w:fldChar w:fldCharType="separate"/>
            </w:r>
            <w:r w:rsidR="0075222C">
              <w:rPr>
                <w:noProof/>
                <w:webHidden/>
              </w:rPr>
              <w:t>10</w:t>
            </w:r>
            <w:r w:rsidR="0075222C">
              <w:rPr>
                <w:noProof/>
                <w:webHidden/>
              </w:rPr>
              <w:fldChar w:fldCharType="end"/>
            </w:r>
          </w:hyperlink>
        </w:p>
        <w:p w14:paraId="7AB80403" w14:textId="7C925451" w:rsidR="0075222C" w:rsidRDefault="00000000">
          <w:pPr>
            <w:pStyle w:val="TOC2"/>
            <w:tabs>
              <w:tab w:val="right" w:leader="dot" w:pos="10930"/>
            </w:tabs>
            <w:rPr>
              <w:b w:val="0"/>
              <w:noProof/>
              <w:lang w:val="en-US" w:eastAsia="en-US"/>
            </w:rPr>
          </w:pPr>
          <w:hyperlink w:anchor="_Toc109635490" w:history="1">
            <w:r w:rsidR="0075222C" w:rsidRPr="00AE01FD">
              <w:rPr>
                <w:rStyle w:val="Hyperlink"/>
                <w:rFonts w:ascii="Century Gothic" w:hAnsi="Century Gothic"/>
                <w:noProof/>
              </w:rPr>
              <w:t>Fe</w:t>
            </w:r>
            <w:r w:rsidR="0075222C" w:rsidRPr="00AE01FD">
              <w:rPr>
                <w:rStyle w:val="Hyperlink"/>
                <w:rFonts w:ascii="Century Gothic" w:hAnsi="Century Gothic"/>
                <w:noProof/>
              </w:rPr>
              <w:t>e</w:t>
            </w:r>
            <w:r w:rsidR="0075222C" w:rsidRPr="00AE01FD">
              <w:rPr>
                <w:rStyle w:val="Hyperlink"/>
                <w:rFonts w:ascii="Century Gothic" w:hAnsi="Century Gothic"/>
                <w:noProof/>
              </w:rPr>
              <w:t>s</w:t>
            </w:r>
            <w:r w:rsidR="0075222C">
              <w:rPr>
                <w:noProof/>
                <w:webHidden/>
              </w:rPr>
              <w:tab/>
            </w:r>
            <w:r w:rsidR="0075222C">
              <w:rPr>
                <w:noProof/>
                <w:webHidden/>
              </w:rPr>
              <w:fldChar w:fldCharType="begin"/>
            </w:r>
            <w:r w:rsidR="0075222C">
              <w:rPr>
                <w:noProof/>
                <w:webHidden/>
              </w:rPr>
              <w:instrText xml:space="preserve"> PAGEREF _Toc109635490 \h </w:instrText>
            </w:r>
            <w:r w:rsidR="0075222C">
              <w:rPr>
                <w:noProof/>
                <w:webHidden/>
              </w:rPr>
            </w:r>
            <w:r w:rsidR="0075222C">
              <w:rPr>
                <w:noProof/>
                <w:webHidden/>
              </w:rPr>
              <w:fldChar w:fldCharType="separate"/>
            </w:r>
            <w:r w:rsidR="0075222C">
              <w:rPr>
                <w:noProof/>
                <w:webHidden/>
              </w:rPr>
              <w:t>10</w:t>
            </w:r>
            <w:r w:rsidR="0075222C">
              <w:rPr>
                <w:noProof/>
                <w:webHidden/>
              </w:rPr>
              <w:fldChar w:fldCharType="end"/>
            </w:r>
          </w:hyperlink>
        </w:p>
        <w:p w14:paraId="007ED9F6" w14:textId="2E138342" w:rsidR="0075222C" w:rsidRDefault="00000000">
          <w:pPr>
            <w:pStyle w:val="TOC2"/>
            <w:tabs>
              <w:tab w:val="right" w:leader="dot" w:pos="10930"/>
            </w:tabs>
            <w:rPr>
              <w:b w:val="0"/>
              <w:noProof/>
              <w:lang w:val="en-US" w:eastAsia="en-US"/>
            </w:rPr>
          </w:pPr>
          <w:hyperlink w:anchor="_Toc109635491" w:history="1">
            <w:r w:rsidR="0075222C" w:rsidRPr="00AE01FD">
              <w:rPr>
                <w:rStyle w:val="Hyperlink"/>
                <w:rFonts w:ascii="Century Gothic" w:hAnsi="Century Gothic"/>
                <w:noProof/>
              </w:rPr>
              <w:t>Subsidy</w:t>
            </w:r>
            <w:r w:rsidR="0075222C">
              <w:rPr>
                <w:noProof/>
                <w:webHidden/>
              </w:rPr>
              <w:tab/>
            </w:r>
            <w:r w:rsidR="0075222C">
              <w:rPr>
                <w:noProof/>
                <w:webHidden/>
              </w:rPr>
              <w:fldChar w:fldCharType="begin"/>
            </w:r>
            <w:r w:rsidR="0075222C">
              <w:rPr>
                <w:noProof/>
                <w:webHidden/>
              </w:rPr>
              <w:instrText xml:space="preserve"> PAGEREF _Toc109635491 \h </w:instrText>
            </w:r>
            <w:r w:rsidR="0075222C">
              <w:rPr>
                <w:noProof/>
                <w:webHidden/>
              </w:rPr>
            </w:r>
            <w:r w:rsidR="0075222C">
              <w:rPr>
                <w:noProof/>
                <w:webHidden/>
              </w:rPr>
              <w:fldChar w:fldCharType="separate"/>
            </w:r>
            <w:r w:rsidR="0075222C">
              <w:rPr>
                <w:noProof/>
                <w:webHidden/>
              </w:rPr>
              <w:t>11</w:t>
            </w:r>
            <w:r w:rsidR="0075222C">
              <w:rPr>
                <w:noProof/>
                <w:webHidden/>
              </w:rPr>
              <w:fldChar w:fldCharType="end"/>
            </w:r>
          </w:hyperlink>
        </w:p>
        <w:p w14:paraId="1D7C5C8E" w14:textId="23189806" w:rsidR="0075222C" w:rsidRDefault="00000000">
          <w:pPr>
            <w:pStyle w:val="TOC2"/>
            <w:tabs>
              <w:tab w:val="right" w:leader="dot" w:pos="10930"/>
            </w:tabs>
            <w:rPr>
              <w:b w:val="0"/>
              <w:noProof/>
              <w:lang w:val="en-US" w:eastAsia="en-US"/>
            </w:rPr>
          </w:pPr>
          <w:hyperlink w:anchor="_Toc109635492" w:history="1">
            <w:r w:rsidR="0075222C" w:rsidRPr="00AE01FD">
              <w:rPr>
                <w:rStyle w:val="Hyperlink"/>
                <w:rFonts w:ascii="Century Gothic" w:hAnsi="Century Gothic"/>
                <w:noProof/>
                <w:lang w:val="en-US"/>
              </w:rPr>
              <w:t>Volunteer Requirements</w:t>
            </w:r>
            <w:r w:rsidR="0075222C">
              <w:rPr>
                <w:noProof/>
                <w:webHidden/>
              </w:rPr>
              <w:tab/>
            </w:r>
            <w:r w:rsidR="0075222C">
              <w:rPr>
                <w:noProof/>
                <w:webHidden/>
              </w:rPr>
              <w:fldChar w:fldCharType="begin"/>
            </w:r>
            <w:r w:rsidR="0075222C">
              <w:rPr>
                <w:noProof/>
                <w:webHidden/>
              </w:rPr>
              <w:instrText xml:space="preserve"> PAGEREF _Toc109635492 \h </w:instrText>
            </w:r>
            <w:r w:rsidR="0075222C">
              <w:rPr>
                <w:noProof/>
                <w:webHidden/>
              </w:rPr>
            </w:r>
            <w:r w:rsidR="0075222C">
              <w:rPr>
                <w:noProof/>
                <w:webHidden/>
              </w:rPr>
              <w:fldChar w:fldCharType="separate"/>
            </w:r>
            <w:r w:rsidR="0075222C">
              <w:rPr>
                <w:noProof/>
                <w:webHidden/>
              </w:rPr>
              <w:t>11</w:t>
            </w:r>
            <w:r w:rsidR="0075222C">
              <w:rPr>
                <w:noProof/>
                <w:webHidden/>
              </w:rPr>
              <w:fldChar w:fldCharType="end"/>
            </w:r>
          </w:hyperlink>
        </w:p>
        <w:p w14:paraId="46F7712E" w14:textId="15F461EF" w:rsidR="0075222C" w:rsidRDefault="00000000">
          <w:pPr>
            <w:pStyle w:val="TOC2"/>
            <w:tabs>
              <w:tab w:val="right" w:leader="dot" w:pos="10930"/>
            </w:tabs>
            <w:rPr>
              <w:b w:val="0"/>
              <w:noProof/>
              <w:lang w:val="en-US" w:eastAsia="en-US"/>
            </w:rPr>
          </w:pPr>
          <w:hyperlink w:anchor="_Toc109635493" w:history="1">
            <w:r w:rsidR="0075222C" w:rsidRPr="00AE01FD">
              <w:rPr>
                <w:rStyle w:val="Hyperlink"/>
                <w:rFonts w:ascii="Century Gothic" w:hAnsi="Century Gothic"/>
                <w:noProof/>
              </w:rPr>
              <w:t>Tracking your Volunteer Hours</w:t>
            </w:r>
            <w:r w:rsidR="0075222C">
              <w:rPr>
                <w:noProof/>
                <w:webHidden/>
              </w:rPr>
              <w:tab/>
            </w:r>
            <w:r w:rsidR="0075222C">
              <w:rPr>
                <w:noProof/>
                <w:webHidden/>
              </w:rPr>
              <w:fldChar w:fldCharType="begin"/>
            </w:r>
            <w:r w:rsidR="0075222C">
              <w:rPr>
                <w:noProof/>
                <w:webHidden/>
              </w:rPr>
              <w:instrText xml:space="preserve"> PAGEREF _Toc109635493 \h </w:instrText>
            </w:r>
            <w:r w:rsidR="0075222C">
              <w:rPr>
                <w:noProof/>
                <w:webHidden/>
              </w:rPr>
            </w:r>
            <w:r w:rsidR="0075222C">
              <w:rPr>
                <w:noProof/>
                <w:webHidden/>
              </w:rPr>
              <w:fldChar w:fldCharType="separate"/>
            </w:r>
            <w:r w:rsidR="0075222C">
              <w:rPr>
                <w:noProof/>
                <w:webHidden/>
              </w:rPr>
              <w:t>12</w:t>
            </w:r>
            <w:r w:rsidR="0075222C">
              <w:rPr>
                <w:noProof/>
                <w:webHidden/>
              </w:rPr>
              <w:fldChar w:fldCharType="end"/>
            </w:r>
          </w:hyperlink>
        </w:p>
        <w:p w14:paraId="1DBDBC87" w14:textId="3879D0E1" w:rsidR="0075222C" w:rsidRDefault="00000000">
          <w:pPr>
            <w:pStyle w:val="TOC2"/>
            <w:tabs>
              <w:tab w:val="right" w:leader="dot" w:pos="10930"/>
            </w:tabs>
            <w:rPr>
              <w:b w:val="0"/>
              <w:noProof/>
              <w:lang w:val="en-US" w:eastAsia="en-US"/>
            </w:rPr>
          </w:pPr>
          <w:hyperlink w:anchor="_Toc109635494" w:history="1">
            <w:r w:rsidR="0075222C" w:rsidRPr="00AE01FD">
              <w:rPr>
                <w:rStyle w:val="Hyperlink"/>
                <w:rFonts w:ascii="Century Gothic" w:hAnsi="Century Gothic"/>
                <w:noProof/>
              </w:rPr>
              <w:t>Arrival &amp; Departure</w:t>
            </w:r>
            <w:r w:rsidR="0075222C">
              <w:rPr>
                <w:noProof/>
                <w:webHidden/>
              </w:rPr>
              <w:tab/>
            </w:r>
            <w:r w:rsidR="0075222C">
              <w:rPr>
                <w:noProof/>
                <w:webHidden/>
              </w:rPr>
              <w:fldChar w:fldCharType="begin"/>
            </w:r>
            <w:r w:rsidR="0075222C">
              <w:rPr>
                <w:noProof/>
                <w:webHidden/>
              </w:rPr>
              <w:instrText xml:space="preserve"> PAGEREF _Toc109635494 \h </w:instrText>
            </w:r>
            <w:r w:rsidR="0075222C">
              <w:rPr>
                <w:noProof/>
                <w:webHidden/>
              </w:rPr>
            </w:r>
            <w:r w:rsidR="0075222C">
              <w:rPr>
                <w:noProof/>
                <w:webHidden/>
              </w:rPr>
              <w:fldChar w:fldCharType="separate"/>
            </w:r>
            <w:r w:rsidR="0075222C">
              <w:rPr>
                <w:noProof/>
                <w:webHidden/>
              </w:rPr>
              <w:t>12</w:t>
            </w:r>
            <w:r w:rsidR="0075222C">
              <w:rPr>
                <w:noProof/>
                <w:webHidden/>
              </w:rPr>
              <w:fldChar w:fldCharType="end"/>
            </w:r>
          </w:hyperlink>
        </w:p>
        <w:p w14:paraId="12F65BDD" w14:textId="5721C678" w:rsidR="0075222C" w:rsidRDefault="00000000">
          <w:pPr>
            <w:pStyle w:val="TOC2"/>
            <w:tabs>
              <w:tab w:val="right" w:leader="dot" w:pos="10930"/>
            </w:tabs>
            <w:rPr>
              <w:b w:val="0"/>
              <w:noProof/>
              <w:lang w:val="en-US" w:eastAsia="en-US"/>
            </w:rPr>
          </w:pPr>
          <w:hyperlink w:anchor="_Toc109635495" w:history="1">
            <w:r w:rsidR="0075222C" w:rsidRPr="00AE01FD">
              <w:rPr>
                <w:rStyle w:val="Hyperlink"/>
                <w:rFonts w:ascii="Century Gothic" w:hAnsi="Century Gothic"/>
                <w:noProof/>
              </w:rPr>
              <w:t>Introductory Period</w:t>
            </w:r>
            <w:r w:rsidR="0075222C">
              <w:rPr>
                <w:noProof/>
                <w:webHidden/>
              </w:rPr>
              <w:tab/>
            </w:r>
            <w:r w:rsidR="0075222C">
              <w:rPr>
                <w:noProof/>
                <w:webHidden/>
              </w:rPr>
              <w:fldChar w:fldCharType="begin"/>
            </w:r>
            <w:r w:rsidR="0075222C">
              <w:rPr>
                <w:noProof/>
                <w:webHidden/>
              </w:rPr>
              <w:instrText xml:space="preserve"> PAGEREF _Toc109635495 \h </w:instrText>
            </w:r>
            <w:r w:rsidR="0075222C">
              <w:rPr>
                <w:noProof/>
                <w:webHidden/>
              </w:rPr>
            </w:r>
            <w:r w:rsidR="0075222C">
              <w:rPr>
                <w:noProof/>
                <w:webHidden/>
              </w:rPr>
              <w:fldChar w:fldCharType="separate"/>
            </w:r>
            <w:r w:rsidR="0075222C">
              <w:rPr>
                <w:noProof/>
                <w:webHidden/>
              </w:rPr>
              <w:t>12</w:t>
            </w:r>
            <w:r w:rsidR="0075222C">
              <w:rPr>
                <w:noProof/>
                <w:webHidden/>
              </w:rPr>
              <w:fldChar w:fldCharType="end"/>
            </w:r>
          </w:hyperlink>
        </w:p>
        <w:p w14:paraId="102EF871" w14:textId="1B0EB198" w:rsidR="0075222C" w:rsidRDefault="00000000">
          <w:pPr>
            <w:pStyle w:val="TOC2"/>
            <w:tabs>
              <w:tab w:val="right" w:leader="dot" w:pos="10930"/>
            </w:tabs>
            <w:rPr>
              <w:b w:val="0"/>
              <w:noProof/>
              <w:lang w:val="en-US" w:eastAsia="en-US"/>
            </w:rPr>
          </w:pPr>
          <w:hyperlink w:anchor="_Toc109635496" w:history="1">
            <w:r w:rsidR="0075222C" w:rsidRPr="00AE01FD">
              <w:rPr>
                <w:rStyle w:val="Hyperlink"/>
                <w:rFonts w:ascii="Century Gothic" w:hAnsi="Century Gothic"/>
                <w:noProof/>
              </w:rPr>
              <w:t>Child Guidance</w:t>
            </w:r>
            <w:r w:rsidR="0075222C">
              <w:rPr>
                <w:noProof/>
                <w:webHidden/>
              </w:rPr>
              <w:tab/>
            </w:r>
            <w:r w:rsidR="0075222C">
              <w:rPr>
                <w:noProof/>
                <w:webHidden/>
              </w:rPr>
              <w:fldChar w:fldCharType="begin"/>
            </w:r>
            <w:r w:rsidR="0075222C">
              <w:rPr>
                <w:noProof/>
                <w:webHidden/>
              </w:rPr>
              <w:instrText xml:space="preserve"> PAGEREF _Toc109635496 \h </w:instrText>
            </w:r>
            <w:r w:rsidR="0075222C">
              <w:rPr>
                <w:noProof/>
                <w:webHidden/>
              </w:rPr>
            </w:r>
            <w:r w:rsidR="0075222C">
              <w:rPr>
                <w:noProof/>
                <w:webHidden/>
              </w:rPr>
              <w:fldChar w:fldCharType="separate"/>
            </w:r>
            <w:r w:rsidR="0075222C">
              <w:rPr>
                <w:noProof/>
                <w:webHidden/>
              </w:rPr>
              <w:t>13</w:t>
            </w:r>
            <w:r w:rsidR="0075222C">
              <w:rPr>
                <w:noProof/>
                <w:webHidden/>
              </w:rPr>
              <w:fldChar w:fldCharType="end"/>
            </w:r>
          </w:hyperlink>
        </w:p>
        <w:p w14:paraId="74FDC1A4" w14:textId="640BCA6D" w:rsidR="0075222C" w:rsidRDefault="00000000">
          <w:pPr>
            <w:pStyle w:val="TOC2"/>
            <w:tabs>
              <w:tab w:val="right" w:leader="dot" w:pos="10930"/>
            </w:tabs>
            <w:rPr>
              <w:b w:val="0"/>
              <w:noProof/>
              <w:lang w:val="en-US" w:eastAsia="en-US"/>
            </w:rPr>
          </w:pPr>
          <w:hyperlink w:anchor="_Toc109635497" w:history="1">
            <w:r w:rsidR="0075222C" w:rsidRPr="00AE01FD">
              <w:rPr>
                <w:rStyle w:val="Hyperlink"/>
                <w:rFonts w:ascii="Century Gothic" w:hAnsi="Century Gothic"/>
                <w:noProof/>
              </w:rPr>
              <w:t>Communication and Parent Participation</w:t>
            </w:r>
            <w:r w:rsidR="0075222C">
              <w:rPr>
                <w:noProof/>
                <w:webHidden/>
              </w:rPr>
              <w:tab/>
            </w:r>
            <w:r w:rsidR="0075222C">
              <w:rPr>
                <w:noProof/>
                <w:webHidden/>
              </w:rPr>
              <w:fldChar w:fldCharType="begin"/>
            </w:r>
            <w:r w:rsidR="0075222C">
              <w:rPr>
                <w:noProof/>
                <w:webHidden/>
              </w:rPr>
              <w:instrText xml:space="preserve"> PAGEREF _Toc109635497 \h </w:instrText>
            </w:r>
            <w:r w:rsidR="0075222C">
              <w:rPr>
                <w:noProof/>
                <w:webHidden/>
              </w:rPr>
            </w:r>
            <w:r w:rsidR="0075222C">
              <w:rPr>
                <w:noProof/>
                <w:webHidden/>
              </w:rPr>
              <w:fldChar w:fldCharType="separate"/>
            </w:r>
            <w:r w:rsidR="0075222C">
              <w:rPr>
                <w:noProof/>
                <w:webHidden/>
              </w:rPr>
              <w:t>13</w:t>
            </w:r>
            <w:r w:rsidR="0075222C">
              <w:rPr>
                <w:noProof/>
                <w:webHidden/>
              </w:rPr>
              <w:fldChar w:fldCharType="end"/>
            </w:r>
          </w:hyperlink>
        </w:p>
        <w:p w14:paraId="45FAB26E" w14:textId="42E4128A" w:rsidR="0075222C" w:rsidRDefault="00000000">
          <w:pPr>
            <w:pStyle w:val="TOC2"/>
            <w:tabs>
              <w:tab w:val="right" w:leader="dot" w:pos="10930"/>
            </w:tabs>
            <w:rPr>
              <w:b w:val="0"/>
              <w:noProof/>
              <w:lang w:val="en-US" w:eastAsia="en-US"/>
            </w:rPr>
          </w:pPr>
          <w:hyperlink w:anchor="_Toc109635498" w:history="1">
            <w:r w:rsidR="0075222C" w:rsidRPr="00AE01FD">
              <w:rPr>
                <w:rStyle w:val="Hyperlink"/>
                <w:rFonts w:ascii="Century Gothic" w:hAnsi="Century Gothic"/>
                <w:noProof/>
              </w:rPr>
              <w:t>Health and S</w:t>
            </w:r>
            <w:r w:rsidR="0075222C" w:rsidRPr="00AE01FD">
              <w:rPr>
                <w:rStyle w:val="Hyperlink"/>
                <w:rFonts w:ascii="Century Gothic" w:hAnsi="Century Gothic"/>
                <w:noProof/>
              </w:rPr>
              <w:t>a</w:t>
            </w:r>
            <w:r w:rsidR="0075222C" w:rsidRPr="00AE01FD">
              <w:rPr>
                <w:rStyle w:val="Hyperlink"/>
                <w:rFonts w:ascii="Century Gothic" w:hAnsi="Century Gothic"/>
                <w:noProof/>
              </w:rPr>
              <w:t>fety</w:t>
            </w:r>
            <w:r w:rsidR="0075222C">
              <w:rPr>
                <w:noProof/>
                <w:webHidden/>
              </w:rPr>
              <w:tab/>
            </w:r>
            <w:r w:rsidR="0075222C">
              <w:rPr>
                <w:noProof/>
                <w:webHidden/>
              </w:rPr>
              <w:fldChar w:fldCharType="begin"/>
            </w:r>
            <w:r w:rsidR="0075222C">
              <w:rPr>
                <w:noProof/>
                <w:webHidden/>
              </w:rPr>
              <w:instrText xml:space="preserve"> PAGEREF _Toc109635498 \h </w:instrText>
            </w:r>
            <w:r w:rsidR="0075222C">
              <w:rPr>
                <w:noProof/>
                <w:webHidden/>
              </w:rPr>
            </w:r>
            <w:r w:rsidR="0075222C">
              <w:rPr>
                <w:noProof/>
                <w:webHidden/>
              </w:rPr>
              <w:fldChar w:fldCharType="separate"/>
            </w:r>
            <w:r w:rsidR="0075222C">
              <w:rPr>
                <w:noProof/>
                <w:webHidden/>
              </w:rPr>
              <w:t>14</w:t>
            </w:r>
            <w:r w:rsidR="0075222C">
              <w:rPr>
                <w:noProof/>
                <w:webHidden/>
              </w:rPr>
              <w:fldChar w:fldCharType="end"/>
            </w:r>
          </w:hyperlink>
        </w:p>
        <w:p w14:paraId="3D9BF78F" w14:textId="4303036F" w:rsidR="0075222C" w:rsidRDefault="00000000">
          <w:pPr>
            <w:pStyle w:val="TOC2"/>
            <w:tabs>
              <w:tab w:val="right" w:leader="dot" w:pos="10930"/>
            </w:tabs>
            <w:rPr>
              <w:b w:val="0"/>
              <w:noProof/>
              <w:lang w:val="en-US" w:eastAsia="en-US"/>
            </w:rPr>
          </w:pPr>
          <w:hyperlink w:anchor="_Toc109635499" w:history="1">
            <w:r w:rsidR="0075222C" w:rsidRPr="00AE01FD">
              <w:rPr>
                <w:rStyle w:val="Hyperlink"/>
                <w:noProof/>
              </w:rPr>
              <w:t>- APPENDIX A- 2022-</w:t>
            </w:r>
            <w:r w:rsidR="0075222C" w:rsidRPr="00AE01FD">
              <w:rPr>
                <w:rStyle w:val="Hyperlink"/>
                <w:noProof/>
                <w:highlight w:val="yellow"/>
              </w:rPr>
              <w:t>2023 proposed Calendar</w:t>
            </w:r>
            <w:r w:rsidR="0075222C">
              <w:rPr>
                <w:noProof/>
                <w:webHidden/>
              </w:rPr>
              <w:tab/>
            </w:r>
            <w:r w:rsidR="0075222C">
              <w:rPr>
                <w:noProof/>
                <w:webHidden/>
              </w:rPr>
              <w:fldChar w:fldCharType="begin"/>
            </w:r>
            <w:r w:rsidR="0075222C">
              <w:rPr>
                <w:noProof/>
                <w:webHidden/>
              </w:rPr>
              <w:instrText xml:space="preserve"> PAGEREF _Toc109635499 \h </w:instrText>
            </w:r>
            <w:r w:rsidR="0075222C">
              <w:rPr>
                <w:noProof/>
                <w:webHidden/>
              </w:rPr>
            </w:r>
            <w:r w:rsidR="0075222C">
              <w:rPr>
                <w:noProof/>
                <w:webHidden/>
              </w:rPr>
              <w:fldChar w:fldCharType="separate"/>
            </w:r>
            <w:r w:rsidR="0075222C">
              <w:rPr>
                <w:noProof/>
                <w:webHidden/>
              </w:rPr>
              <w:t>18</w:t>
            </w:r>
            <w:r w:rsidR="0075222C">
              <w:rPr>
                <w:noProof/>
                <w:webHidden/>
              </w:rPr>
              <w:fldChar w:fldCharType="end"/>
            </w:r>
          </w:hyperlink>
        </w:p>
        <w:p w14:paraId="2374FB5F" w14:textId="67EDEDA1" w:rsidR="0075222C" w:rsidRDefault="00000000">
          <w:pPr>
            <w:pStyle w:val="TOC2"/>
            <w:tabs>
              <w:tab w:val="left" w:pos="1760"/>
              <w:tab w:val="right" w:leader="dot" w:pos="10930"/>
            </w:tabs>
            <w:rPr>
              <w:b w:val="0"/>
              <w:noProof/>
              <w:lang w:val="en-US" w:eastAsia="en-US"/>
            </w:rPr>
          </w:pPr>
          <w:hyperlink w:anchor="_Toc109635500" w:history="1">
            <w:r w:rsidR="0075222C" w:rsidRPr="00AE01FD">
              <w:rPr>
                <w:rStyle w:val="Hyperlink"/>
                <w:noProof/>
              </w:rPr>
              <w:t xml:space="preserve">-APPENDIX B- </w:t>
            </w:r>
            <w:r w:rsidR="0075222C">
              <w:rPr>
                <w:b w:val="0"/>
                <w:noProof/>
                <w:lang w:val="en-US" w:eastAsia="en-US"/>
              </w:rPr>
              <w:tab/>
            </w:r>
            <w:r w:rsidR="0075222C" w:rsidRPr="00AE01FD">
              <w:rPr>
                <w:rStyle w:val="Hyperlink"/>
                <w:noProof/>
              </w:rPr>
              <w:t>Vacation Schedule</w:t>
            </w:r>
            <w:r w:rsidR="0075222C">
              <w:rPr>
                <w:noProof/>
                <w:webHidden/>
              </w:rPr>
              <w:tab/>
            </w:r>
            <w:r w:rsidR="0075222C">
              <w:rPr>
                <w:noProof/>
                <w:webHidden/>
              </w:rPr>
              <w:fldChar w:fldCharType="begin"/>
            </w:r>
            <w:r w:rsidR="0075222C">
              <w:rPr>
                <w:noProof/>
                <w:webHidden/>
              </w:rPr>
              <w:instrText xml:space="preserve"> PAGEREF _Toc109635500 \h </w:instrText>
            </w:r>
            <w:r w:rsidR="0075222C">
              <w:rPr>
                <w:noProof/>
                <w:webHidden/>
              </w:rPr>
            </w:r>
            <w:r w:rsidR="0075222C">
              <w:rPr>
                <w:noProof/>
                <w:webHidden/>
              </w:rPr>
              <w:fldChar w:fldCharType="separate"/>
            </w:r>
            <w:r w:rsidR="0075222C">
              <w:rPr>
                <w:noProof/>
                <w:webHidden/>
              </w:rPr>
              <w:t>19</w:t>
            </w:r>
            <w:r w:rsidR="0075222C">
              <w:rPr>
                <w:noProof/>
                <w:webHidden/>
              </w:rPr>
              <w:fldChar w:fldCharType="end"/>
            </w:r>
          </w:hyperlink>
        </w:p>
        <w:p w14:paraId="59DC3DDB" w14:textId="09AE6C37" w:rsidR="0075222C" w:rsidRDefault="00000000">
          <w:pPr>
            <w:pStyle w:val="TOC2"/>
            <w:tabs>
              <w:tab w:val="right" w:leader="dot" w:pos="10930"/>
            </w:tabs>
            <w:rPr>
              <w:b w:val="0"/>
              <w:noProof/>
              <w:lang w:val="en-US" w:eastAsia="en-US"/>
            </w:rPr>
          </w:pPr>
          <w:hyperlink w:anchor="_Toc109635501" w:history="1">
            <w:r w:rsidR="0075222C" w:rsidRPr="00AE01FD">
              <w:rPr>
                <w:rStyle w:val="Hyperlink"/>
                <w:noProof/>
              </w:rPr>
              <w:t>-APPENDIX C-</w:t>
            </w:r>
            <w:r w:rsidR="0075222C">
              <w:rPr>
                <w:noProof/>
                <w:webHidden/>
              </w:rPr>
              <w:tab/>
            </w:r>
            <w:r w:rsidR="0075222C">
              <w:rPr>
                <w:noProof/>
                <w:webHidden/>
              </w:rPr>
              <w:fldChar w:fldCharType="begin"/>
            </w:r>
            <w:r w:rsidR="0075222C">
              <w:rPr>
                <w:noProof/>
                <w:webHidden/>
              </w:rPr>
              <w:instrText xml:space="preserve"> PAGEREF _Toc109635501 \h </w:instrText>
            </w:r>
            <w:r w:rsidR="0075222C">
              <w:rPr>
                <w:noProof/>
                <w:webHidden/>
              </w:rPr>
            </w:r>
            <w:r w:rsidR="0075222C">
              <w:rPr>
                <w:noProof/>
                <w:webHidden/>
              </w:rPr>
              <w:fldChar w:fldCharType="separate"/>
            </w:r>
            <w:r w:rsidR="0075222C">
              <w:rPr>
                <w:noProof/>
                <w:webHidden/>
              </w:rPr>
              <w:t>20</w:t>
            </w:r>
            <w:r w:rsidR="0075222C">
              <w:rPr>
                <w:noProof/>
                <w:webHidden/>
              </w:rPr>
              <w:fldChar w:fldCharType="end"/>
            </w:r>
          </w:hyperlink>
        </w:p>
        <w:p w14:paraId="713DEC4C" w14:textId="042870E9" w:rsidR="0075222C" w:rsidRDefault="00000000">
          <w:pPr>
            <w:pStyle w:val="TOC2"/>
            <w:tabs>
              <w:tab w:val="left" w:pos="1760"/>
              <w:tab w:val="right" w:leader="dot" w:pos="10930"/>
            </w:tabs>
            <w:rPr>
              <w:b w:val="0"/>
              <w:noProof/>
              <w:lang w:val="en-US" w:eastAsia="en-US"/>
            </w:rPr>
          </w:pPr>
          <w:hyperlink w:anchor="_Toc109635502" w:history="1">
            <w:r w:rsidR="0075222C" w:rsidRPr="00AE01FD">
              <w:rPr>
                <w:rStyle w:val="Hyperlink"/>
                <w:noProof/>
              </w:rPr>
              <w:t xml:space="preserve">-APPENDIX D- </w:t>
            </w:r>
            <w:r w:rsidR="0075222C">
              <w:rPr>
                <w:b w:val="0"/>
                <w:noProof/>
                <w:lang w:val="en-US" w:eastAsia="en-US"/>
              </w:rPr>
              <w:tab/>
            </w:r>
            <w:r w:rsidR="0075222C" w:rsidRPr="00AE01FD">
              <w:rPr>
                <w:rStyle w:val="Hyperlink"/>
                <w:noProof/>
              </w:rPr>
              <w:t xml:space="preserve"> Child Guidance Policy</w:t>
            </w:r>
            <w:r w:rsidR="0075222C">
              <w:rPr>
                <w:noProof/>
                <w:webHidden/>
              </w:rPr>
              <w:tab/>
            </w:r>
            <w:r w:rsidR="0075222C">
              <w:rPr>
                <w:noProof/>
                <w:webHidden/>
              </w:rPr>
              <w:fldChar w:fldCharType="begin"/>
            </w:r>
            <w:r w:rsidR="0075222C">
              <w:rPr>
                <w:noProof/>
                <w:webHidden/>
              </w:rPr>
              <w:instrText xml:space="preserve"> PAGEREF _Toc109635502 \h </w:instrText>
            </w:r>
            <w:r w:rsidR="0075222C">
              <w:rPr>
                <w:noProof/>
                <w:webHidden/>
              </w:rPr>
            </w:r>
            <w:r w:rsidR="0075222C">
              <w:rPr>
                <w:noProof/>
                <w:webHidden/>
              </w:rPr>
              <w:fldChar w:fldCharType="separate"/>
            </w:r>
            <w:r w:rsidR="0075222C">
              <w:rPr>
                <w:noProof/>
                <w:webHidden/>
              </w:rPr>
              <w:t>21</w:t>
            </w:r>
            <w:r w:rsidR="0075222C">
              <w:rPr>
                <w:noProof/>
                <w:webHidden/>
              </w:rPr>
              <w:fldChar w:fldCharType="end"/>
            </w:r>
          </w:hyperlink>
        </w:p>
        <w:p w14:paraId="6F9F1578" w14:textId="38818C9F" w:rsidR="0075222C" w:rsidRDefault="00000000">
          <w:pPr>
            <w:pStyle w:val="TOC1"/>
            <w:tabs>
              <w:tab w:val="right" w:leader="dot" w:pos="10930"/>
            </w:tabs>
            <w:rPr>
              <w:b w:val="0"/>
              <w:noProof/>
              <w:sz w:val="22"/>
              <w:szCs w:val="22"/>
              <w:lang w:val="en-US" w:eastAsia="en-US"/>
            </w:rPr>
          </w:pPr>
          <w:hyperlink w:anchor="_Toc109635503" w:history="1">
            <w:r w:rsidR="0075222C" w:rsidRPr="00AE01FD">
              <w:rPr>
                <w:rStyle w:val="Hyperlink"/>
                <w:rFonts w:ascii="Calibri" w:eastAsia="Calibri" w:hAnsi="Calibri" w:cs="Calibri"/>
                <w:bCs/>
                <w:noProof/>
                <w:lang w:val="en-US" w:eastAsia="en-US"/>
              </w:rPr>
              <w:t>Subsidized Rates:</w:t>
            </w:r>
            <w:r w:rsidR="0075222C">
              <w:rPr>
                <w:noProof/>
                <w:webHidden/>
              </w:rPr>
              <w:tab/>
            </w:r>
            <w:r w:rsidR="0075222C">
              <w:rPr>
                <w:noProof/>
                <w:webHidden/>
              </w:rPr>
              <w:fldChar w:fldCharType="begin"/>
            </w:r>
            <w:r w:rsidR="0075222C">
              <w:rPr>
                <w:noProof/>
                <w:webHidden/>
              </w:rPr>
              <w:instrText xml:space="preserve"> PAGEREF _Toc109635503 \h </w:instrText>
            </w:r>
            <w:r w:rsidR="0075222C">
              <w:rPr>
                <w:noProof/>
                <w:webHidden/>
              </w:rPr>
            </w:r>
            <w:r w:rsidR="0075222C">
              <w:rPr>
                <w:noProof/>
                <w:webHidden/>
              </w:rPr>
              <w:fldChar w:fldCharType="separate"/>
            </w:r>
            <w:r w:rsidR="0075222C">
              <w:rPr>
                <w:noProof/>
                <w:webHidden/>
              </w:rPr>
              <w:t>24</w:t>
            </w:r>
            <w:r w:rsidR="0075222C">
              <w:rPr>
                <w:noProof/>
                <w:webHidden/>
              </w:rPr>
              <w:fldChar w:fldCharType="end"/>
            </w:r>
          </w:hyperlink>
        </w:p>
        <w:p w14:paraId="45079228" w14:textId="5B3B3887" w:rsidR="0075222C" w:rsidRDefault="00000000">
          <w:pPr>
            <w:pStyle w:val="TOC1"/>
            <w:tabs>
              <w:tab w:val="right" w:leader="dot" w:pos="10930"/>
            </w:tabs>
            <w:rPr>
              <w:b w:val="0"/>
              <w:noProof/>
              <w:sz w:val="22"/>
              <w:szCs w:val="22"/>
              <w:lang w:val="en-US" w:eastAsia="en-US"/>
            </w:rPr>
          </w:pPr>
          <w:hyperlink w:anchor="_Toc109635504" w:history="1">
            <w:r w:rsidR="0075222C" w:rsidRPr="00AE01FD">
              <w:rPr>
                <w:rStyle w:val="Hyperlink"/>
                <w:rFonts w:ascii="Calibri" w:eastAsia="Calibri" w:hAnsi="Calibri" w:cs="Calibri"/>
                <w:bCs/>
                <w:noProof/>
                <w:lang w:val="en-US" w:eastAsia="en-US"/>
              </w:rPr>
              <w:t>Subsidized Schedule and Rates:</w:t>
            </w:r>
            <w:r w:rsidR="0075222C">
              <w:rPr>
                <w:noProof/>
                <w:webHidden/>
              </w:rPr>
              <w:tab/>
            </w:r>
            <w:r w:rsidR="0075222C">
              <w:rPr>
                <w:noProof/>
                <w:webHidden/>
              </w:rPr>
              <w:fldChar w:fldCharType="begin"/>
            </w:r>
            <w:r w:rsidR="0075222C">
              <w:rPr>
                <w:noProof/>
                <w:webHidden/>
              </w:rPr>
              <w:instrText xml:space="preserve"> PAGEREF _Toc109635504 \h </w:instrText>
            </w:r>
            <w:r w:rsidR="0075222C">
              <w:rPr>
                <w:noProof/>
                <w:webHidden/>
              </w:rPr>
            </w:r>
            <w:r w:rsidR="0075222C">
              <w:rPr>
                <w:noProof/>
                <w:webHidden/>
              </w:rPr>
              <w:fldChar w:fldCharType="separate"/>
            </w:r>
            <w:r w:rsidR="0075222C">
              <w:rPr>
                <w:noProof/>
                <w:webHidden/>
              </w:rPr>
              <w:t>24</w:t>
            </w:r>
            <w:r w:rsidR="0075222C">
              <w:rPr>
                <w:noProof/>
                <w:webHidden/>
              </w:rPr>
              <w:fldChar w:fldCharType="end"/>
            </w:r>
          </w:hyperlink>
        </w:p>
        <w:p w14:paraId="4E7EE238" w14:textId="01B703A1" w:rsidR="0075222C" w:rsidRDefault="00000000">
          <w:pPr>
            <w:pStyle w:val="TOC2"/>
            <w:tabs>
              <w:tab w:val="right" w:leader="dot" w:pos="10930"/>
            </w:tabs>
            <w:rPr>
              <w:b w:val="0"/>
              <w:noProof/>
              <w:lang w:val="en-US" w:eastAsia="en-US"/>
            </w:rPr>
          </w:pPr>
          <w:hyperlink w:anchor="_Toc109635505" w:history="1">
            <w:r w:rsidR="0075222C" w:rsidRPr="00AE01FD">
              <w:rPr>
                <w:rStyle w:val="Hyperlink"/>
                <w:noProof/>
              </w:rPr>
              <w:t>-APPENDIX F-  Volunteer Requirements</w:t>
            </w:r>
            <w:r w:rsidR="0075222C">
              <w:rPr>
                <w:noProof/>
                <w:webHidden/>
              </w:rPr>
              <w:tab/>
            </w:r>
            <w:r w:rsidR="0075222C">
              <w:rPr>
                <w:noProof/>
                <w:webHidden/>
              </w:rPr>
              <w:fldChar w:fldCharType="begin"/>
            </w:r>
            <w:r w:rsidR="0075222C">
              <w:rPr>
                <w:noProof/>
                <w:webHidden/>
              </w:rPr>
              <w:instrText xml:space="preserve"> PAGEREF _Toc109635505 \h </w:instrText>
            </w:r>
            <w:r w:rsidR="0075222C">
              <w:rPr>
                <w:noProof/>
                <w:webHidden/>
              </w:rPr>
            </w:r>
            <w:r w:rsidR="0075222C">
              <w:rPr>
                <w:noProof/>
                <w:webHidden/>
              </w:rPr>
              <w:fldChar w:fldCharType="separate"/>
            </w:r>
            <w:r w:rsidR="0075222C">
              <w:rPr>
                <w:noProof/>
                <w:webHidden/>
              </w:rPr>
              <w:t>25</w:t>
            </w:r>
            <w:r w:rsidR="0075222C">
              <w:rPr>
                <w:noProof/>
                <w:webHidden/>
              </w:rPr>
              <w:fldChar w:fldCharType="end"/>
            </w:r>
          </w:hyperlink>
        </w:p>
        <w:p w14:paraId="74B96870" w14:textId="2311A8CB" w:rsidR="0075222C" w:rsidRDefault="00000000">
          <w:pPr>
            <w:pStyle w:val="TOC2"/>
            <w:tabs>
              <w:tab w:val="right" w:leader="dot" w:pos="10930"/>
            </w:tabs>
            <w:rPr>
              <w:b w:val="0"/>
              <w:noProof/>
              <w:lang w:val="en-US" w:eastAsia="en-US"/>
            </w:rPr>
          </w:pPr>
          <w:hyperlink w:anchor="_Toc109635506" w:history="1">
            <w:r w:rsidR="0075222C" w:rsidRPr="00AE01FD">
              <w:rPr>
                <w:rStyle w:val="Hyperlink"/>
                <w:noProof/>
              </w:rPr>
              <w:t>-APPENDIX G-</w:t>
            </w:r>
            <w:r w:rsidR="0075222C">
              <w:rPr>
                <w:noProof/>
                <w:webHidden/>
              </w:rPr>
              <w:tab/>
            </w:r>
            <w:r w:rsidR="0075222C">
              <w:rPr>
                <w:noProof/>
                <w:webHidden/>
              </w:rPr>
              <w:fldChar w:fldCharType="begin"/>
            </w:r>
            <w:r w:rsidR="0075222C">
              <w:rPr>
                <w:noProof/>
                <w:webHidden/>
              </w:rPr>
              <w:instrText xml:space="preserve"> PAGEREF _Toc109635506 \h </w:instrText>
            </w:r>
            <w:r w:rsidR="0075222C">
              <w:rPr>
                <w:noProof/>
                <w:webHidden/>
              </w:rPr>
            </w:r>
            <w:r w:rsidR="0075222C">
              <w:rPr>
                <w:noProof/>
                <w:webHidden/>
              </w:rPr>
              <w:fldChar w:fldCharType="separate"/>
            </w:r>
            <w:r w:rsidR="0075222C">
              <w:rPr>
                <w:noProof/>
                <w:webHidden/>
              </w:rPr>
              <w:t>27</w:t>
            </w:r>
            <w:r w:rsidR="0075222C">
              <w:rPr>
                <w:noProof/>
                <w:webHidden/>
              </w:rPr>
              <w:fldChar w:fldCharType="end"/>
            </w:r>
          </w:hyperlink>
        </w:p>
        <w:p w14:paraId="07E898B0" w14:textId="4CD3A9A2" w:rsidR="0075222C" w:rsidRDefault="00000000">
          <w:pPr>
            <w:pStyle w:val="TOC2"/>
            <w:tabs>
              <w:tab w:val="right" w:leader="dot" w:pos="10930"/>
            </w:tabs>
            <w:rPr>
              <w:b w:val="0"/>
              <w:noProof/>
              <w:lang w:val="en-US" w:eastAsia="en-US"/>
            </w:rPr>
          </w:pPr>
          <w:hyperlink w:anchor="_Toc109635507" w:history="1">
            <w:r w:rsidR="0075222C" w:rsidRPr="00AE01FD">
              <w:rPr>
                <w:rStyle w:val="Hyperlink"/>
                <w:noProof/>
              </w:rPr>
              <w:t>Out of School Daily School Transportation Procedures</w:t>
            </w:r>
            <w:r w:rsidR="0075222C">
              <w:rPr>
                <w:noProof/>
                <w:webHidden/>
              </w:rPr>
              <w:tab/>
            </w:r>
            <w:r w:rsidR="0075222C">
              <w:rPr>
                <w:noProof/>
                <w:webHidden/>
              </w:rPr>
              <w:fldChar w:fldCharType="begin"/>
            </w:r>
            <w:r w:rsidR="0075222C">
              <w:rPr>
                <w:noProof/>
                <w:webHidden/>
              </w:rPr>
              <w:instrText xml:space="preserve"> PAGEREF _Toc109635507 \h </w:instrText>
            </w:r>
            <w:r w:rsidR="0075222C">
              <w:rPr>
                <w:noProof/>
                <w:webHidden/>
              </w:rPr>
            </w:r>
            <w:r w:rsidR="0075222C">
              <w:rPr>
                <w:noProof/>
                <w:webHidden/>
              </w:rPr>
              <w:fldChar w:fldCharType="separate"/>
            </w:r>
            <w:r w:rsidR="0075222C">
              <w:rPr>
                <w:noProof/>
                <w:webHidden/>
              </w:rPr>
              <w:t>27</w:t>
            </w:r>
            <w:r w:rsidR="0075222C">
              <w:rPr>
                <w:noProof/>
                <w:webHidden/>
              </w:rPr>
              <w:fldChar w:fldCharType="end"/>
            </w:r>
          </w:hyperlink>
        </w:p>
        <w:p w14:paraId="01363F21" w14:textId="28F6965A" w:rsidR="0075222C" w:rsidRDefault="00000000">
          <w:pPr>
            <w:pStyle w:val="TOC3"/>
            <w:tabs>
              <w:tab w:val="left" w:pos="1841"/>
              <w:tab w:val="right" w:leader="dot" w:pos="10930"/>
            </w:tabs>
            <w:rPr>
              <w:noProof/>
              <w:lang w:val="en-US" w:eastAsia="en-US"/>
            </w:rPr>
          </w:pPr>
          <w:hyperlink w:anchor="_Toc109635508" w:history="1">
            <w:r w:rsidR="0075222C" w:rsidRPr="00AE01FD">
              <w:rPr>
                <w:rStyle w:val="Hyperlink"/>
                <w:rFonts w:ascii="Cambria" w:eastAsia="Times New Roman" w:hAnsi="Cambria" w:cs="Cambria"/>
                <w:b/>
                <w:bCs/>
                <w:noProof/>
                <w:lang w:val="en-US"/>
              </w:rPr>
              <w:t>APPENDIX J</w:t>
            </w:r>
            <w:r w:rsidR="0075222C">
              <w:rPr>
                <w:noProof/>
                <w:lang w:val="en-US" w:eastAsia="en-US"/>
              </w:rPr>
              <w:tab/>
            </w:r>
            <w:r w:rsidR="0075222C" w:rsidRPr="00AE01FD">
              <w:rPr>
                <w:rStyle w:val="Hyperlink"/>
                <w:rFonts w:ascii="Cambria" w:eastAsia="Times New Roman" w:hAnsi="Cambria" w:cs="Cambria"/>
                <w:bCs/>
                <w:i/>
                <w:noProof/>
                <w:lang w:val="en-US"/>
              </w:rPr>
              <w:t>Emergency Closures Policy</w:t>
            </w:r>
            <w:r w:rsidR="0075222C">
              <w:rPr>
                <w:noProof/>
                <w:webHidden/>
              </w:rPr>
              <w:tab/>
            </w:r>
            <w:r w:rsidR="0075222C">
              <w:rPr>
                <w:noProof/>
                <w:webHidden/>
              </w:rPr>
              <w:fldChar w:fldCharType="begin"/>
            </w:r>
            <w:r w:rsidR="0075222C">
              <w:rPr>
                <w:noProof/>
                <w:webHidden/>
              </w:rPr>
              <w:instrText xml:space="preserve"> PAGEREF _Toc109635508 \h </w:instrText>
            </w:r>
            <w:r w:rsidR="0075222C">
              <w:rPr>
                <w:noProof/>
                <w:webHidden/>
              </w:rPr>
            </w:r>
            <w:r w:rsidR="0075222C">
              <w:rPr>
                <w:noProof/>
                <w:webHidden/>
              </w:rPr>
              <w:fldChar w:fldCharType="separate"/>
            </w:r>
            <w:r w:rsidR="0075222C">
              <w:rPr>
                <w:noProof/>
                <w:webHidden/>
              </w:rPr>
              <w:t>28</w:t>
            </w:r>
            <w:r w:rsidR="0075222C">
              <w:rPr>
                <w:noProof/>
                <w:webHidden/>
              </w:rPr>
              <w:fldChar w:fldCharType="end"/>
            </w:r>
          </w:hyperlink>
        </w:p>
        <w:p w14:paraId="19208864" w14:textId="7A12FCFE" w:rsidR="0075222C" w:rsidRDefault="00000000">
          <w:pPr>
            <w:pStyle w:val="TOC2"/>
            <w:tabs>
              <w:tab w:val="right" w:leader="dot" w:pos="10930"/>
            </w:tabs>
            <w:rPr>
              <w:b w:val="0"/>
              <w:noProof/>
              <w:lang w:val="en-US" w:eastAsia="en-US"/>
            </w:rPr>
          </w:pPr>
          <w:hyperlink w:anchor="_Toc109635509" w:history="1">
            <w:r w:rsidR="0075222C" w:rsidRPr="00AE01FD">
              <w:rPr>
                <w:rStyle w:val="Hyperlink"/>
                <w:noProof/>
              </w:rPr>
              <w:t>APPENDIX Q(1)  Preparation of food for children with allergies</w:t>
            </w:r>
            <w:r w:rsidR="0075222C">
              <w:rPr>
                <w:noProof/>
                <w:webHidden/>
              </w:rPr>
              <w:tab/>
            </w:r>
            <w:r w:rsidR="0075222C">
              <w:rPr>
                <w:noProof/>
                <w:webHidden/>
              </w:rPr>
              <w:fldChar w:fldCharType="begin"/>
            </w:r>
            <w:r w:rsidR="0075222C">
              <w:rPr>
                <w:noProof/>
                <w:webHidden/>
              </w:rPr>
              <w:instrText xml:space="preserve"> PAGEREF _Toc109635509 \h </w:instrText>
            </w:r>
            <w:r w:rsidR="0075222C">
              <w:rPr>
                <w:noProof/>
                <w:webHidden/>
              </w:rPr>
            </w:r>
            <w:r w:rsidR="0075222C">
              <w:rPr>
                <w:noProof/>
                <w:webHidden/>
              </w:rPr>
              <w:fldChar w:fldCharType="separate"/>
            </w:r>
            <w:r w:rsidR="0075222C">
              <w:rPr>
                <w:noProof/>
                <w:webHidden/>
              </w:rPr>
              <w:t>29</w:t>
            </w:r>
            <w:r w:rsidR="0075222C">
              <w:rPr>
                <w:noProof/>
                <w:webHidden/>
              </w:rPr>
              <w:fldChar w:fldCharType="end"/>
            </w:r>
          </w:hyperlink>
        </w:p>
        <w:p w14:paraId="101D2F09" w14:textId="7324F8DF" w:rsidR="0075222C" w:rsidRDefault="00000000">
          <w:pPr>
            <w:pStyle w:val="TOC2"/>
            <w:tabs>
              <w:tab w:val="right" w:leader="dot" w:pos="10930"/>
            </w:tabs>
            <w:rPr>
              <w:b w:val="0"/>
              <w:noProof/>
              <w:lang w:val="en-US" w:eastAsia="en-US"/>
            </w:rPr>
          </w:pPr>
          <w:hyperlink w:anchor="_Toc109635510" w:history="1">
            <w:r w:rsidR="0075222C" w:rsidRPr="00AE01FD">
              <w:rPr>
                <w:rStyle w:val="Hyperlink"/>
                <w:noProof/>
              </w:rPr>
              <w:t>APPENDIX Q (2)  Epi Pen procedures</w:t>
            </w:r>
            <w:r w:rsidR="0075222C">
              <w:rPr>
                <w:noProof/>
                <w:webHidden/>
              </w:rPr>
              <w:tab/>
            </w:r>
            <w:r w:rsidR="0075222C">
              <w:rPr>
                <w:noProof/>
                <w:webHidden/>
              </w:rPr>
              <w:fldChar w:fldCharType="begin"/>
            </w:r>
            <w:r w:rsidR="0075222C">
              <w:rPr>
                <w:noProof/>
                <w:webHidden/>
              </w:rPr>
              <w:instrText xml:space="preserve"> PAGEREF _Toc109635510 \h </w:instrText>
            </w:r>
            <w:r w:rsidR="0075222C">
              <w:rPr>
                <w:noProof/>
                <w:webHidden/>
              </w:rPr>
            </w:r>
            <w:r w:rsidR="0075222C">
              <w:rPr>
                <w:noProof/>
                <w:webHidden/>
              </w:rPr>
              <w:fldChar w:fldCharType="separate"/>
            </w:r>
            <w:r w:rsidR="0075222C">
              <w:rPr>
                <w:noProof/>
                <w:webHidden/>
              </w:rPr>
              <w:t>29</w:t>
            </w:r>
            <w:r w:rsidR="0075222C">
              <w:rPr>
                <w:noProof/>
                <w:webHidden/>
              </w:rPr>
              <w:fldChar w:fldCharType="end"/>
            </w:r>
          </w:hyperlink>
        </w:p>
        <w:p w14:paraId="4AA22EEB" w14:textId="1B2BF88F" w:rsidR="0075222C" w:rsidRDefault="00000000">
          <w:pPr>
            <w:pStyle w:val="TOC2"/>
            <w:tabs>
              <w:tab w:val="right" w:leader="dot" w:pos="10930"/>
            </w:tabs>
            <w:rPr>
              <w:b w:val="0"/>
              <w:noProof/>
              <w:lang w:val="en-US" w:eastAsia="en-US"/>
            </w:rPr>
          </w:pPr>
          <w:hyperlink w:anchor="_Toc109635511" w:history="1">
            <w:r w:rsidR="0075222C" w:rsidRPr="00AE01FD">
              <w:rPr>
                <w:rStyle w:val="Hyperlink"/>
                <w:noProof/>
              </w:rPr>
              <w:t>APPENDIX R  Medical Transportation of Children</w:t>
            </w:r>
            <w:r w:rsidR="0075222C">
              <w:rPr>
                <w:noProof/>
                <w:webHidden/>
              </w:rPr>
              <w:tab/>
            </w:r>
            <w:r w:rsidR="0075222C">
              <w:rPr>
                <w:noProof/>
                <w:webHidden/>
              </w:rPr>
              <w:fldChar w:fldCharType="begin"/>
            </w:r>
            <w:r w:rsidR="0075222C">
              <w:rPr>
                <w:noProof/>
                <w:webHidden/>
              </w:rPr>
              <w:instrText xml:space="preserve"> PAGEREF _Toc109635511 \h </w:instrText>
            </w:r>
            <w:r w:rsidR="0075222C">
              <w:rPr>
                <w:noProof/>
                <w:webHidden/>
              </w:rPr>
            </w:r>
            <w:r w:rsidR="0075222C">
              <w:rPr>
                <w:noProof/>
                <w:webHidden/>
              </w:rPr>
              <w:fldChar w:fldCharType="separate"/>
            </w:r>
            <w:r w:rsidR="0075222C">
              <w:rPr>
                <w:noProof/>
                <w:webHidden/>
              </w:rPr>
              <w:t>30</w:t>
            </w:r>
            <w:r w:rsidR="0075222C">
              <w:rPr>
                <w:noProof/>
                <w:webHidden/>
              </w:rPr>
              <w:fldChar w:fldCharType="end"/>
            </w:r>
          </w:hyperlink>
        </w:p>
        <w:p w14:paraId="00808923" w14:textId="4AEEC9DF" w:rsidR="00BF2591" w:rsidRDefault="00BF2591">
          <w:r>
            <w:rPr>
              <w:b/>
              <w:bCs/>
              <w:noProof/>
            </w:rPr>
            <w:fldChar w:fldCharType="end"/>
          </w:r>
        </w:p>
      </w:sdtContent>
    </w:sdt>
    <w:p w14:paraId="139AE243" w14:textId="77777777" w:rsidR="00A120EC" w:rsidRPr="004E2EC6" w:rsidRDefault="00A120EC" w:rsidP="00143612">
      <w:pPr>
        <w:spacing w:after="0"/>
        <w:rPr>
          <w:rFonts w:ascii="Century Gothic" w:hAnsi="Century Gothic"/>
          <w:sz w:val="32"/>
          <w:szCs w:val="32"/>
        </w:rPr>
      </w:pPr>
    </w:p>
    <w:p w14:paraId="37E6D438" w14:textId="74F5BCE3" w:rsidR="000F6118" w:rsidRPr="004E2EC6" w:rsidRDefault="000F6118">
      <w:pPr>
        <w:rPr>
          <w:rFonts w:ascii="Century Gothic" w:eastAsiaTheme="majorEastAsia" w:hAnsi="Century Gothic" w:cstheme="majorBidi"/>
          <w:b/>
          <w:bCs/>
          <w:sz w:val="32"/>
          <w:szCs w:val="32"/>
        </w:rPr>
      </w:pPr>
      <w:bookmarkStart w:id="5" w:name="_Introduction"/>
      <w:bookmarkEnd w:id="5"/>
      <w:r w:rsidRPr="004E2EC6">
        <w:rPr>
          <w:rFonts w:ascii="Century Gothic" w:hAnsi="Century Gothic"/>
          <w:sz w:val="32"/>
          <w:szCs w:val="32"/>
        </w:rPr>
        <w:br w:type="page"/>
      </w:r>
    </w:p>
    <w:p w14:paraId="2D6844CF" w14:textId="77777777" w:rsidR="004F0ED1" w:rsidRPr="004E2EC6" w:rsidRDefault="004F0ED1" w:rsidP="00A120EC">
      <w:pPr>
        <w:pStyle w:val="Heading2"/>
        <w:rPr>
          <w:rFonts w:ascii="Century Gothic" w:hAnsi="Century Gothic"/>
          <w:color w:val="auto"/>
          <w:sz w:val="32"/>
          <w:szCs w:val="32"/>
        </w:rPr>
      </w:pPr>
      <w:bookmarkStart w:id="6" w:name="_Toc109635477"/>
      <w:r w:rsidRPr="004E2EC6">
        <w:rPr>
          <w:rFonts w:ascii="Century Gothic" w:hAnsi="Century Gothic"/>
          <w:color w:val="auto"/>
          <w:sz w:val="32"/>
          <w:szCs w:val="32"/>
        </w:rPr>
        <w:lastRenderedPageBreak/>
        <w:t>Introduction</w:t>
      </w:r>
      <w:bookmarkEnd w:id="6"/>
    </w:p>
    <w:p w14:paraId="14247239" w14:textId="77777777" w:rsidR="00EB31FD" w:rsidRPr="00DB3C4D" w:rsidRDefault="004F0ED1" w:rsidP="00461006">
      <w:pPr>
        <w:tabs>
          <w:tab w:val="left" w:pos="5730"/>
        </w:tabs>
        <w:jc w:val="both"/>
        <w:rPr>
          <w:rFonts w:ascii="Century Gothic" w:hAnsi="Century Gothic"/>
          <w:sz w:val="28"/>
          <w:szCs w:val="28"/>
        </w:rPr>
      </w:pPr>
      <w:r w:rsidRPr="00DB3C4D">
        <w:rPr>
          <w:rFonts w:ascii="Century Gothic" w:hAnsi="Century Gothic"/>
          <w:sz w:val="28"/>
          <w:szCs w:val="28"/>
        </w:rPr>
        <w:t xml:space="preserve">Welcome to the </w:t>
      </w:r>
      <w:r w:rsidR="00461006" w:rsidRPr="00DB3C4D">
        <w:rPr>
          <w:rFonts w:ascii="Century Gothic" w:hAnsi="Century Gothic"/>
          <w:sz w:val="28"/>
          <w:szCs w:val="28"/>
        </w:rPr>
        <w:t>Children First Centre</w:t>
      </w:r>
      <w:r w:rsidRPr="00DB3C4D">
        <w:rPr>
          <w:rFonts w:ascii="Century Gothic" w:hAnsi="Century Gothic"/>
          <w:sz w:val="28"/>
          <w:szCs w:val="28"/>
        </w:rPr>
        <w:t xml:space="preserve"> (</w:t>
      </w:r>
      <w:r w:rsidR="00915DFA" w:rsidRPr="00DB3C4D">
        <w:rPr>
          <w:rFonts w:ascii="Century Gothic" w:hAnsi="Century Gothic"/>
          <w:sz w:val="28"/>
          <w:szCs w:val="28"/>
        </w:rPr>
        <w:t>CFC</w:t>
      </w:r>
      <w:r w:rsidRPr="00DB3C4D">
        <w:rPr>
          <w:rFonts w:ascii="Century Gothic" w:hAnsi="Century Gothic"/>
          <w:sz w:val="28"/>
          <w:szCs w:val="28"/>
        </w:rPr>
        <w:t xml:space="preserve">)!  </w:t>
      </w:r>
      <w:r w:rsidR="00461006" w:rsidRPr="001073EA">
        <w:rPr>
          <w:rFonts w:ascii="Century Gothic" w:hAnsi="Century Gothic"/>
          <w:sz w:val="28"/>
          <w:szCs w:val="28"/>
        </w:rPr>
        <w:t>We hope this handbook answers your questions and gives you information necessary to feel comfortable and confident in allowing us to care for your child</w:t>
      </w:r>
      <w:r w:rsidR="004E1C3F" w:rsidRPr="00676861">
        <w:rPr>
          <w:rFonts w:ascii="Century Gothic" w:hAnsi="Century Gothic"/>
          <w:sz w:val="28"/>
          <w:szCs w:val="28"/>
        </w:rPr>
        <w:t>.</w:t>
      </w:r>
    </w:p>
    <w:p w14:paraId="553EB0F3" w14:textId="77777777" w:rsidR="004E1C3F" w:rsidRPr="00DB3C4D" w:rsidRDefault="00EB31FD" w:rsidP="00461006">
      <w:pPr>
        <w:tabs>
          <w:tab w:val="left" w:pos="5730"/>
        </w:tabs>
        <w:jc w:val="both"/>
        <w:rPr>
          <w:rFonts w:ascii="Century Gothic" w:hAnsi="Century Gothic"/>
          <w:sz w:val="28"/>
          <w:szCs w:val="28"/>
        </w:rPr>
      </w:pPr>
      <w:r w:rsidRPr="00DB3C4D">
        <w:rPr>
          <w:rFonts w:ascii="Century Gothic" w:hAnsi="Century Gothic"/>
          <w:sz w:val="28"/>
          <w:szCs w:val="28"/>
        </w:rPr>
        <w:t>We believe that children learn by playing and exploring in an appropriate stimulating</w:t>
      </w:r>
      <w:r w:rsidR="00143612" w:rsidRPr="00DB3C4D">
        <w:rPr>
          <w:rFonts w:ascii="Century Gothic" w:hAnsi="Century Gothic"/>
          <w:sz w:val="28"/>
          <w:szCs w:val="28"/>
        </w:rPr>
        <w:t xml:space="preserve"> culturally </w:t>
      </w:r>
      <w:r w:rsidR="004E1F0F" w:rsidRPr="00DB3C4D">
        <w:rPr>
          <w:rFonts w:ascii="Century Gothic" w:hAnsi="Century Gothic"/>
          <w:sz w:val="28"/>
          <w:szCs w:val="28"/>
        </w:rPr>
        <w:t>relevant environment</w:t>
      </w:r>
      <w:r w:rsidRPr="00DB3C4D">
        <w:rPr>
          <w:rFonts w:ascii="Century Gothic" w:hAnsi="Century Gothic"/>
          <w:sz w:val="28"/>
          <w:szCs w:val="28"/>
        </w:rPr>
        <w:t xml:space="preserve">. </w:t>
      </w:r>
      <w:r w:rsidR="00143612" w:rsidRPr="00DB3C4D">
        <w:rPr>
          <w:rFonts w:ascii="Century Gothic" w:hAnsi="Century Gothic"/>
          <w:sz w:val="28"/>
          <w:szCs w:val="28"/>
        </w:rPr>
        <w:t xml:space="preserve"> </w:t>
      </w:r>
      <w:r w:rsidR="004E1F0F" w:rsidRPr="00DB3C4D">
        <w:rPr>
          <w:rFonts w:ascii="Century Gothic" w:hAnsi="Century Gothic"/>
          <w:sz w:val="28"/>
          <w:szCs w:val="28"/>
        </w:rPr>
        <w:t xml:space="preserve">Our curriculum is interactive learning through play and discovery based on the children’s interests and needs. </w:t>
      </w:r>
    </w:p>
    <w:p w14:paraId="5270B1FC" w14:textId="47285ED0" w:rsidR="004E1C3F" w:rsidRPr="00421993" w:rsidRDefault="00461006" w:rsidP="00E26C87">
      <w:pPr>
        <w:tabs>
          <w:tab w:val="left" w:pos="5730"/>
        </w:tabs>
        <w:jc w:val="both"/>
        <w:rPr>
          <w:rFonts w:ascii="Century Gothic" w:hAnsi="Century Gothic"/>
          <w:sz w:val="28"/>
          <w:szCs w:val="28"/>
        </w:rPr>
      </w:pPr>
      <w:r w:rsidRPr="00421993">
        <w:rPr>
          <w:rFonts w:ascii="Century Gothic" w:hAnsi="Century Gothic"/>
          <w:sz w:val="28"/>
          <w:szCs w:val="28"/>
        </w:rPr>
        <w:t xml:space="preserve">CFC strives to ensure that our staff can meet the needs of all children.  We offer our services </w:t>
      </w:r>
      <w:r w:rsidR="00EB31FD" w:rsidRPr="00421993">
        <w:rPr>
          <w:rFonts w:ascii="Century Gothic" w:hAnsi="Century Gothic"/>
          <w:sz w:val="28"/>
          <w:szCs w:val="28"/>
        </w:rPr>
        <w:t>to</w:t>
      </w:r>
      <w:r w:rsidRPr="00421993">
        <w:rPr>
          <w:rFonts w:ascii="Century Gothic" w:hAnsi="Century Gothic"/>
          <w:sz w:val="28"/>
          <w:szCs w:val="28"/>
        </w:rPr>
        <w:t xml:space="preserve"> children between the ages of </w:t>
      </w:r>
      <w:r w:rsidR="0033554F" w:rsidRPr="00421993">
        <w:rPr>
          <w:rFonts w:ascii="Century Gothic" w:hAnsi="Century Gothic"/>
          <w:sz w:val="28"/>
          <w:szCs w:val="28"/>
        </w:rPr>
        <w:t>7</w:t>
      </w:r>
      <w:r w:rsidRPr="00421993">
        <w:rPr>
          <w:rFonts w:ascii="Century Gothic" w:hAnsi="Century Gothic"/>
          <w:sz w:val="28"/>
          <w:szCs w:val="28"/>
        </w:rPr>
        <w:t xml:space="preserve"> months to 12 years.  Children are eligible for entry to </w:t>
      </w:r>
      <w:r w:rsidR="00E60C5F" w:rsidRPr="00421993">
        <w:rPr>
          <w:rFonts w:ascii="Century Gothic" w:hAnsi="Century Gothic"/>
          <w:sz w:val="28"/>
          <w:szCs w:val="28"/>
        </w:rPr>
        <w:t>the Centre</w:t>
      </w:r>
      <w:r w:rsidRPr="00421993">
        <w:rPr>
          <w:rFonts w:ascii="Century Gothic" w:hAnsi="Century Gothic"/>
          <w:sz w:val="28"/>
          <w:szCs w:val="28"/>
        </w:rPr>
        <w:t xml:space="preserve"> </w:t>
      </w:r>
      <w:r w:rsidR="00E310CC" w:rsidRPr="00421993">
        <w:rPr>
          <w:rFonts w:ascii="Century Gothic" w:hAnsi="Century Gothic"/>
          <w:sz w:val="28"/>
          <w:szCs w:val="28"/>
        </w:rPr>
        <w:t>from the</w:t>
      </w:r>
      <w:r w:rsidR="00E60C5F" w:rsidRPr="00421993">
        <w:rPr>
          <w:rFonts w:ascii="Century Gothic" w:hAnsi="Century Gothic"/>
          <w:sz w:val="28"/>
          <w:szCs w:val="28"/>
        </w:rPr>
        <w:t xml:space="preserve"> day they turn 6 </w:t>
      </w:r>
      <w:r w:rsidRPr="00421993">
        <w:rPr>
          <w:rFonts w:ascii="Century Gothic" w:hAnsi="Century Gothic"/>
          <w:sz w:val="28"/>
          <w:szCs w:val="28"/>
        </w:rPr>
        <w:t>month</w:t>
      </w:r>
      <w:r w:rsidR="00E60C5F" w:rsidRPr="00421993">
        <w:rPr>
          <w:rFonts w:ascii="Century Gothic" w:hAnsi="Century Gothic"/>
          <w:sz w:val="28"/>
          <w:szCs w:val="28"/>
        </w:rPr>
        <w:t>s</w:t>
      </w:r>
      <w:r w:rsidRPr="00421993">
        <w:rPr>
          <w:rFonts w:ascii="Century Gothic" w:hAnsi="Century Gothic"/>
          <w:sz w:val="28"/>
          <w:szCs w:val="28"/>
        </w:rPr>
        <w:t xml:space="preserve"> </w:t>
      </w:r>
      <w:r w:rsidR="00E60C5F" w:rsidRPr="00421993">
        <w:rPr>
          <w:rFonts w:ascii="Century Gothic" w:hAnsi="Century Gothic"/>
          <w:sz w:val="28"/>
          <w:szCs w:val="28"/>
        </w:rPr>
        <w:t>old</w:t>
      </w:r>
      <w:r w:rsidRPr="00421993">
        <w:rPr>
          <w:rFonts w:ascii="Century Gothic" w:hAnsi="Century Gothic"/>
          <w:sz w:val="28"/>
          <w:szCs w:val="28"/>
        </w:rPr>
        <w:t xml:space="preserve"> </w:t>
      </w:r>
      <w:r w:rsidR="00E60C5F" w:rsidRPr="00421993">
        <w:rPr>
          <w:rFonts w:ascii="Century Gothic" w:hAnsi="Century Gothic"/>
          <w:sz w:val="28"/>
          <w:szCs w:val="28"/>
        </w:rPr>
        <w:t>to</w:t>
      </w:r>
      <w:r w:rsidRPr="00421993">
        <w:rPr>
          <w:rFonts w:ascii="Century Gothic" w:hAnsi="Century Gothic"/>
          <w:sz w:val="28"/>
          <w:szCs w:val="28"/>
        </w:rPr>
        <w:t xml:space="preserve"> the last day of the month of their twelfth birthday. There are a variety of programs at CFC: </w:t>
      </w:r>
      <w:r w:rsidR="00E310CC" w:rsidRPr="00421993">
        <w:rPr>
          <w:rFonts w:ascii="Century Gothic" w:hAnsi="Century Gothic"/>
          <w:sz w:val="28"/>
          <w:szCs w:val="28"/>
        </w:rPr>
        <w:t>The</w:t>
      </w:r>
      <w:r w:rsidRPr="00421993">
        <w:rPr>
          <w:rFonts w:ascii="Century Gothic" w:hAnsi="Century Gothic"/>
          <w:sz w:val="28"/>
          <w:szCs w:val="28"/>
        </w:rPr>
        <w:t xml:space="preserve"> Infant</w:t>
      </w:r>
      <w:r w:rsidR="009043C2" w:rsidRPr="00421993">
        <w:rPr>
          <w:rFonts w:ascii="Century Gothic" w:hAnsi="Century Gothic"/>
          <w:sz w:val="28"/>
          <w:szCs w:val="28"/>
        </w:rPr>
        <w:t>/toddler</w:t>
      </w:r>
      <w:r w:rsidRPr="00421993">
        <w:rPr>
          <w:rFonts w:ascii="Century Gothic" w:hAnsi="Century Gothic"/>
          <w:sz w:val="28"/>
          <w:szCs w:val="28"/>
        </w:rPr>
        <w:t xml:space="preserve"> program provides care for the youngest children </w:t>
      </w:r>
      <w:r w:rsidR="0033554F" w:rsidRPr="00421993">
        <w:rPr>
          <w:rFonts w:ascii="Century Gothic" w:hAnsi="Century Gothic"/>
          <w:sz w:val="28"/>
          <w:szCs w:val="28"/>
        </w:rPr>
        <w:t xml:space="preserve">seven </w:t>
      </w:r>
      <w:r w:rsidRPr="00421993">
        <w:rPr>
          <w:rFonts w:ascii="Century Gothic" w:hAnsi="Century Gothic"/>
          <w:sz w:val="28"/>
          <w:szCs w:val="28"/>
        </w:rPr>
        <w:t xml:space="preserve">months to 2 years </w:t>
      </w:r>
      <w:proofErr w:type="gramStart"/>
      <w:r w:rsidRPr="00421993">
        <w:rPr>
          <w:rFonts w:ascii="Century Gothic" w:hAnsi="Century Gothic"/>
          <w:sz w:val="28"/>
          <w:szCs w:val="28"/>
        </w:rPr>
        <w:t>old,</w:t>
      </w:r>
      <w:proofErr w:type="gramEnd"/>
      <w:r w:rsidRPr="00421993">
        <w:rPr>
          <w:rFonts w:ascii="Century Gothic" w:hAnsi="Century Gothic"/>
          <w:sz w:val="28"/>
          <w:szCs w:val="28"/>
        </w:rPr>
        <w:t xml:space="preserve"> the Preschool Programs accommodate a wide variety of needs for children </w:t>
      </w:r>
      <w:r w:rsidR="009043C2" w:rsidRPr="00421993">
        <w:rPr>
          <w:rFonts w:ascii="Century Gothic" w:hAnsi="Century Gothic"/>
          <w:sz w:val="28"/>
          <w:szCs w:val="28"/>
        </w:rPr>
        <w:t>two</w:t>
      </w:r>
      <w:r w:rsidRPr="00421993">
        <w:rPr>
          <w:rFonts w:ascii="Century Gothic" w:hAnsi="Century Gothic"/>
          <w:sz w:val="28"/>
          <w:szCs w:val="28"/>
        </w:rPr>
        <w:t xml:space="preserve"> to five year</w:t>
      </w:r>
      <w:r w:rsidR="002B321D" w:rsidRPr="00421993">
        <w:rPr>
          <w:rFonts w:ascii="Century Gothic" w:hAnsi="Century Gothic"/>
          <w:sz w:val="28"/>
          <w:szCs w:val="28"/>
        </w:rPr>
        <w:t xml:space="preserve">s old, and we have an assortment </w:t>
      </w:r>
      <w:r w:rsidR="00724CC7" w:rsidRPr="00421993">
        <w:rPr>
          <w:rFonts w:ascii="Century Gothic" w:hAnsi="Century Gothic"/>
          <w:sz w:val="28"/>
          <w:szCs w:val="28"/>
        </w:rPr>
        <w:t>of School</w:t>
      </w:r>
      <w:r w:rsidR="002B321D" w:rsidRPr="00421993">
        <w:rPr>
          <w:rFonts w:ascii="Century Gothic" w:hAnsi="Century Gothic"/>
          <w:sz w:val="28"/>
          <w:szCs w:val="28"/>
        </w:rPr>
        <w:t xml:space="preserve"> Age</w:t>
      </w:r>
      <w:r w:rsidRPr="00421993">
        <w:rPr>
          <w:rFonts w:ascii="Century Gothic" w:hAnsi="Century Gothic"/>
          <w:sz w:val="28"/>
          <w:szCs w:val="28"/>
        </w:rPr>
        <w:t xml:space="preserve"> Program</w:t>
      </w:r>
      <w:r w:rsidR="002B321D" w:rsidRPr="00421993">
        <w:rPr>
          <w:rFonts w:ascii="Century Gothic" w:hAnsi="Century Gothic"/>
          <w:sz w:val="28"/>
          <w:szCs w:val="28"/>
        </w:rPr>
        <w:t>s</w:t>
      </w:r>
      <w:r w:rsidRPr="00421993">
        <w:rPr>
          <w:rFonts w:ascii="Century Gothic" w:hAnsi="Century Gothic"/>
          <w:sz w:val="28"/>
          <w:szCs w:val="28"/>
        </w:rPr>
        <w:t xml:space="preserve"> for children five to twelve.  </w:t>
      </w:r>
    </w:p>
    <w:p w14:paraId="4868E43E" w14:textId="6782731F" w:rsidR="004E1C3F" w:rsidRPr="00DB3C4D" w:rsidRDefault="00461006"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CFC </w:t>
      </w:r>
      <w:r w:rsidR="000A3C0C" w:rsidRPr="00DB3C4D">
        <w:rPr>
          <w:rFonts w:ascii="Century Gothic" w:hAnsi="Century Gothic"/>
          <w:sz w:val="28"/>
          <w:szCs w:val="28"/>
        </w:rPr>
        <w:t xml:space="preserve">has an </w:t>
      </w:r>
      <w:proofErr w:type="gramStart"/>
      <w:r w:rsidR="000A3C0C" w:rsidRPr="00DB3C4D">
        <w:rPr>
          <w:rFonts w:ascii="Century Gothic" w:hAnsi="Century Gothic"/>
          <w:sz w:val="28"/>
          <w:szCs w:val="28"/>
        </w:rPr>
        <w:t>open door</w:t>
      </w:r>
      <w:proofErr w:type="gramEnd"/>
      <w:r w:rsidR="000A3C0C" w:rsidRPr="00DB3C4D">
        <w:rPr>
          <w:rFonts w:ascii="Century Gothic" w:hAnsi="Century Gothic"/>
          <w:sz w:val="28"/>
          <w:szCs w:val="28"/>
        </w:rPr>
        <w:t xml:space="preserve"> policy; you are welcome to drop in at any time to visit your child.</w:t>
      </w:r>
      <w:r w:rsidR="00B42AA4">
        <w:rPr>
          <w:rFonts w:ascii="Century Gothic" w:hAnsi="Century Gothic"/>
          <w:sz w:val="28"/>
          <w:szCs w:val="28"/>
        </w:rPr>
        <w:t xml:space="preserve"> </w:t>
      </w:r>
      <w:bookmarkStart w:id="7" w:name="_Hlk49329816"/>
      <w:r w:rsidR="00B42AA4" w:rsidRPr="00B42AA4">
        <w:rPr>
          <w:rFonts w:ascii="Century Gothic" w:hAnsi="Century Gothic"/>
          <w:sz w:val="28"/>
          <w:szCs w:val="28"/>
          <w:highlight w:val="yellow"/>
        </w:rPr>
        <w:t xml:space="preserve">We ask that </w:t>
      </w:r>
      <w:r w:rsidR="00AE6542">
        <w:rPr>
          <w:rFonts w:ascii="Century Gothic" w:hAnsi="Century Gothic"/>
          <w:sz w:val="28"/>
          <w:szCs w:val="28"/>
          <w:highlight w:val="yellow"/>
        </w:rPr>
        <w:t>you</w:t>
      </w:r>
      <w:r w:rsidR="00B42AA4" w:rsidRPr="00B42AA4">
        <w:rPr>
          <w:rFonts w:ascii="Century Gothic" w:hAnsi="Century Gothic"/>
          <w:sz w:val="28"/>
          <w:szCs w:val="28"/>
          <w:highlight w:val="yellow"/>
        </w:rPr>
        <w:t xml:space="preserve"> use the hand sanitizer before you enter the program room.</w:t>
      </w:r>
      <w:r w:rsidR="00B42AA4">
        <w:rPr>
          <w:rFonts w:ascii="Century Gothic" w:hAnsi="Century Gothic"/>
          <w:sz w:val="28"/>
          <w:szCs w:val="28"/>
        </w:rPr>
        <w:t xml:space="preserve"> </w:t>
      </w:r>
      <w:bookmarkEnd w:id="7"/>
    </w:p>
    <w:p w14:paraId="218EC092" w14:textId="69A6A011" w:rsidR="00DA4C89" w:rsidRPr="00DB3C4D" w:rsidRDefault="000A3C0C"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We welcome your input and encourage you to get to know your child(ren)’s caregivers.  By working </w:t>
      </w:r>
      <w:r w:rsidR="00E310CC" w:rsidRPr="00DB3C4D">
        <w:rPr>
          <w:rFonts w:ascii="Century Gothic" w:hAnsi="Century Gothic"/>
          <w:sz w:val="28"/>
          <w:szCs w:val="28"/>
        </w:rPr>
        <w:t>together,</w:t>
      </w:r>
      <w:r w:rsidRPr="00DB3C4D">
        <w:rPr>
          <w:rFonts w:ascii="Century Gothic" w:hAnsi="Century Gothic"/>
          <w:sz w:val="28"/>
          <w:szCs w:val="28"/>
        </w:rPr>
        <w:t xml:space="preserve"> we will achieve the goal of promoting a quality early childhood experience for the children.</w:t>
      </w:r>
    </w:p>
    <w:p w14:paraId="7C7E76FA" w14:textId="77777777" w:rsidR="000A3C0C" w:rsidRPr="004E2EC6" w:rsidRDefault="0029092A" w:rsidP="00A120EC">
      <w:pPr>
        <w:pStyle w:val="Heading2"/>
        <w:rPr>
          <w:rFonts w:ascii="Century Gothic" w:hAnsi="Century Gothic"/>
          <w:color w:val="auto"/>
          <w:sz w:val="32"/>
          <w:szCs w:val="32"/>
        </w:rPr>
      </w:pPr>
      <w:bookmarkStart w:id="8" w:name="_Board_of_Directors"/>
      <w:bookmarkStart w:id="9" w:name="_Toc109635478"/>
      <w:bookmarkEnd w:id="8"/>
      <w:r w:rsidRPr="004E2EC6">
        <w:rPr>
          <w:rFonts w:ascii="Century Gothic" w:hAnsi="Century Gothic"/>
          <w:color w:val="auto"/>
          <w:sz w:val="32"/>
          <w:szCs w:val="32"/>
        </w:rPr>
        <w:t>Board</w:t>
      </w:r>
      <w:r w:rsidR="000A3C0C" w:rsidRPr="004E2EC6">
        <w:rPr>
          <w:rFonts w:ascii="Century Gothic" w:hAnsi="Century Gothic"/>
          <w:color w:val="auto"/>
          <w:sz w:val="32"/>
          <w:szCs w:val="32"/>
        </w:rPr>
        <w:t xml:space="preserve"> of Directors</w:t>
      </w:r>
      <w:bookmarkEnd w:id="9"/>
    </w:p>
    <w:p w14:paraId="1AA76223" w14:textId="42BC0681" w:rsidR="00B23501" w:rsidRPr="00DB3C4D" w:rsidRDefault="004E1C3F" w:rsidP="004E1C3F">
      <w:pPr>
        <w:tabs>
          <w:tab w:val="left" w:pos="5730"/>
        </w:tabs>
        <w:jc w:val="both"/>
        <w:rPr>
          <w:rFonts w:ascii="Century Gothic" w:hAnsi="Century Gothic"/>
          <w:sz w:val="28"/>
          <w:szCs w:val="28"/>
        </w:rPr>
      </w:pPr>
      <w:r w:rsidRPr="00DB3C4D">
        <w:rPr>
          <w:rFonts w:ascii="Century Gothic" w:hAnsi="Century Gothic"/>
          <w:sz w:val="28"/>
          <w:szCs w:val="28"/>
        </w:rPr>
        <w:t>CF</w:t>
      </w:r>
      <w:r w:rsidR="004E2EC6">
        <w:rPr>
          <w:rFonts w:ascii="Century Gothic" w:hAnsi="Century Gothic"/>
          <w:sz w:val="28"/>
          <w:szCs w:val="28"/>
        </w:rPr>
        <w:t>S</w:t>
      </w:r>
      <w:r w:rsidRPr="00DB3C4D">
        <w:rPr>
          <w:rFonts w:ascii="Century Gothic" w:hAnsi="Century Gothic"/>
          <w:sz w:val="28"/>
          <w:szCs w:val="28"/>
        </w:rPr>
        <w:t xml:space="preserve"> is a non-profit registered charitable organization that operates under a Board of Directors</w:t>
      </w:r>
      <w:r w:rsidRPr="001073EA">
        <w:rPr>
          <w:rFonts w:ascii="Century Gothic" w:hAnsi="Century Gothic"/>
          <w:sz w:val="28"/>
          <w:szCs w:val="28"/>
        </w:rPr>
        <w:t xml:space="preserve">, which consists of volunteers, </w:t>
      </w:r>
      <w:r w:rsidR="004904DF" w:rsidRPr="00676861">
        <w:rPr>
          <w:rFonts w:ascii="Century Gothic" w:hAnsi="Century Gothic"/>
          <w:sz w:val="28"/>
          <w:szCs w:val="28"/>
        </w:rPr>
        <w:t xml:space="preserve">mainly </w:t>
      </w:r>
      <w:r w:rsidRPr="00DB3C4D">
        <w:rPr>
          <w:rFonts w:ascii="Century Gothic" w:hAnsi="Century Gothic"/>
          <w:sz w:val="28"/>
          <w:szCs w:val="28"/>
        </w:rPr>
        <w:t>parents</w:t>
      </w:r>
      <w:r w:rsidR="00B23501" w:rsidRPr="00DB3C4D">
        <w:rPr>
          <w:rFonts w:ascii="Century Gothic" w:hAnsi="Century Gothic"/>
          <w:sz w:val="28"/>
          <w:szCs w:val="28"/>
        </w:rPr>
        <w:t>,</w:t>
      </w:r>
      <w:r w:rsidRPr="00DB3C4D">
        <w:rPr>
          <w:rFonts w:ascii="Century Gothic" w:hAnsi="Century Gothic"/>
          <w:sz w:val="28"/>
          <w:szCs w:val="28"/>
        </w:rPr>
        <w:t xml:space="preserve"> who are elected at the Annual General Meeting (AGM). Upon registering your </w:t>
      </w:r>
      <w:proofErr w:type="gramStart"/>
      <w:r w:rsidRPr="00DB3C4D">
        <w:rPr>
          <w:rFonts w:ascii="Century Gothic" w:hAnsi="Century Gothic"/>
          <w:sz w:val="28"/>
          <w:szCs w:val="28"/>
        </w:rPr>
        <w:t>child</w:t>
      </w:r>
      <w:proofErr w:type="gramEnd"/>
      <w:r w:rsidRPr="00DB3C4D">
        <w:rPr>
          <w:rFonts w:ascii="Century Gothic" w:hAnsi="Century Gothic"/>
          <w:sz w:val="28"/>
          <w:szCs w:val="28"/>
        </w:rPr>
        <w:t xml:space="preserve"> you become an important member of </w:t>
      </w:r>
      <w:r w:rsidR="00E60C5F" w:rsidRPr="00DB3C4D">
        <w:rPr>
          <w:rFonts w:ascii="Century Gothic" w:hAnsi="Century Gothic"/>
          <w:sz w:val="28"/>
          <w:szCs w:val="28"/>
        </w:rPr>
        <w:t>the Centre</w:t>
      </w:r>
      <w:r w:rsidRPr="00DB3C4D">
        <w:rPr>
          <w:rFonts w:ascii="Century Gothic" w:hAnsi="Century Gothic"/>
          <w:sz w:val="28"/>
          <w:szCs w:val="28"/>
        </w:rPr>
        <w:t xml:space="preserve">, which relies heavily on its members for such things as fundraising, general maintenance and upkeep as well as advocating in the community for </w:t>
      </w:r>
      <w:r w:rsidR="00E60C5F" w:rsidRPr="00DB3C4D">
        <w:rPr>
          <w:rFonts w:ascii="Century Gothic" w:hAnsi="Century Gothic"/>
          <w:sz w:val="28"/>
          <w:szCs w:val="28"/>
        </w:rPr>
        <w:t>the Centre</w:t>
      </w:r>
      <w:r w:rsidRPr="00DB3C4D">
        <w:rPr>
          <w:rFonts w:ascii="Century Gothic" w:hAnsi="Century Gothic"/>
          <w:sz w:val="28"/>
          <w:szCs w:val="28"/>
        </w:rPr>
        <w:t xml:space="preserve"> and </w:t>
      </w:r>
      <w:r w:rsidR="00B041BF" w:rsidRPr="00DB3C4D">
        <w:rPr>
          <w:rFonts w:ascii="Century Gothic" w:hAnsi="Century Gothic"/>
          <w:sz w:val="28"/>
          <w:szCs w:val="28"/>
        </w:rPr>
        <w:t>early learning</w:t>
      </w:r>
      <w:r w:rsidRPr="00DB3C4D">
        <w:rPr>
          <w:rFonts w:ascii="Century Gothic" w:hAnsi="Century Gothic"/>
          <w:sz w:val="28"/>
          <w:szCs w:val="28"/>
        </w:rPr>
        <w:t xml:space="preserve"> as a whole. </w:t>
      </w:r>
    </w:p>
    <w:p w14:paraId="226CA25F" w14:textId="1C59EDCD" w:rsidR="00B23501" w:rsidRPr="00DB3C4D" w:rsidRDefault="004E1C3F" w:rsidP="00E26C87">
      <w:pPr>
        <w:tabs>
          <w:tab w:val="left" w:pos="5730"/>
        </w:tabs>
        <w:jc w:val="both"/>
        <w:rPr>
          <w:rFonts w:ascii="Century Gothic" w:hAnsi="Century Gothic"/>
          <w:sz w:val="28"/>
          <w:szCs w:val="28"/>
        </w:rPr>
      </w:pPr>
      <w:r w:rsidRPr="00DB3C4D">
        <w:rPr>
          <w:rFonts w:ascii="Century Gothic" w:hAnsi="Century Gothic"/>
          <w:sz w:val="28"/>
          <w:szCs w:val="28"/>
        </w:rPr>
        <w:t>The AGM is usually held in the fall</w:t>
      </w:r>
      <w:r w:rsidR="00B42AA4">
        <w:rPr>
          <w:rFonts w:ascii="Century Gothic" w:hAnsi="Century Gothic"/>
          <w:sz w:val="28"/>
          <w:szCs w:val="28"/>
        </w:rPr>
        <w:t xml:space="preserve">, the </w:t>
      </w:r>
      <w:proofErr w:type="gramStart"/>
      <w:r w:rsidR="00B42AA4">
        <w:rPr>
          <w:rFonts w:ascii="Century Gothic" w:hAnsi="Century Gothic"/>
          <w:sz w:val="28"/>
          <w:szCs w:val="28"/>
        </w:rPr>
        <w:t>forth</w:t>
      </w:r>
      <w:proofErr w:type="gramEnd"/>
      <w:r w:rsidR="00B42AA4">
        <w:rPr>
          <w:rFonts w:ascii="Century Gothic" w:hAnsi="Century Gothic"/>
          <w:sz w:val="28"/>
          <w:szCs w:val="28"/>
        </w:rPr>
        <w:t xml:space="preserve"> Tuesday of September</w:t>
      </w:r>
      <w:r w:rsidRPr="00DB3C4D">
        <w:rPr>
          <w:rFonts w:ascii="Century Gothic" w:hAnsi="Century Gothic"/>
          <w:sz w:val="28"/>
          <w:szCs w:val="28"/>
        </w:rPr>
        <w:t xml:space="preserve">.  </w:t>
      </w:r>
    </w:p>
    <w:p w14:paraId="0F883BFC" w14:textId="34318D22" w:rsidR="004E1C3F" w:rsidRPr="00DB3C4D" w:rsidRDefault="004E1C3F"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All members/users of </w:t>
      </w:r>
      <w:r w:rsidR="00E60C5F" w:rsidRPr="00DB3C4D">
        <w:rPr>
          <w:rFonts w:ascii="Century Gothic" w:hAnsi="Century Gothic"/>
          <w:sz w:val="28"/>
          <w:szCs w:val="28"/>
        </w:rPr>
        <w:t>the Centre</w:t>
      </w:r>
      <w:r w:rsidRPr="00DB3C4D">
        <w:rPr>
          <w:rFonts w:ascii="Century Gothic" w:hAnsi="Century Gothic"/>
          <w:sz w:val="28"/>
          <w:szCs w:val="28"/>
        </w:rPr>
        <w:t xml:space="preserve"> are e</w:t>
      </w:r>
      <w:r w:rsidR="000A3C0C" w:rsidRPr="00DB3C4D">
        <w:rPr>
          <w:rFonts w:ascii="Century Gothic" w:hAnsi="Century Gothic"/>
          <w:sz w:val="28"/>
          <w:szCs w:val="28"/>
        </w:rPr>
        <w:t>ncourage</w:t>
      </w:r>
      <w:r w:rsidRPr="00DB3C4D">
        <w:rPr>
          <w:rFonts w:ascii="Century Gothic" w:hAnsi="Century Gothic"/>
          <w:sz w:val="28"/>
          <w:szCs w:val="28"/>
        </w:rPr>
        <w:t>d</w:t>
      </w:r>
      <w:r w:rsidR="000A3C0C" w:rsidRPr="00DB3C4D">
        <w:rPr>
          <w:rFonts w:ascii="Century Gothic" w:hAnsi="Century Gothic"/>
          <w:sz w:val="28"/>
          <w:szCs w:val="28"/>
        </w:rPr>
        <w:t xml:space="preserve"> to </w:t>
      </w:r>
      <w:r w:rsidRPr="00DB3C4D">
        <w:rPr>
          <w:rFonts w:ascii="Century Gothic" w:hAnsi="Century Gothic"/>
          <w:sz w:val="28"/>
          <w:szCs w:val="28"/>
        </w:rPr>
        <w:t>attend the AGM</w:t>
      </w:r>
      <w:r w:rsidR="000A3C0C" w:rsidRPr="00DB3C4D">
        <w:rPr>
          <w:rFonts w:ascii="Century Gothic" w:hAnsi="Century Gothic"/>
          <w:sz w:val="28"/>
          <w:szCs w:val="28"/>
        </w:rPr>
        <w:t xml:space="preserve">.  </w:t>
      </w:r>
      <w:r w:rsidRPr="00DB3C4D">
        <w:rPr>
          <w:rFonts w:ascii="Century Gothic" w:hAnsi="Century Gothic"/>
          <w:sz w:val="28"/>
          <w:szCs w:val="28"/>
        </w:rPr>
        <w:t>As this is a time to give feedback and discuss ways to improve services and programs</w:t>
      </w:r>
      <w:r w:rsidR="009D10F0">
        <w:rPr>
          <w:rFonts w:ascii="Century Gothic" w:hAnsi="Century Gothic"/>
          <w:sz w:val="28"/>
          <w:szCs w:val="28"/>
        </w:rPr>
        <w:t xml:space="preserve">, </w:t>
      </w:r>
      <w:r w:rsidR="009D10F0" w:rsidRPr="00DB3C4D">
        <w:rPr>
          <w:rFonts w:ascii="Century Gothic" w:hAnsi="Century Gothic"/>
          <w:sz w:val="28"/>
          <w:szCs w:val="28"/>
        </w:rPr>
        <w:t>your</w:t>
      </w:r>
      <w:r w:rsidR="000A3C0C" w:rsidRPr="00DB3C4D">
        <w:rPr>
          <w:rFonts w:ascii="Century Gothic" w:hAnsi="Century Gothic"/>
          <w:sz w:val="28"/>
          <w:szCs w:val="28"/>
        </w:rPr>
        <w:t xml:space="preserve"> comments and suggestions are appreciated.  </w:t>
      </w:r>
    </w:p>
    <w:p w14:paraId="7871FC93" w14:textId="77777777" w:rsidR="004E1C3F" w:rsidRPr="00DB3C4D" w:rsidRDefault="000A3C0C"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There </w:t>
      </w:r>
      <w:r w:rsidR="00BB2E14" w:rsidRPr="00DB3C4D">
        <w:rPr>
          <w:rFonts w:ascii="Century Gothic" w:hAnsi="Century Gothic"/>
          <w:sz w:val="28"/>
          <w:szCs w:val="28"/>
        </w:rPr>
        <w:t xml:space="preserve">shall be </w:t>
      </w:r>
      <w:r w:rsidR="0078788E" w:rsidRPr="00DB3C4D">
        <w:rPr>
          <w:rFonts w:ascii="Century Gothic" w:hAnsi="Century Gothic"/>
          <w:sz w:val="28"/>
          <w:szCs w:val="28"/>
        </w:rPr>
        <w:t>3-</w:t>
      </w:r>
      <w:r w:rsidR="00EE6C9D" w:rsidRPr="00DB3C4D">
        <w:rPr>
          <w:rFonts w:ascii="Century Gothic" w:hAnsi="Century Gothic"/>
          <w:sz w:val="28"/>
          <w:szCs w:val="28"/>
        </w:rPr>
        <w:t>9</w:t>
      </w:r>
      <w:r w:rsidR="0078788E" w:rsidRPr="00DB3C4D">
        <w:rPr>
          <w:rFonts w:ascii="Century Gothic" w:hAnsi="Century Gothic"/>
          <w:sz w:val="28"/>
          <w:szCs w:val="28"/>
        </w:rPr>
        <w:t xml:space="preserve"> </w:t>
      </w:r>
      <w:r w:rsidR="00BB2E14" w:rsidRPr="00DB3C4D">
        <w:rPr>
          <w:rFonts w:ascii="Century Gothic" w:hAnsi="Century Gothic"/>
          <w:sz w:val="28"/>
          <w:szCs w:val="28"/>
        </w:rPr>
        <w:t xml:space="preserve">members on the </w:t>
      </w:r>
      <w:r w:rsidR="0029092A" w:rsidRPr="00DB3C4D">
        <w:rPr>
          <w:rFonts w:ascii="Century Gothic" w:hAnsi="Century Gothic"/>
          <w:sz w:val="28"/>
          <w:szCs w:val="28"/>
        </w:rPr>
        <w:t>Board</w:t>
      </w:r>
      <w:r w:rsidRPr="00DB3C4D">
        <w:rPr>
          <w:rFonts w:ascii="Century Gothic" w:hAnsi="Century Gothic"/>
          <w:sz w:val="28"/>
          <w:szCs w:val="28"/>
        </w:rPr>
        <w:t xml:space="preserve"> of Directors.  Each </w:t>
      </w:r>
      <w:r w:rsidR="0029092A" w:rsidRPr="00DB3C4D">
        <w:rPr>
          <w:rFonts w:ascii="Century Gothic" w:hAnsi="Century Gothic"/>
          <w:sz w:val="28"/>
          <w:szCs w:val="28"/>
        </w:rPr>
        <w:t>Board</w:t>
      </w:r>
      <w:r w:rsidRPr="00DB3C4D">
        <w:rPr>
          <w:rFonts w:ascii="Century Gothic" w:hAnsi="Century Gothic"/>
          <w:sz w:val="28"/>
          <w:szCs w:val="28"/>
        </w:rPr>
        <w:t xml:space="preserve"> member shall be elected for a term of </w:t>
      </w:r>
      <w:r w:rsidR="0078788E" w:rsidRPr="00DB3C4D">
        <w:rPr>
          <w:rFonts w:ascii="Century Gothic" w:hAnsi="Century Gothic"/>
          <w:sz w:val="28"/>
          <w:szCs w:val="28"/>
        </w:rPr>
        <w:t>one year.</w:t>
      </w:r>
      <w:r w:rsidRPr="00DB3C4D">
        <w:rPr>
          <w:rFonts w:ascii="Century Gothic" w:hAnsi="Century Gothic"/>
          <w:sz w:val="28"/>
          <w:szCs w:val="28"/>
        </w:rPr>
        <w:t xml:space="preserve">  There is no limit on how many terms a </w:t>
      </w:r>
      <w:r w:rsidR="0029092A" w:rsidRPr="00DB3C4D">
        <w:rPr>
          <w:rFonts w:ascii="Century Gothic" w:hAnsi="Century Gothic"/>
          <w:sz w:val="28"/>
          <w:szCs w:val="28"/>
        </w:rPr>
        <w:t>Board</w:t>
      </w:r>
      <w:r w:rsidRPr="00DB3C4D">
        <w:rPr>
          <w:rFonts w:ascii="Century Gothic" w:hAnsi="Century Gothic"/>
          <w:sz w:val="28"/>
          <w:szCs w:val="28"/>
        </w:rPr>
        <w:t xml:space="preserve"> member may run for re-election.  </w:t>
      </w:r>
    </w:p>
    <w:p w14:paraId="635916BF" w14:textId="2BE4DAC0" w:rsidR="00B23501" w:rsidRPr="00DB3C4D" w:rsidRDefault="00BB2E14" w:rsidP="00E26C87">
      <w:pPr>
        <w:tabs>
          <w:tab w:val="left" w:pos="5730"/>
        </w:tabs>
        <w:jc w:val="both"/>
        <w:rPr>
          <w:rFonts w:ascii="Century Gothic" w:hAnsi="Century Gothic"/>
          <w:b/>
          <w:sz w:val="28"/>
          <w:szCs w:val="28"/>
        </w:rPr>
      </w:pPr>
      <w:r w:rsidRPr="00DB3C4D">
        <w:rPr>
          <w:rFonts w:ascii="Century Gothic" w:hAnsi="Century Gothic"/>
          <w:sz w:val="28"/>
          <w:szCs w:val="28"/>
        </w:rPr>
        <w:t xml:space="preserve">The </w:t>
      </w:r>
      <w:r w:rsidR="0029092A" w:rsidRPr="00DB3C4D">
        <w:rPr>
          <w:rFonts w:ascii="Century Gothic" w:hAnsi="Century Gothic"/>
          <w:sz w:val="28"/>
          <w:szCs w:val="28"/>
        </w:rPr>
        <w:t>Board</w:t>
      </w:r>
      <w:r w:rsidRPr="00DB3C4D">
        <w:rPr>
          <w:rFonts w:ascii="Century Gothic" w:hAnsi="Century Gothic"/>
          <w:sz w:val="28"/>
          <w:szCs w:val="28"/>
        </w:rPr>
        <w:t xml:space="preserve"> of Directors meet </w:t>
      </w:r>
      <w:r w:rsidR="002B321D">
        <w:rPr>
          <w:rFonts w:ascii="Century Gothic" w:hAnsi="Century Gothic"/>
          <w:sz w:val="28"/>
          <w:szCs w:val="28"/>
        </w:rPr>
        <w:t>the third Wednesday of the month</w:t>
      </w:r>
      <w:r w:rsidRPr="00DB3C4D">
        <w:rPr>
          <w:rFonts w:ascii="Century Gothic" w:hAnsi="Century Gothic"/>
          <w:sz w:val="28"/>
          <w:szCs w:val="28"/>
        </w:rPr>
        <w:t xml:space="preserve">; therefore, anyone having questions or suggestions may bring them to the attention of a </w:t>
      </w:r>
      <w:r w:rsidR="0029092A" w:rsidRPr="00DB3C4D">
        <w:rPr>
          <w:rFonts w:ascii="Century Gothic" w:hAnsi="Century Gothic"/>
          <w:sz w:val="28"/>
          <w:szCs w:val="28"/>
        </w:rPr>
        <w:t>Board</w:t>
      </w:r>
      <w:r w:rsidRPr="00DB3C4D">
        <w:rPr>
          <w:rFonts w:ascii="Century Gothic" w:hAnsi="Century Gothic"/>
          <w:sz w:val="28"/>
          <w:szCs w:val="28"/>
        </w:rPr>
        <w:t xml:space="preserve"> member to be discussed at a regular meeting. </w:t>
      </w:r>
    </w:p>
    <w:p w14:paraId="6BCA969E" w14:textId="77777777" w:rsidR="00BB2E14" w:rsidRPr="004E2EC6" w:rsidRDefault="00BB2E14" w:rsidP="00A120EC">
      <w:pPr>
        <w:pStyle w:val="Heading2"/>
        <w:rPr>
          <w:rFonts w:ascii="Century Gothic" w:hAnsi="Century Gothic"/>
          <w:color w:val="auto"/>
          <w:sz w:val="32"/>
          <w:szCs w:val="32"/>
        </w:rPr>
      </w:pPr>
      <w:bookmarkStart w:id="10" w:name="_Licensing"/>
      <w:bookmarkStart w:id="11" w:name="_Toc109635479"/>
      <w:bookmarkEnd w:id="10"/>
      <w:r w:rsidRPr="004E2EC6">
        <w:rPr>
          <w:rFonts w:ascii="Century Gothic" w:hAnsi="Century Gothic"/>
          <w:color w:val="auto"/>
          <w:sz w:val="32"/>
          <w:szCs w:val="32"/>
        </w:rPr>
        <w:lastRenderedPageBreak/>
        <w:t>Licensing</w:t>
      </w:r>
      <w:bookmarkEnd w:id="11"/>
    </w:p>
    <w:p w14:paraId="5601278E" w14:textId="02C708DF" w:rsidR="0078788E" w:rsidRPr="00DB3C4D" w:rsidRDefault="00B23501" w:rsidP="00E26C87">
      <w:pPr>
        <w:tabs>
          <w:tab w:val="left" w:pos="5730"/>
        </w:tabs>
        <w:jc w:val="both"/>
        <w:rPr>
          <w:rFonts w:ascii="Century Gothic" w:hAnsi="Century Gothic"/>
          <w:sz w:val="28"/>
          <w:szCs w:val="28"/>
        </w:rPr>
      </w:pPr>
      <w:r w:rsidRPr="00DB3C4D">
        <w:rPr>
          <w:rFonts w:ascii="Century Gothic" w:hAnsi="Century Gothic"/>
          <w:sz w:val="28"/>
          <w:szCs w:val="28"/>
        </w:rPr>
        <w:t xml:space="preserve">CFC is licensed by </w:t>
      </w:r>
      <w:r w:rsidR="00E60C5F" w:rsidRPr="00DB3C4D">
        <w:rPr>
          <w:rFonts w:ascii="Century Gothic" w:hAnsi="Century Gothic"/>
          <w:sz w:val="28"/>
          <w:szCs w:val="28"/>
        </w:rPr>
        <w:t xml:space="preserve">the Government of the Northwest Territories </w:t>
      </w:r>
      <w:r w:rsidRPr="00DB3C4D">
        <w:rPr>
          <w:rFonts w:ascii="Century Gothic" w:hAnsi="Century Gothic"/>
          <w:sz w:val="28"/>
          <w:szCs w:val="28"/>
        </w:rPr>
        <w:t xml:space="preserve">under the NWT </w:t>
      </w:r>
      <w:r w:rsidR="00176E6A" w:rsidRPr="00DB3C4D">
        <w:rPr>
          <w:rFonts w:ascii="Century Gothic" w:hAnsi="Century Gothic"/>
          <w:sz w:val="28"/>
          <w:szCs w:val="28"/>
        </w:rPr>
        <w:t xml:space="preserve">Child </w:t>
      </w:r>
      <w:r w:rsidRPr="00DB3C4D">
        <w:rPr>
          <w:rFonts w:ascii="Century Gothic" w:hAnsi="Century Gothic"/>
          <w:sz w:val="28"/>
          <w:szCs w:val="28"/>
        </w:rPr>
        <w:t>Day</w:t>
      </w:r>
      <w:r w:rsidR="00176E6A" w:rsidRPr="00DB3C4D">
        <w:rPr>
          <w:rFonts w:ascii="Century Gothic" w:hAnsi="Century Gothic"/>
          <w:sz w:val="28"/>
          <w:szCs w:val="28"/>
        </w:rPr>
        <w:t xml:space="preserve"> C</w:t>
      </w:r>
      <w:r w:rsidRPr="00DB3C4D">
        <w:rPr>
          <w:rFonts w:ascii="Century Gothic" w:hAnsi="Century Gothic"/>
          <w:sz w:val="28"/>
          <w:szCs w:val="28"/>
        </w:rPr>
        <w:t xml:space="preserve">are Act.  The license is renewed on an annual basis and is contingent on </w:t>
      </w:r>
      <w:r w:rsidR="00E60C5F" w:rsidRPr="001073EA">
        <w:rPr>
          <w:rFonts w:ascii="Century Gothic" w:hAnsi="Century Gothic"/>
          <w:sz w:val="28"/>
          <w:szCs w:val="28"/>
        </w:rPr>
        <w:t xml:space="preserve">passing </w:t>
      </w:r>
      <w:r w:rsidRPr="00676861">
        <w:rPr>
          <w:rFonts w:ascii="Century Gothic" w:hAnsi="Century Gothic"/>
          <w:sz w:val="28"/>
          <w:szCs w:val="28"/>
        </w:rPr>
        <w:t xml:space="preserve">the annual Environmental Health Officer and Fire Marshal inspections.  Our license is </w:t>
      </w:r>
      <w:r w:rsidR="004904DF" w:rsidRPr="00DB3C4D">
        <w:rPr>
          <w:rFonts w:ascii="Century Gothic" w:hAnsi="Century Gothic"/>
          <w:sz w:val="28"/>
          <w:szCs w:val="28"/>
        </w:rPr>
        <w:t xml:space="preserve">for </w:t>
      </w:r>
      <w:r w:rsidR="00E56973" w:rsidRPr="00DB3C4D">
        <w:rPr>
          <w:rFonts w:ascii="Century Gothic" w:hAnsi="Century Gothic"/>
          <w:sz w:val="28"/>
          <w:szCs w:val="28"/>
        </w:rPr>
        <w:t>16</w:t>
      </w:r>
      <w:r w:rsidR="005E5594" w:rsidRPr="00DB3C4D">
        <w:rPr>
          <w:rFonts w:ascii="Century Gothic" w:hAnsi="Century Gothic"/>
          <w:sz w:val="28"/>
          <w:szCs w:val="28"/>
        </w:rPr>
        <w:t xml:space="preserve"> </w:t>
      </w:r>
      <w:r w:rsidR="004904DF" w:rsidRPr="00DB3C4D">
        <w:rPr>
          <w:rFonts w:ascii="Century Gothic" w:hAnsi="Century Gothic"/>
          <w:sz w:val="28"/>
          <w:szCs w:val="28"/>
        </w:rPr>
        <w:t>infant</w:t>
      </w:r>
      <w:r w:rsidRPr="00DB3C4D">
        <w:rPr>
          <w:rFonts w:ascii="Century Gothic" w:hAnsi="Century Gothic"/>
          <w:sz w:val="28"/>
          <w:szCs w:val="28"/>
        </w:rPr>
        <w:t xml:space="preserve"> spaces (children </w:t>
      </w:r>
      <w:r w:rsidR="000C2E9A">
        <w:rPr>
          <w:rFonts w:ascii="Century Gothic" w:hAnsi="Century Gothic"/>
          <w:sz w:val="28"/>
          <w:szCs w:val="28"/>
        </w:rPr>
        <w:t>7</w:t>
      </w:r>
      <w:r w:rsidR="00E60C5F" w:rsidRPr="00DB3C4D">
        <w:rPr>
          <w:rFonts w:ascii="Century Gothic" w:hAnsi="Century Gothic"/>
          <w:sz w:val="28"/>
          <w:szCs w:val="28"/>
        </w:rPr>
        <w:t xml:space="preserve"> </w:t>
      </w:r>
      <w:r w:rsidRPr="00DB3C4D">
        <w:rPr>
          <w:rFonts w:ascii="Century Gothic" w:hAnsi="Century Gothic"/>
          <w:sz w:val="28"/>
          <w:szCs w:val="28"/>
        </w:rPr>
        <w:t>months-</w:t>
      </w:r>
      <w:proofErr w:type="gramStart"/>
      <w:r w:rsidRPr="00DB3C4D">
        <w:rPr>
          <w:rFonts w:ascii="Century Gothic" w:hAnsi="Century Gothic"/>
          <w:sz w:val="28"/>
          <w:szCs w:val="28"/>
        </w:rPr>
        <w:t xml:space="preserve">2 year </w:t>
      </w:r>
      <w:proofErr w:type="spellStart"/>
      <w:r w:rsidRPr="00DB3C4D">
        <w:rPr>
          <w:rFonts w:ascii="Century Gothic" w:hAnsi="Century Gothic"/>
          <w:sz w:val="28"/>
          <w:szCs w:val="28"/>
        </w:rPr>
        <w:t>olds</w:t>
      </w:r>
      <w:proofErr w:type="spellEnd"/>
      <w:proofErr w:type="gramEnd"/>
      <w:r w:rsidRPr="00DB3C4D">
        <w:rPr>
          <w:rFonts w:ascii="Century Gothic" w:hAnsi="Century Gothic"/>
          <w:sz w:val="28"/>
          <w:szCs w:val="28"/>
        </w:rPr>
        <w:t>)</w:t>
      </w:r>
      <w:r w:rsidR="004904DF" w:rsidRPr="00DB3C4D">
        <w:rPr>
          <w:rFonts w:ascii="Century Gothic" w:hAnsi="Century Gothic"/>
          <w:sz w:val="28"/>
          <w:szCs w:val="28"/>
        </w:rPr>
        <w:t xml:space="preserve">, </w:t>
      </w:r>
      <w:r w:rsidR="00E56973" w:rsidRPr="00DB3C4D">
        <w:rPr>
          <w:rFonts w:ascii="Century Gothic" w:hAnsi="Century Gothic"/>
          <w:sz w:val="28"/>
          <w:szCs w:val="28"/>
        </w:rPr>
        <w:t>71</w:t>
      </w:r>
      <w:r w:rsidR="005E5594" w:rsidRPr="00DB3C4D">
        <w:rPr>
          <w:rFonts w:ascii="Century Gothic" w:hAnsi="Century Gothic"/>
          <w:sz w:val="28"/>
          <w:szCs w:val="28"/>
        </w:rPr>
        <w:t xml:space="preserve"> </w:t>
      </w:r>
      <w:r w:rsidR="004904DF" w:rsidRPr="00DB3C4D">
        <w:rPr>
          <w:rFonts w:ascii="Century Gothic" w:hAnsi="Century Gothic"/>
          <w:sz w:val="28"/>
          <w:szCs w:val="28"/>
        </w:rPr>
        <w:t>preschool</w:t>
      </w:r>
      <w:r w:rsidRPr="00DB3C4D">
        <w:rPr>
          <w:rFonts w:ascii="Century Gothic" w:hAnsi="Century Gothic"/>
          <w:sz w:val="28"/>
          <w:szCs w:val="28"/>
        </w:rPr>
        <w:t xml:space="preserve"> spaces (children 2-5 year </w:t>
      </w:r>
      <w:proofErr w:type="spellStart"/>
      <w:r w:rsidRPr="00DB3C4D">
        <w:rPr>
          <w:rFonts w:ascii="Century Gothic" w:hAnsi="Century Gothic"/>
          <w:sz w:val="28"/>
          <w:szCs w:val="28"/>
        </w:rPr>
        <w:t>olds</w:t>
      </w:r>
      <w:proofErr w:type="spellEnd"/>
      <w:r w:rsidRPr="00DB3C4D">
        <w:rPr>
          <w:rFonts w:ascii="Century Gothic" w:hAnsi="Century Gothic"/>
          <w:sz w:val="28"/>
          <w:szCs w:val="28"/>
        </w:rPr>
        <w:t xml:space="preserve">), and </w:t>
      </w:r>
      <w:r w:rsidR="00E56973" w:rsidRPr="00DB3C4D">
        <w:rPr>
          <w:rFonts w:ascii="Century Gothic" w:hAnsi="Century Gothic"/>
          <w:sz w:val="28"/>
          <w:szCs w:val="28"/>
        </w:rPr>
        <w:t>40</w:t>
      </w:r>
      <w:r w:rsidR="005E5594" w:rsidRPr="00DB3C4D">
        <w:rPr>
          <w:rFonts w:ascii="Century Gothic" w:hAnsi="Century Gothic"/>
          <w:sz w:val="28"/>
          <w:szCs w:val="28"/>
        </w:rPr>
        <w:t xml:space="preserve"> </w:t>
      </w:r>
      <w:r w:rsidRPr="00DB3C4D">
        <w:rPr>
          <w:rFonts w:ascii="Century Gothic" w:hAnsi="Century Gothic"/>
          <w:sz w:val="28"/>
          <w:szCs w:val="28"/>
        </w:rPr>
        <w:t xml:space="preserve">School Ager spaces (children 5-12 year </w:t>
      </w:r>
      <w:proofErr w:type="spellStart"/>
      <w:r w:rsidRPr="00DB3C4D">
        <w:rPr>
          <w:rFonts w:ascii="Century Gothic" w:hAnsi="Century Gothic"/>
          <w:sz w:val="28"/>
          <w:szCs w:val="28"/>
        </w:rPr>
        <w:t>olds</w:t>
      </w:r>
      <w:proofErr w:type="spellEnd"/>
      <w:r w:rsidRPr="00DB3C4D">
        <w:rPr>
          <w:rFonts w:ascii="Century Gothic" w:hAnsi="Century Gothic"/>
          <w:sz w:val="28"/>
          <w:szCs w:val="28"/>
        </w:rPr>
        <w:t xml:space="preserve">). </w:t>
      </w:r>
    </w:p>
    <w:p w14:paraId="05574BAE" w14:textId="77777777" w:rsidR="00B23501" w:rsidRPr="004E2EC6" w:rsidRDefault="00B23501" w:rsidP="00A120EC">
      <w:pPr>
        <w:pStyle w:val="Heading2"/>
        <w:rPr>
          <w:rFonts w:ascii="Century Gothic" w:hAnsi="Century Gothic"/>
          <w:color w:val="auto"/>
          <w:sz w:val="32"/>
          <w:szCs w:val="32"/>
        </w:rPr>
      </w:pPr>
      <w:bookmarkStart w:id="12" w:name="_Our_Service_Vision"/>
      <w:bookmarkStart w:id="13" w:name="_Toc109635480"/>
      <w:bookmarkStart w:id="14" w:name="_Hlk93068908"/>
      <w:bookmarkEnd w:id="12"/>
      <w:r w:rsidRPr="004E2EC6">
        <w:rPr>
          <w:rFonts w:ascii="Century Gothic" w:hAnsi="Century Gothic"/>
          <w:color w:val="auto"/>
          <w:sz w:val="32"/>
          <w:szCs w:val="32"/>
        </w:rPr>
        <w:t>Our Service Vision</w:t>
      </w:r>
      <w:bookmarkEnd w:id="13"/>
    </w:p>
    <w:p w14:paraId="00FF0491" w14:textId="7580878D"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proofErr w:type="gramStart"/>
      <w:r w:rsidRPr="004E2EC6">
        <w:rPr>
          <w:rFonts w:ascii="Century Gothic" w:eastAsia="Times New Roman" w:hAnsi="Century Gothic" w:cs="Tahoma"/>
          <w:sz w:val="28"/>
          <w:szCs w:val="28"/>
          <w:lang w:eastAsia="en-US" w:bidi="en-US"/>
        </w:rPr>
        <w:t>Child care</w:t>
      </w:r>
      <w:proofErr w:type="gramEnd"/>
      <w:r w:rsidRPr="004E2EC6">
        <w:rPr>
          <w:rFonts w:ascii="Century Gothic" w:eastAsia="Times New Roman" w:hAnsi="Century Gothic" w:cs="Tahoma"/>
          <w:sz w:val="28"/>
          <w:szCs w:val="28"/>
          <w:lang w:eastAsia="en-US" w:bidi="en-US"/>
        </w:rPr>
        <w:t xml:space="preserve"> services for children </w:t>
      </w:r>
      <w:r w:rsidR="00EE29AB">
        <w:rPr>
          <w:rFonts w:ascii="Century Gothic" w:eastAsia="Times New Roman" w:hAnsi="Century Gothic" w:cs="Tahoma"/>
          <w:sz w:val="28"/>
          <w:szCs w:val="28"/>
          <w:lang w:eastAsia="en-US" w:bidi="en-US"/>
        </w:rPr>
        <w:t>7</w:t>
      </w:r>
      <w:r w:rsidR="00E60C5F" w:rsidRPr="004E2EC6">
        <w:rPr>
          <w:rFonts w:ascii="Century Gothic" w:eastAsia="Times New Roman" w:hAnsi="Century Gothic" w:cs="Tahoma"/>
          <w:sz w:val="28"/>
          <w:szCs w:val="28"/>
          <w:lang w:eastAsia="en-US" w:bidi="en-US"/>
        </w:rPr>
        <w:t xml:space="preserve"> </w:t>
      </w:r>
      <w:r w:rsidRPr="004E2EC6">
        <w:rPr>
          <w:rFonts w:ascii="Century Gothic" w:eastAsia="Times New Roman" w:hAnsi="Century Gothic" w:cs="Tahoma"/>
          <w:sz w:val="28"/>
          <w:szCs w:val="28"/>
          <w:lang w:eastAsia="en-US" w:bidi="en-US"/>
        </w:rPr>
        <w:t>months-12 years old to support families entering the work force or continuing their education.</w:t>
      </w:r>
    </w:p>
    <w:p w14:paraId="525EE48C"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Traditional culture and language programs to rejuvenate the local culture and language and increase wellness and empowerment.</w:t>
      </w:r>
    </w:p>
    <w:p w14:paraId="1D72BFB4"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Early Start services will be incorporated to ensure early risk assessment and developmental support is available for all children. </w:t>
      </w:r>
    </w:p>
    <w:p w14:paraId="56313076"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Health promotion programs and services will be available, through a strong partnership with the regional health professionals.</w:t>
      </w:r>
    </w:p>
    <w:p w14:paraId="381CF110"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Nutritional services will be offered throughout all the programs to ensure the children receive their daily basic nutritional needs.</w:t>
      </w:r>
    </w:p>
    <w:p w14:paraId="4958D69E"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Family support to ensure the needs of the family are recognized and families have a voice in the services for their children and are major players in their child’s growth.</w:t>
      </w:r>
    </w:p>
    <w:p w14:paraId="702E4323" w14:textId="77777777" w:rsidR="00B23501" w:rsidRPr="004E2EC6" w:rsidRDefault="00B23501" w:rsidP="00B23501">
      <w:pPr>
        <w:numPr>
          <w:ilvl w:val="0"/>
          <w:numId w:val="18"/>
        </w:numPr>
        <w:spacing w:after="0" w:line="360" w:lineRule="auto"/>
        <w:contextualSpacing/>
        <w:rPr>
          <w:rFonts w:ascii="Century Gothic" w:eastAsia="Times New Roman" w:hAnsi="Century Gothic" w:cs="Tahoma"/>
          <w:sz w:val="28"/>
          <w:szCs w:val="28"/>
          <w:lang w:eastAsia="en-US" w:bidi="en-US"/>
        </w:rPr>
      </w:pPr>
      <w:r w:rsidRPr="004E2EC6">
        <w:rPr>
          <w:rFonts w:ascii="Century Gothic" w:eastAsia="Times New Roman" w:hAnsi="Century Gothic" w:cs="Tahoma"/>
          <w:sz w:val="28"/>
          <w:szCs w:val="28"/>
          <w:lang w:eastAsia="en-US" w:bidi="en-US"/>
        </w:rPr>
        <w:t xml:space="preserve">Social support to ensure that families have opportunities to actively participate in the community and interact with other families.  </w:t>
      </w:r>
    </w:p>
    <w:p w14:paraId="5D165DFA" w14:textId="2739A61E" w:rsidR="00B23501" w:rsidRPr="00FD1084" w:rsidRDefault="00B23501" w:rsidP="00FD1084">
      <w:pPr>
        <w:numPr>
          <w:ilvl w:val="0"/>
          <w:numId w:val="18"/>
        </w:numPr>
        <w:spacing w:after="0" w:line="360" w:lineRule="auto"/>
        <w:contextualSpacing/>
        <w:rPr>
          <w:rFonts w:ascii="Century Gothic" w:eastAsia="Times New Roman" w:hAnsi="Century Gothic" w:cs="Tahoma"/>
          <w:sz w:val="28"/>
          <w:szCs w:val="28"/>
          <w:lang w:eastAsia="en-US" w:bidi="en-US"/>
        </w:rPr>
      </w:pPr>
      <w:bookmarkStart w:id="15" w:name="_Hlk93069149"/>
      <w:r w:rsidRPr="004E2EC6">
        <w:rPr>
          <w:rFonts w:ascii="Century Gothic" w:eastAsia="Times New Roman" w:hAnsi="Century Gothic" w:cs="Tahoma"/>
          <w:sz w:val="28"/>
          <w:szCs w:val="28"/>
          <w:lang w:eastAsia="en-US" w:bidi="en-US"/>
        </w:rPr>
        <w:t>Early Childhood Development training and professional development for Early Childhood staff in the region. In partnership with Aurora College and the Regional Early Childhood Consultant an accredited program will be offered regionally with on site and traveling workshops and seminars.</w:t>
      </w:r>
      <w:bookmarkEnd w:id="14"/>
      <w:bookmarkEnd w:id="15"/>
    </w:p>
    <w:p w14:paraId="3E2037DB" w14:textId="77777777" w:rsidR="000B784F" w:rsidRPr="004E2EC6" w:rsidRDefault="000B784F" w:rsidP="00A120EC">
      <w:pPr>
        <w:pStyle w:val="Heading2"/>
        <w:rPr>
          <w:rFonts w:ascii="Century Gothic" w:hAnsi="Century Gothic"/>
          <w:color w:val="auto"/>
          <w:sz w:val="32"/>
          <w:szCs w:val="32"/>
        </w:rPr>
      </w:pPr>
      <w:bookmarkStart w:id="16" w:name="_Staff_Members"/>
      <w:bookmarkStart w:id="17" w:name="_Toc109635481"/>
      <w:bookmarkEnd w:id="16"/>
      <w:r w:rsidRPr="004E2EC6">
        <w:rPr>
          <w:rFonts w:ascii="Century Gothic" w:hAnsi="Century Gothic"/>
          <w:color w:val="auto"/>
          <w:sz w:val="32"/>
          <w:szCs w:val="32"/>
        </w:rPr>
        <w:t>Staff Members</w:t>
      </w:r>
      <w:bookmarkEnd w:id="17"/>
    </w:p>
    <w:p w14:paraId="750BA5F2" w14:textId="710761C8" w:rsidR="000B784F" w:rsidRPr="00676861" w:rsidRDefault="000B784F" w:rsidP="000B784F">
      <w:pPr>
        <w:tabs>
          <w:tab w:val="left" w:pos="5730"/>
        </w:tabs>
        <w:jc w:val="both"/>
        <w:rPr>
          <w:rFonts w:ascii="Century Gothic" w:hAnsi="Century Gothic"/>
          <w:sz w:val="28"/>
          <w:szCs w:val="28"/>
        </w:rPr>
      </w:pPr>
      <w:r w:rsidRPr="00DB3C4D">
        <w:rPr>
          <w:rFonts w:ascii="Century Gothic" w:hAnsi="Century Gothic"/>
          <w:sz w:val="28"/>
          <w:szCs w:val="28"/>
        </w:rPr>
        <w:t xml:space="preserve">The key to a quality early childhood learning environment is Staff training and consistency.  Our Staff comprises of full-time and part-time individuals who have acquired or are working on specialized training in Early Childhood Education and orientation to the NWT </w:t>
      </w:r>
      <w:r w:rsidR="00176E6A" w:rsidRPr="00DB3C4D">
        <w:rPr>
          <w:rFonts w:ascii="Century Gothic" w:hAnsi="Century Gothic"/>
          <w:sz w:val="28"/>
          <w:szCs w:val="28"/>
        </w:rPr>
        <w:t>Child Day Care</w:t>
      </w:r>
      <w:r w:rsidRPr="001073EA">
        <w:rPr>
          <w:rFonts w:ascii="Century Gothic" w:hAnsi="Century Gothic"/>
          <w:sz w:val="28"/>
          <w:szCs w:val="28"/>
        </w:rPr>
        <w:t xml:space="preserve"> Act.  We encourage and support our Staff to pursue ongoing professional development opportunities. All Staff members are also trained in First Aid and CPR</w:t>
      </w:r>
      <w:r w:rsidRPr="00676861">
        <w:rPr>
          <w:rFonts w:ascii="Century Gothic" w:hAnsi="Century Gothic"/>
          <w:sz w:val="28"/>
          <w:szCs w:val="28"/>
        </w:rPr>
        <w:t xml:space="preserve">.  </w:t>
      </w:r>
    </w:p>
    <w:p w14:paraId="5AEA2980" w14:textId="4AE83229" w:rsidR="000B784F" w:rsidRPr="00DB3C4D" w:rsidRDefault="000B784F" w:rsidP="000B784F">
      <w:pPr>
        <w:tabs>
          <w:tab w:val="left" w:pos="5730"/>
        </w:tabs>
        <w:jc w:val="both"/>
        <w:rPr>
          <w:rFonts w:ascii="Century Gothic" w:eastAsia="Calibri" w:hAnsi="Century Gothic" w:cs="Calibri"/>
          <w:sz w:val="28"/>
          <w:szCs w:val="28"/>
        </w:rPr>
      </w:pPr>
      <w:r w:rsidRPr="00DB3C4D">
        <w:rPr>
          <w:rFonts w:ascii="Century Gothic" w:eastAsia="Calibri" w:hAnsi="Century Gothic" w:cs="Times New Roman"/>
          <w:sz w:val="28"/>
          <w:szCs w:val="28"/>
        </w:rPr>
        <w:lastRenderedPageBreak/>
        <w:t>CFC has an Executive Director</w:t>
      </w:r>
      <w:r w:rsidR="00915DFA" w:rsidRPr="00DB3C4D">
        <w:rPr>
          <w:rFonts w:ascii="Century Gothic" w:eastAsia="Calibri" w:hAnsi="Century Gothic" w:cs="Times New Roman"/>
          <w:sz w:val="28"/>
          <w:szCs w:val="28"/>
        </w:rPr>
        <w:t>,</w:t>
      </w:r>
      <w:r w:rsidR="002B321D">
        <w:rPr>
          <w:rFonts w:ascii="Century Gothic" w:eastAsia="Calibri" w:hAnsi="Century Gothic" w:cs="Times New Roman"/>
          <w:sz w:val="28"/>
          <w:szCs w:val="28"/>
        </w:rPr>
        <w:t xml:space="preserve"> Office Administrator</w:t>
      </w:r>
      <w:r w:rsidR="00B42AA4">
        <w:rPr>
          <w:rFonts w:ascii="Century Gothic" w:eastAsia="Calibri" w:hAnsi="Century Gothic" w:cs="Times New Roman"/>
          <w:sz w:val="28"/>
          <w:szCs w:val="28"/>
        </w:rPr>
        <w:t xml:space="preserve">- Accountant </w:t>
      </w:r>
      <w:r w:rsidRPr="00DB3C4D">
        <w:rPr>
          <w:rFonts w:ascii="Century Gothic" w:eastAsia="Calibri" w:hAnsi="Century Gothic" w:cs="Times New Roman"/>
          <w:sz w:val="28"/>
          <w:szCs w:val="28"/>
        </w:rPr>
        <w:t xml:space="preserve">that work as a team to oversee daily operations. The Executive Director reports directly to the Board of Directors.  CFC is staffed based on the child-to-caregiver ratios as set by the NWT </w:t>
      </w:r>
      <w:r w:rsidR="00B041BF" w:rsidRPr="00DB3C4D">
        <w:rPr>
          <w:rFonts w:ascii="Century Gothic" w:eastAsia="Calibri" w:hAnsi="Century Gothic" w:cs="Times New Roman"/>
          <w:sz w:val="28"/>
          <w:szCs w:val="28"/>
        </w:rPr>
        <w:t>Child Day Care Act</w:t>
      </w:r>
      <w:r w:rsidRPr="00DB3C4D">
        <w:rPr>
          <w:rFonts w:ascii="Century Gothic" w:eastAsia="Calibri" w:hAnsi="Century Gothic" w:cs="Times New Roman"/>
          <w:sz w:val="28"/>
          <w:szCs w:val="28"/>
        </w:rPr>
        <w:t xml:space="preserve">.  </w:t>
      </w:r>
      <w:r w:rsidR="00E60C5F" w:rsidRPr="00DB3C4D">
        <w:rPr>
          <w:rFonts w:ascii="Century Gothic" w:hAnsi="Century Gothic"/>
          <w:sz w:val="28"/>
          <w:szCs w:val="28"/>
        </w:rPr>
        <w:t>The Centre</w:t>
      </w:r>
      <w:r w:rsidRPr="00DB3C4D">
        <w:rPr>
          <w:rFonts w:ascii="Century Gothic" w:hAnsi="Century Gothic"/>
          <w:sz w:val="28"/>
          <w:szCs w:val="28"/>
        </w:rPr>
        <w:t xml:space="preserve"> also has support Staff; t</w:t>
      </w:r>
      <w:r w:rsidRPr="00DB3C4D">
        <w:rPr>
          <w:rFonts w:ascii="Century Gothic" w:eastAsia="Calibri" w:hAnsi="Century Gothic" w:cs="Times New Roman"/>
          <w:sz w:val="28"/>
          <w:szCs w:val="28"/>
        </w:rPr>
        <w:t xml:space="preserve">here </w:t>
      </w:r>
      <w:r w:rsidRPr="00DB3C4D">
        <w:rPr>
          <w:rFonts w:ascii="Century Gothic" w:hAnsi="Century Gothic"/>
          <w:sz w:val="28"/>
          <w:szCs w:val="28"/>
        </w:rPr>
        <w:t xml:space="preserve">is </w:t>
      </w:r>
      <w:r w:rsidRPr="00DB3C4D">
        <w:rPr>
          <w:rFonts w:ascii="Century Gothic" w:eastAsia="Calibri" w:hAnsi="Century Gothic" w:cs="Times New Roman"/>
          <w:sz w:val="28"/>
          <w:szCs w:val="28"/>
        </w:rPr>
        <w:t xml:space="preserve">a full-time </w:t>
      </w:r>
      <w:r w:rsidR="00E92D7D" w:rsidRPr="00DB3C4D">
        <w:rPr>
          <w:rFonts w:ascii="Century Gothic" w:eastAsia="Calibri" w:hAnsi="Century Gothic" w:cs="Times New Roman"/>
          <w:sz w:val="28"/>
          <w:szCs w:val="28"/>
        </w:rPr>
        <w:t>Facilities Manag</w:t>
      </w:r>
      <w:r w:rsidR="002B321D">
        <w:rPr>
          <w:rFonts w:ascii="Century Gothic" w:eastAsia="Calibri" w:hAnsi="Century Gothic" w:cs="Times New Roman"/>
          <w:sz w:val="28"/>
          <w:szCs w:val="28"/>
        </w:rPr>
        <w:t xml:space="preserve">er, </w:t>
      </w:r>
      <w:r w:rsidR="00FD1084">
        <w:rPr>
          <w:rFonts w:ascii="Century Gothic" w:eastAsia="Calibri" w:hAnsi="Century Gothic" w:cs="Times New Roman"/>
          <w:sz w:val="28"/>
          <w:szCs w:val="28"/>
        </w:rPr>
        <w:t>a</w:t>
      </w:r>
      <w:r w:rsidR="002B321D">
        <w:rPr>
          <w:rFonts w:ascii="Century Gothic" w:eastAsia="Calibri" w:hAnsi="Century Gothic" w:cs="Times New Roman"/>
          <w:sz w:val="28"/>
          <w:szCs w:val="28"/>
        </w:rPr>
        <w:t xml:space="preserve"> Kitchen </w:t>
      </w:r>
      <w:r w:rsidR="00FD1084">
        <w:rPr>
          <w:rFonts w:ascii="Century Gothic" w:eastAsia="Calibri" w:hAnsi="Century Gothic" w:cs="Times New Roman"/>
          <w:sz w:val="28"/>
          <w:szCs w:val="28"/>
        </w:rPr>
        <w:t>Assistant,</w:t>
      </w:r>
      <w:r w:rsidR="00B42AA4">
        <w:rPr>
          <w:rFonts w:ascii="Century Gothic" w:eastAsia="Calibri" w:hAnsi="Century Gothic" w:cs="Times New Roman"/>
          <w:sz w:val="28"/>
          <w:szCs w:val="28"/>
        </w:rPr>
        <w:t xml:space="preserve"> Outreach Program </w:t>
      </w:r>
      <w:proofErr w:type="gramStart"/>
      <w:r w:rsidR="00B42AA4">
        <w:rPr>
          <w:rFonts w:ascii="Century Gothic" w:eastAsia="Calibri" w:hAnsi="Century Gothic" w:cs="Times New Roman"/>
          <w:sz w:val="28"/>
          <w:szCs w:val="28"/>
        </w:rPr>
        <w:t>Staff</w:t>
      </w:r>
      <w:proofErr w:type="gramEnd"/>
      <w:r w:rsidR="00B42AA4">
        <w:rPr>
          <w:rFonts w:ascii="Century Gothic" w:eastAsia="Calibri" w:hAnsi="Century Gothic" w:cs="Times New Roman"/>
          <w:sz w:val="28"/>
          <w:szCs w:val="28"/>
        </w:rPr>
        <w:t xml:space="preserve"> </w:t>
      </w:r>
      <w:r w:rsidR="00CD4BB0">
        <w:rPr>
          <w:rFonts w:ascii="Century Gothic" w:eastAsia="Calibri" w:hAnsi="Century Gothic" w:cs="Times New Roman"/>
          <w:sz w:val="28"/>
          <w:szCs w:val="28"/>
        </w:rPr>
        <w:t>and custodial people</w:t>
      </w:r>
      <w:r w:rsidRPr="00DB3C4D">
        <w:rPr>
          <w:rFonts w:ascii="Century Gothic" w:eastAsia="Calibri" w:hAnsi="Century Gothic" w:cs="Calibri"/>
          <w:sz w:val="28"/>
          <w:szCs w:val="28"/>
        </w:rPr>
        <w:t>.</w:t>
      </w:r>
    </w:p>
    <w:p w14:paraId="6447059D" w14:textId="17196363" w:rsidR="000B784F" w:rsidRPr="00DB3C4D" w:rsidRDefault="000B784F" w:rsidP="000B784F">
      <w:pPr>
        <w:jc w:val="both"/>
        <w:rPr>
          <w:rFonts w:ascii="Century Gothic" w:hAnsi="Century Gothic" w:cstheme="minorHAnsi"/>
          <w:sz w:val="28"/>
          <w:szCs w:val="28"/>
        </w:rPr>
      </w:pPr>
      <w:r w:rsidRPr="00DB3C4D">
        <w:rPr>
          <w:rFonts w:ascii="Century Gothic" w:eastAsia="Calibri" w:hAnsi="Century Gothic" w:cs="Calibri"/>
          <w:sz w:val="28"/>
          <w:szCs w:val="28"/>
        </w:rPr>
        <w:t xml:space="preserve">Under the direction of the Board of Directors, the Executive Director is responsible for the overall administration and implementation of </w:t>
      </w:r>
      <w:r w:rsidR="002B321D">
        <w:rPr>
          <w:rFonts w:ascii="Century Gothic" w:eastAsia="Calibri" w:hAnsi="Century Gothic" w:cs="Calibri"/>
          <w:sz w:val="28"/>
          <w:szCs w:val="28"/>
        </w:rPr>
        <w:t xml:space="preserve">CFC. </w:t>
      </w:r>
      <w:r w:rsidRPr="00676861">
        <w:rPr>
          <w:rFonts w:ascii="Century Gothic" w:eastAsia="Calibri" w:hAnsi="Century Gothic" w:cs="Calibri"/>
          <w:sz w:val="28"/>
          <w:szCs w:val="28"/>
        </w:rPr>
        <w:t>T</w:t>
      </w:r>
      <w:r w:rsidRPr="00DB3C4D">
        <w:rPr>
          <w:rFonts w:ascii="Century Gothic" w:hAnsi="Century Gothic" w:cs="Calibri"/>
          <w:sz w:val="28"/>
          <w:szCs w:val="28"/>
        </w:rPr>
        <w:t xml:space="preserve">he </w:t>
      </w:r>
      <w:r w:rsidRPr="00DB3C4D">
        <w:rPr>
          <w:rFonts w:ascii="Century Gothic" w:hAnsi="Century Gothic" w:cstheme="minorHAnsi"/>
          <w:sz w:val="28"/>
          <w:szCs w:val="28"/>
        </w:rPr>
        <w:t xml:space="preserve">Child Care Practitioners work directly with the children, are </w:t>
      </w:r>
      <w:r w:rsidRPr="00DB3C4D">
        <w:rPr>
          <w:rFonts w:ascii="Century Gothic" w:hAnsi="Century Gothic" w:cs="Calibri"/>
          <w:sz w:val="28"/>
          <w:szCs w:val="28"/>
        </w:rPr>
        <w:t xml:space="preserve">responsible for assisting in implementing the daily program and the general maintenance of </w:t>
      </w:r>
      <w:r w:rsidR="00E60C5F" w:rsidRPr="00DB3C4D">
        <w:rPr>
          <w:rFonts w:ascii="Century Gothic" w:hAnsi="Century Gothic" w:cs="Calibri"/>
          <w:sz w:val="28"/>
          <w:szCs w:val="28"/>
        </w:rPr>
        <w:t>the Centre</w:t>
      </w:r>
      <w:r w:rsidRPr="00DB3C4D">
        <w:rPr>
          <w:rFonts w:ascii="Century Gothic" w:hAnsi="Century Gothic" w:cs="Calibri"/>
          <w:sz w:val="28"/>
          <w:szCs w:val="28"/>
        </w:rPr>
        <w:t>.</w:t>
      </w:r>
      <w:r w:rsidRPr="00DB3C4D">
        <w:rPr>
          <w:rFonts w:ascii="Century Gothic" w:hAnsi="Century Gothic" w:cstheme="minorHAnsi"/>
          <w:sz w:val="28"/>
          <w:szCs w:val="28"/>
        </w:rPr>
        <w:t xml:space="preserve">  </w:t>
      </w:r>
      <w:r w:rsidR="00E92D7D" w:rsidRPr="00DB3C4D">
        <w:rPr>
          <w:rFonts w:ascii="Century Gothic" w:hAnsi="Century Gothic" w:cstheme="minorHAnsi"/>
          <w:sz w:val="28"/>
          <w:szCs w:val="28"/>
        </w:rPr>
        <w:t>Staff work together as a team to ensure the interests and needs of the children and their families are supported.</w:t>
      </w:r>
    </w:p>
    <w:p w14:paraId="46C525C2" w14:textId="0C457222" w:rsidR="000B784F" w:rsidRPr="00C30BD6" w:rsidRDefault="00E92D7D" w:rsidP="00C30BD6">
      <w:pPr>
        <w:jc w:val="both"/>
        <w:rPr>
          <w:rFonts w:ascii="Century Gothic" w:hAnsi="Century Gothic" w:cstheme="minorHAnsi"/>
          <w:sz w:val="28"/>
          <w:szCs w:val="28"/>
        </w:rPr>
      </w:pPr>
      <w:r w:rsidRPr="00DB3C4D">
        <w:rPr>
          <w:rFonts w:ascii="Century Gothic" w:hAnsi="Century Gothic" w:cstheme="minorHAnsi"/>
          <w:sz w:val="28"/>
          <w:szCs w:val="28"/>
        </w:rPr>
        <w:t>Our staff are trained to deal with any difficulty that may develop during the day</w:t>
      </w:r>
      <w:r w:rsidRPr="00DB3C4D">
        <w:rPr>
          <w:rFonts w:ascii="Century Gothic" w:hAnsi="Century Gothic" w:cstheme="minorHAnsi"/>
          <w:b/>
          <w:bCs/>
          <w:i/>
          <w:iCs/>
          <w:sz w:val="28"/>
          <w:szCs w:val="28"/>
        </w:rPr>
        <w:t>. </w:t>
      </w:r>
      <w:r w:rsidRPr="00DB3C4D">
        <w:rPr>
          <w:rFonts w:ascii="Century Gothic" w:hAnsi="Century Gothic" w:cstheme="minorHAnsi"/>
          <w:sz w:val="28"/>
          <w:szCs w:val="28"/>
        </w:rPr>
        <w:t xml:space="preserve">They will help your child explore the world through various activities. They will also help your child learn acceptable behavior in an atmosphere of warmth and caring. Please feel free to approach the staff with any questions or concerns you may have. </w:t>
      </w:r>
    </w:p>
    <w:p w14:paraId="14465800" w14:textId="77777777" w:rsidR="00E92D7D" w:rsidRPr="004E2EC6" w:rsidRDefault="00E92D7D" w:rsidP="00A120EC">
      <w:pPr>
        <w:pStyle w:val="Heading2"/>
        <w:rPr>
          <w:rFonts w:ascii="Century Gothic" w:hAnsi="Century Gothic"/>
          <w:color w:val="auto"/>
          <w:sz w:val="28"/>
          <w:szCs w:val="28"/>
        </w:rPr>
      </w:pPr>
      <w:bookmarkStart w:id="18" w:name="_Supervision_Policy_for"/>
      <w:bookmarkStart w:id="19" w:name="_Toc109635482"/>
      <w:bookmarkEnd w:id="18"/>
      <w:r w:rsidRPr="004E2EC6">
        <w:rPr>
          <w:rFonts w:ascii="Century Gothic" w:hAnsi="Century Gothic"/>
          <w:color w:val="auto"/>
          <w:sz w:val="28"/>
          <w:szCs w:val="28"/>
        </w:rPr>
        <w:t>Supervision Policy for Volunteers &amp; Students</w:t>
      </w:r>
      <w:bookmarkEnd w:id="19"/>
    </w:p>
    <w:p w14:paraId="69AAA747" w14:textId="6EEE2647" w:rsidR="00E92D7D" w:rsidRPr="00DB3C4D" w:rsidRDefault="00E92D7D" w:rsidP="00E92D7D">
      <w:pPr>
        <w:numPr>
          <w:ilvl w:val="0"/>
          <w:numId w:val="21"/>
        </w:numPr>
        <w:tabs>
          <w:tab w:val="left" w:pos="5730"/>
        </w:tabs>
        <w:jc w:val="both"/>
        <w:rPr>
          <w:rFonts w:ascii="Century Gothic" w:hAnsi="Century Gothic"/>
          <w:bCs/>
          <w:sz w:val="28"/>
          <w:szCs w:val="28"/>
        </w:rPr>
      </w:pPr>
      <w:r w:rsidRPr="00DB3C4D">
        <w:rPr>
          <w:rFonts w:ascii="Century Gothic" w:hAnsi="Century Gothic"/>
          <w:bCs/>
          <w:sz w:val="28"/>
          <w:szCs w:val="28"/>
        </w:rPr>
        <w:t>Direct unsupervised access (</w:t>
      </w:r>
      <w:proofErr w:type="gramStart"/>
      <w:r w:rsidRPr="00DB3C4D">
        <w:rPr>
          <w:rFonts w:ascii="Century Gothic" w:hAnsi="Century Gothic"/>
          <w:bCs/>
          <w:sz w:val="28"/>
          <w:szCs w:val="28"/>
        </w:rPr>
        <w:t>i.e.</w:t>
      </w:r>
      <w:proofErr w:type="gramEnd"/>
      <w:r w:rsidRPr="00DB3C4D">
        <w:rPr>
          <w:rFonts w:ascii="Century Gothic" w:hAnsi="Century Gothic"/>
          <w:bCs/>
          <w:sz w:val="28"/>
          <w:szCs w:val="28"/>
        </w:rPr>
        <w:t xml:space="preserve"> when the </w:t>
      </w:r>
      <w:r w:rsidR="004E2EC6">
        <w:rPr>
          <w:rFonts w:ascii="Century Gothic" w:hAnsi="Century Gothic"/>
          <w:bCs/>
          <w:sz w:val="28"/>
          <w:szCs w:val="28"/>
        </w:rPr>
        <w:t>Individual</w:t>
      </w:r>
      <w:r w:rsidRPr="00DB3C4D">
        <w:rPr>
          <w:rFonts w:ascii="Century Gothic" w:hAnsi="Century Gothic"/>
          <w:bCs/>
          <w:sz w:val="28"/>
          <w:szCs w:val="28"/>
        </w:rPr>
        <w:t xml:space="preserve"> is alone with the children) is not permitted for persons who are not</w:t>
      </w:r>
      <w:r w:rsidR="00B041BF" w:rsidRPr="00DB3C4D">
        <w:rPr>
          <w:rFonts w:ascii="Century Gothic" w:hAnsi="Century Gothic"/>
          <w:bCs/>
          <w:sz w:val="28"/>
          <w:szCs w:val="28"/>
        </w:rPr>
        <w:t xml:space="preserve"> employees of Children First Centre</w:t>
      </w:r>
      <w:r w:rsidRPr="00DB3C4D">
        <w:rPr>
          <w:rFonts w:ascii="Century Gothic" w:hAnsi="Century Gothic"/>
          <w:bCs/>
          <w:sz w:val="28"/>
          <w:szCs w:val="28"/>
        </w:rPr>
        <w:t>.</w:t>
      </w:r>
    </w:p>
    <w:p w14:paraId="52E0403C" w14:textId="77777777" w:rsidR="00E92D7D" w:rsidRPr="001073EA" w:rsidRDefault="00E92D7D" w:rsidP="00E92D7D">
      <w:pPr>
        <w:numPr>
          <w:ilvl w:val="0"/>
          <w:numId w:val="21"/>
        </w:numPr>
        <w:tabs>
          <w:tab w:val="left" w:pos="5730"/>
        </w:tabs>
        <w:jc w:val="both"/>
        <w:rPr>
          <w:rFonts w:ascii="Century Gothic" w:hAnsi="Century Gothic"/>
          <w:bCs/>
          <w:sz w:val="28"/>
          <w:szCs w:val="28"/>
        </w:rPr>
      </w:pPr>
      <w:r w:rsidRPr="001073EA">
        <w:rPr>
          <w:rFonts w:ascii="Century Gothic" w:hAnsi="Century Gothic"/>
          <w:bCs/>
          <w:sz w:val="28"/>
          <w:szCs w:val="28"/>
        </w:rPr>
        <w:t xml:space="preserve">Placement students and volunteers may not be counted in the staffing ratios in </w:t>
      </w:r>
      <w:proofErr w:type="gramStart"/>
      <w:r w:rsidRPr="001073EA">
        <w:rPr>
          <w:rFonts w:ascii="Century Gothic" w:hAnsi="Century Gothic"/>
          <w:bCs/>
          <w:sz w:val="28"/>
          <w:szCs w:val="28"/>
        </w:rPr>
        <w:t>child care</w:t>
      </w:r>
      <w:proofErr w:type="gramEnd"/>
      <w:r w:rsidRPr="001073EA">
        <w:rPr>
          <w:rFonts w:ascii="Century Gothic" w:hAnsi="Century Gothic"/>
          <w:bCs/>
          <w:sz w:val="28"/>
          <w:szCs w:val="28"/>
        </w:rPr>
        <w:t xml:space="preserve"> centres.</w:t>
      </w:r>
    </w:p>
    <w:p w14:paraId="000D17CA" w14:textId="77777777" w:rsidR="00E92D7D" w:rsidRPr="00DB3C4D" w:rsidRDefault="00E92D7D" w:rsidP="00E92D7D">
      <w:pPr>
        <w:numPr>
          <w:ilvl w:val="0"/>
          <w:numId w:val="21"/>
        </w:numPr>
        <w:tabs>
          <w:tab w:val="left" w:pos="5730"/>
        </w:tabs>
        <w:jc w:val="both"/>
        <w:rPr>
          <w:rFonts w:ascii="Century Gothic" w:hAnsi="Century Gothic"/>
          <w:bCs/>
          <w:sz w:val="28"/>
          <w:szCs w:val="28"/>
        </w:rPr>
      </w:pPr>
      <w:r w:rsidRPr="00676861">
        <w:rPr>
          <w:rFonts w:ascii="Century Gothic" w:hAnsi="Century Gothic"/>
          <w:bCs/>
          <w:sz w:val="28"/>
          <w:szCs w:val="28"/>
        </w:rPr>
        <w:t>No child shall be supervised by a person under the age of 19 y</w:t>
      </w:r>
      <w:r w:rsidRPr="00DB3C4D">
        <w:rPr>
          <w:rFonts w:ascii="Century Gothic" w:hAnsi="Century Gothic"/>
          <w:bCs/>
          <w:sz w:val="28"/>
          <w:szCs w:val="28"/>
        </w:rPr>
        <w:t>ears.</w:t>
      </w:r>
    </w:p>
    <w:p w14:paraId="327B2461" w14:textId="77DF265E" w:rsidR="001073EA" w:rsidRPr="00B42AA4" w:rsidRDefault="00F478D1" w:rsidP="004E2EC6">
      <w:pPr>
        <w:pStyle w:val="Heading2"/>
      </w:pPr>
      <w:bookmarkStart w:id="20" w:name="_Toc383940511"/>
      <w:bookmarkStart w:id="21" w:name="_Toc109635483"/>
      <w:r w:rsidRPr="00B42AA4">
        <w:rPr>
          <w:rFonts w:ascii="Century Gothic" w:hAnsi="Century Gothic"/>
          <w:color w:val="000000" w:themeColor="text1"/>
          <w:sz w:val="28"/>
          <w:szCs w:val="28"/>
          <w:lang w:val="en-US"/>
        </w:rPr>
        <w:t>Supervision and Transportation of Children</w:t>
      </w:r>
      <w:bookmarkEnd w:id="20"/>
      <w:bookmarkEnd w:id="21"/>
    </w:p>
    <w:p w14:paraId="36D7B7D9" w14:textId="46CFE4F3" w:rsidR="00F478D1" w:rsidRPr="00DB3C4D" w:rsidRDefault="00DC2BE6" w:rsidP="00F478D1">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Supervision of the children is our number one priority. </w:t>
      </w:r>
      <w:r w:rsidR="00F478D1" w:rsidRPr="00DB3C4D">
        <w:rPr>
          <w:rFonts w:ascii="Century Gothic" w:hAnsi="Century Gothic"/>
          <w:sz w:val="28"/>
          <w:szCs w:val="28"/>
        </w:rPr>
        <w:t xml:space="preserve">All staff will be aware of </w:t>
      </w:r>
      <w:r w:rsidR="00D01FC5" w:rsidRPr="00DB3C4D">
        <w:rPr>
          <w:rFonts w:ascii="Century Gothic" w:hAnsi="Century Gothic"/>
          <w:sz w:val="28"/>
          <w:szCs w:val="28"/>
        </w:rPr>
        <w:t>the NWT</w:t>
      </w:r>
      <w:r w:rsidR="00F478D1" w:rsidRPr="00DB3C4D">
        <w:rPr>
          <w:rFonts w:ascii="Century Gothic" w:hAnsi="Century Gothic"/>
          <w:sz w:val="28"/>
          <w:szCs w:val="28"/>
        </w:rPr>
        <w:t xml:space="preserve"> Child</w:t>
      </w:r>
      <w:r w:rsidR="00176E6A" w:rsidRPr="00DB3C4D">
        <w:rPr>
          <w:rFonts w:ascii="Century Gothic" w:hAnsi="Century Gothic"/>
          <w:sz w:val="28"/>
          <w:szCs w:val="28"/>
        </w:rPr>
        <w:t xml:space="preserve"> Day C</w:t>
      </w:r>
      <w:r w:rsidR="00F478D1" w:rsidRPr="00DB3C4D">
        <w:rPr>
          <w:rFonts w:ascii="Century Gothic" w:hAnsi="Century Gothic"/>
          <w:sz w:val="28"/>
          <w:szCs w:val="28"/>
        </w:rPr>
        <w:t>are Act regarding child supervision.</w:t>
      </w:r>
    </w:p>
    <w:p w14:paraId="0CB4BEED" w14:textId="708642D0" w:rsidR="00F478D1" w:rsidRPr="00DB3C4D" w:rsidRDefault="00F478D1" w:rsidP="00F478D1">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CFC </w:t>
      </w:r>
      <w:r w:rsidR="00144FC2" w:rsidRPr="001073EA">
        <w:rPr>
          <w:rFonts w:ascii="Century Gothic" w:hAnsi="Century Gothic"/>
          <w:sz w:val="28"/>
          <w:szCs w:val="28"/>
        </w:rPr>
        <w:t xml:space="preserve">follows </w:t>
      </w:r>
      <w:r w:rsidRPr="001073EA">
        <w:rPr>
          <w:rFonts w:ascii="Century Gothic" w:hAnsi="Century Gothic"/>
          <w:sz w:val="28"/>
          <w:szCs w:val="28"/>
        </w:rPr>
        <w:t xml:space="preserve">the </w:t>
      </w:r>
      <w:r w:rsidR="00144FC2" w:rsidRPr="001073EA">
        <w:rPr>
          <w:rFonts w:ascii="Century Gothic" w:hAnsi="Century Gothic"/>
          <w:sz w:val="28"/>
          <w:szCs w:val="28"/>
        </w:rPr>
        <w:t xml:space="preserve">legislated </w:t>
      </w:r>
      <w:r w:rsidR="00144FC2" w:rsidRPr="00DB3C4D">
        <w:rPr>
          <w:rFonts w:ascii="Century Gothic" w:hAnsi="Century Gothic"/>
          <w:sz w:val="28"/>
          <w:szCs w:val="28"/>
        </w:rPr>
        <w:t xml:space="preserve">standards for minimum staff to child ratios and maximum group sizes in NWT </w:t>
      </w:r>
      <w:r w:rsidRPr="00DB3C4D">
        <w:rPr>
          <w:rFonts w:ascii="Century Gothic" w:hAnsi="Century Gothic"/>
          <w:sz w:val="28"/>
          <w:szCs w:val="28"/>
        </w:rPr>
        <w:t>and strives for higher standards to have more adults supervising children.</w:t>
      </w:r>
    </w:p>
    <w:p w14:paraId="0D0D3B54" w14:textId="162DBF85" w:rsidR="00F478D1" w:rsidRPr="00DB3C4D" w:rsidRDefault="00DC2BE6" w:rsidP="00F478D1">
      <w:pPr>
        <w:tabs>
          <w:tab w:val="left" w:pos="720"/>
          <w:tab w:val="left" w:pos="5730"/>
        </w:tabs>
        <w:jc w:val="both"/>
        <w:rPr>
          <w:rFonts w:ascii="Century Gothic" w:hAnsi="Century Gothic"/>
          <w:b/>
          <w:sz w:val="28"/>
          <w:szCs w:val="28"/>
        </w:rPr>
      </w:pPr>
      <w:r w:rsidRPr="001073EA">
        <w:rPr>
          <w:rFonts w:ascii="Century Gothic" w:hAnsi="Century Gothic"/>
          <w:sz w:val="28"/>
          <w:szCs w:val="28"/>
        </w:rPr>
        <w:t xml:space="preserve">Walking field trips around the community are used for fun learning opportunities. A walking </w:t>
      </w:r>
      <w:r w:rsidR="009043C2" w:rsidRPr="00676861">
        <w:rPr>
          <w:rFonts w:ascii="Century Gothic" w:hAnsi="Century Gothic"/>
          <w:sz w:val="28"/>
          <w:szCs w:val="28"/>
        </w:rPr>
        <w:t>fi</w:t>
      </w:r>
      <w:r w:rsidR="009043C2" w:rsidRPr="00DB3C4D">
        <w:rPr>
          <w:rFonts w:ascii="Century Gothic" w:hAnsi="Century Gothic"/>
          <w:sz w:val="28"/>
          <w:szCs w:val="28"/>
        </w:rPr>
        <w:t>eld</w:t>
      </w:r>
      <w:r w:rsidRPr="00DB3C4D">
        <w:rPr>
          <w:rFonts w:ascii="Century Gothic" w:hAnsi="Century Gothic"/>
          <w:sz w:val="28"/>
          <w:szCs w:val="28"/>
        </w:rPr>
        <w:t xml:space="preserve"> trip permission form in included in the registration package. More extensive field trips or trips that pose a higher risk will require an individual field trip form. The form will list if </w:t>
      </w:r>
      <w:r w:rsidR="00144FC2" w:rsidRPr="00DB3C4D">
        <w:rPr>
          <w:rFonts w:ascii="Century Gothic" w:hAnsi="Century Gothic"/>
          <w:sz w:val="28"/>
          <w:szCs w:val="28"/>
        </w:rPr>
        <w:t>fi</w:t>
      </w:r>
      <w:r w:rsidR="00F478D1" w:rsidRPr="00DB3C4D">
        <w:rPr>
          <w:rFonts w:ascii="Century Gothic" w:hAnsi="Century Gothic"/>
          <w:sz w:val="28"/>
          <w:szCs w:val="28"/>
        </w:rPr>
        <w:t xml:space="preserve">eld trip transportation </w:t>
      </w:r>
      <w:proofErr w:type="gramStart"/>
      <w:r w:rsidR="00F478D1" w:rsidRPr="00DB3C4D">
        <w:rPr>
          <w:rFonts w:ascii="Century Gothic" w:hAnsi="Century Gothic"/>
          <w:sz w:val="28"/>
          <w:szCs w:val="28"/>
        </w:rPr>
        <w:t>will occur</w:t>
      </w:r>
      <w:proofErr w:type="gramEnd"/>
      <w:r w:rsidR="00F478D1" w:rsidRPr="00DB3C4D">
        <w:rPr>
          <w:rFonts w:ascii="Century Gothic" w:hAnsi="Century Gothic"/>
          <w:sz w:val="28"/>
          <w:szCs w:val="28"/>
        </w:rPr>
        <w:t xml:space="preserve"> through walking or contracted bus services.  The </w:t>
      </w:r>
      <w:r w:rsidR="00144FC2" w:rsidRPr="00DB3C4D">
        <w:rPr>
          <w:rFonts w:ascii="Century Gothic" w:hAnsi="Century Gothic"/>
          <w:sz w:val="28"/>
          <w:szCs w:val="28"/>
        </w:rPr>
        <w:t>minimum staff to child ratios and maximum group sizes</w:t>
      </w:r>
      <w:r w:rsidR="00F478D1" w:rsidRPr="00DB3C4D">
        <w:rPr>
          <w:rFonts w:ascii="Century Gothic" w:hAnsi="Century Gothic"/>
          <w:sz w:val="28"/>
          <w:szCs w:val="28"/>
        </w:rPr>
        <w:t xml:space="preserve"> must be maintained during the field trip and any transportation to and from the visited facility.  </w:t>
      </w:r>
      <w:r w:rsidR="00F478D1" w:rsidRPr="002B321D">
        <w:rPr>
          <w:rFonts w:ascii="Century Gothic" w:hAnsi="Century Gothic"/>
          <w:sz w:val="28"/>
          <w:szCs w:val="28"/>
        </w:rPr>
        <w:t xml:space="preserve">Activities outside the </w:t>
      </w:r>
      <w:r w:rsidR="00FD1084">
        <w:rPr>
          <w:rFonts w:ascii="Century Gothic" w:hAnsi="Century Gothic"/>
          <w:sz w:val="28"/>
          <w:szCs w:val="28"/>
        </w:rPr>
        <w:t>Centre</w:t>
      </w:r>
      <w:r w:rsidR="00F478D1" w:rsidRPr="002B321D">
        <w:rPr>
          <w:rFonts w:ascii="Century Gothic" w:hAnsi="Century Gothic"/>
          <w:sz w:val="28"/>
          <w:szCs w:val="28"/>
        </w:rPr>
        <w:t xml:space="preserve"> and grounds must </w:t>
      </w:r>
      <w:proofErr w:type="gramStart"/>
      <w:r w:rsidR="00F478D1" w:rsidRPr="002B321D">
        <w:rPr>
          <w:rFonts w:ascii="Century Gothic" w:hAnsi="Century Gothic"/>
          <w:sz w:val="28"/>
          <w:szCs w:val="28"/>
        </w:rPr>
        <w:t>have 2 supervisors at all times</w:t>
      </w:r>
      <w:proofErr w:type="gramEnd"/>
      <w:r w:rsidR="00F478D1" w:rsidRPr="002B321D">
        <w:rPr>
          <w:rFonts w:ascii="Century Gothic" w:hAnsi="Century Gothic"/>
          <w:sz w:val="28"/>
          <w:szCs w:val="28"/>
        </w:rPr>
        <w:t xml:space="preserve"> to ensure the safety and wellbeing of the children.</w:t>
      </w:r>
      <w:r w:rsidR="00F478D1" w:rsidRPr="00DB3C4D">
        <w:rPr>
          <w:rFonts w:ascii="Century Gothic" w:hAnsi="Century Gothic"/>
          <w:b/>
          <w:sz w:val="28"/>
          <w:szCs w:val="28"/>
        </w:rPr>
        <w:t xml:space="preserve"> </w:t>
      </w:r>
    </w:p>
    <w:p w14:paraId="35DC85E2" w14:textId="77777777" w:rsidR="00B42AA4" w:rsidRDefault="006120F9" w:rsidP="00B42AA4">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The </w:t>
      </w:r>
      <w:r w:rsidR="00E921F3" w:rsidRPr="00DB3C4D">
        <w:rPr>
          <w:rFonts w:ascii="Century Gothic" w:hAnsi="Century Gothic"/>
          <w:sz w:val="28"/>
          <w:szCs w:val="28"/>
        </w:rPr>
        <w:t xml:space="preserve">minimum staff to child ratios and maximum group sizes </w:t>
      </w:r>
      <w:r w:rsidR="00F478D1" w:rsidRPr="00DB3C4D">
        <w:rPr>
          <w:rFonts w:ascii="Century Gothic" w:hAnsi="Century Gothic"/>
          <w:sz w:val="28"/>
          <w:szCs w:val="28"/>
        </w:rPr>
        <w:t>must be maintained for School age children transported/walked to and from school.</w:t>
      </w:r>
      <w:bookmarkStart w:id="22" w:name="_Programs_Available"/>
      <w:bookmarkEnd w:id="22"/>
    </w:p>
    <w:p w14:paraId="30C1E164" w14:textId="6808EC9E" w:rsidR="00B23501" w:rsidRPr="00B42AA4" w:rsidRDefault="00B23501" w:rsidP="00B42AA4">
      <w:pPr>
        <w:tabs>
          <w:tab w:val="left" w:pos="720"/>
          <w:tab w:val="left" w:pos="5730"/>
        </w:tabs>
        <w:jc w:val="both"/>
        <w:rPr>
          <w:rFonts w:ascii="Century Gothic" w:hAnsi="Century Gothic"/>
          <w:b/>
          <w:bCs/>
          <w:sz w:val="32"/>
          <w:szCs w:val="32"/>
        </w:rPr>
      </w:pPr>
      <w:r w:rsidRPr="00B42AA4">
        <w:rPr>
          <w:rFonts w:ascii="Century Gothic" w:hAnsi="Century Gothic"/>
          <w:b/>
          <w:bCs/>
          <w:sz w:val="32"/>
          <w:szCs w:val="32"/>
        </w:rPr>
        <w:t>Programs Available</w:t>
      </w:r>
    </w:p>
    <w:p w14:paraId="18F07BA4" w14:textId="2A92B2E6" w:rsidR="00B23501" w:rsidRPr="001073EA"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Infant</w:t>
      </w:r>
      <w:r w:rsidRPr="00DB3C4D">
        <w:rPr>
          <w:rFonts w:ascii="Century Gothic" w:hAnsi="Century Gothic"/>
          <w:sz w:val="28"/>
          <w:szCs w:val="28"/>
        </w:rPr>
        <w:t xml:space="preserve">: </w:t>
      </w:r>
      <w:r w:rsidR="006F5A7A">
        <w:rPr>
          <w:rFonts w:ascii="Century Gothic" w:hAnsi="Century Gothic"/>
          <w:sz w:val="28"/>
          <w:szCs w:val="28"/>
        </w:rPr>
        <w:t>7</w:t>
      </w:r>
      <w:r w:rsidRPr="00DB3C4D">
        <w:rPr>
          <w:rFonts w:ascii="Century Gothic" w:hAnsi="Century Gothic"/>
          <w:sz w:val="28"/>
          <w:szCs w:val="28"/>
        </w:rPr>
        <w:t xml:space="preserve"> </w:t>
      </w:r>
      <w:r w:rsidRPr="001073EA">
        <w:rPr>
          <w:rFonts w:ascii="Century Gothic" w:hAnsi="Century Gothic"/>
          <w:sz w:val="28"/>
          <w:szCs w:val="28"/>
        </w:rPr>
        <w:t xml:space="preserve">months to </w:t>
      </w:r>
      <w:r w:rsidR="00CD4BB0">
        <w:rPr>
          <w:rFonts w:ascii="Century Gothic" w:hAnsi="Century Gothic"/>
          <w:sz w:val="28"/>
          <w:szCs w:val="28"/>
        </w:rPr>
        <w:t>23</w:t>
      </w:r>
      <w:r w:rsidRPr="001073EA">
        <w:rPr>
          <w:rFonts w:ascii="Century Gothic" w:hAnsi="Century Gothic"/>
          <w:sz w:val="28"/>
          <w:szCs w:val="28"/>
        </w:rPr>
        <w:t xml:space="preserve"> months</w:t>
      </w:r>
    </w:p>
    <w:p w14:paraId="5CC412E6" w14:textId="020F1089" w:rsidR="00B23501" w:rsidRPr="00DB3C4D" w:rsidRDefault="00B23501" w:rsidP="00B23501">
      <w:pPr>
        <w:numPr>
          <w:ilvl w:val="0"/>
          <w:numId w:val="19"/>
        </w:numPr>
        <w:tabs>
          <w:tab w:val="left" w:pos="5730"/>
        </w:tabs>
        <w:jc w:val="both"/>
        <w:rPr>
          <w:rFonts w:ascii="Century Gothic" w:hAnsi="Century Gothic"/>
          <w:sz w:val="28"/>
          <w:szCs w:val="28"/>
        </w:rPr>
      </w:pPr>
      <w:r w:rsidRPr="00676861">
        <w:rPr>
          <w:rFonts w:ascii="Century Gothic" w:hAnsi="Century Gothic"/>
          <w:bCs/>
          <w:i/>
          <w:iCs/>
          <w:sz w:val="28"/>
          <w:szCs w:val="28"/>
        </w:rPr>
        <w:t>Toddler</w:t>
      </w:r>
      <w:r w:rsidRPr="00DB3C4D">
        <w:rPr>
          <w:rFonts w:ascii="Century Gothic" w:hAnsi="Century Gothic"/>
          <w:sz w:val="28"/>
          <w:szCs w:val="28"/>
        </w:rPr>
        <w:t xml:space="preserve">: 2 years. </w:t>
      </w:r>
    </w:p>
    <w:p w14:paraId="6915F6F7" w14:textId="77777777" w:rsidR="00B23501" w:rsidRPr="00DB3C4D"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Preschool</w:t>
      </w:r>
      <w:r w:rsidRPr="00DB3C4D">
        <w:rPr>
          <w:rFonts w:ascii="Century Gothic" w:hAnsi="Century Gothic"/>
          <w:sz w:val="28"/>
          <w:szCs w:val="28"/>
        </w:rPr>
        <w:t>: 2 years to 5 years Full and Half Day programs available</w:t>
      </w:r>
    </w:p>
    <w:p w14:paraId="0AB053C6" w14:textId="0DFD2F26" w:rsidR="00B23501" w:rsidRPr="00DB3C4D" w:rsidRDefault="008518A5"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Before</w:t>
      </w:r>
      <w:r w:rsidR="00B44ECC" w:rsidRPr="00DB3C4D">
        <w:rPr>
          <w:rFonts w:ascii="Century Gothic" w:hAnsi="Century Gothic"/>
          <w:bCs/>
          <w:i/>
          <w:iCs/>
          <w:sz w:val="28"/>
          <w:szCs w:val="28"/>
        </w:rPr>
        <w:t xml:space="preserve"> </w:t>
      </w:r>
      <w:r w:rsidR="00B66D20" w:rsidRPr="00DB3C4D">
        <w:rPr>
          <w:rFonts w:ascii="Century Gothic" w:hAnsi="Century Gothic"/>
          <w:bCs/>
          <w:i/>
          <w:iCs/>
          <w:sz w:val="28"/>
          <w:szCs w:val="28"/>
        </w:rPr>
        <w:t>school</w:t>
      </w:r>
      <w:r w:rsidRPr="00DB3C4D">
        <w:rPr>
          <w:rFonts w:ascii="Century Gothic" w:hAnsi="Century Gothic"/>
          <w:bCs/>
          <w:i/>
          <w:iCs/>
          <w:sz w:val="28"/>
          <w:szCs w:val="28"/>
        </w:rPr>
        <w:t xml:space="preserve">, </w:t>
      </w:r>
      <w:r w:rsidR="00B44ECC" w:rsidRPr="00DB3C4D">
        <w:rPr>
          <w:rFonts w:ascii="Century Gothic" w:hAnsi="Century Gothic"/>
          <w:bCs/>
          <w:i/>
          <w:iCs/>
          <w:sz w:val="28"/>
          <w:szCs w:val="28"/>
        </w:rPr>
        <w:t>a</w:t>
      </w:r>
      <w:r w:rsidR="00B23501" w:rsidRPr="00DB3C4D">
        <w:rPr>
          <w:rFonts w:ascii="Century Gothic" w:hAnsi="Century Gothic"/>
          <w:bCs/>
          <w:i/>
          <w:iCs/>
          <w:sz w:val="28"/>
          <w:szCs w:val="28"/>
        </w:rPr>
        <w:t>fter</w:t>
      </w:r>
      <w:r w:rsidR="00B66D20" w:rsidRPr="00DB3C4D">
        <w:rPr>
          <w:rFonts w:ascii="Century Gothic" w:hAnsi="Century Gothic"/>
          <w:bCs/>
          <w:i/>
          <w:iCs/>
          <w:sz w:val="28"/>
          <w:szCs w:val="28"/>
        </w:rPr>
        <w:t xml:space="preserve"> </w:t>
      </w:r>
      <w:r w:rsidR="004E2EC6" w:rsidRPr="00DB3C4D">
        <w:rPr>
          <w:rFonts w:ascii="Century Gothic" w:hAnsi="Century Gothic"/>
          <w:bCs/>
          <w:i/>
          <w:iCs/>
          <w:sz w:val="28"/>
          <w:szCs w:val="28"/>
        </w:rPr>
        <w:t>school lunch</w:t>
      </w:r>
      <w:r w:rsidR="00E53653" w:rsidRPr="00DB3C4D">
        <w:rPr>
          <w:rFonts w:ascii="Century Gothic" w:hAnsi="Century Gothic"/>
          <w:bCs/>
          <w:i/>
          <w:iCs/>
          <w:sz w:val="28"/>
          <w:szCs w:val="28"/>
        </w:rPr>
        <w:t xml:space="preserve"> and full time</w:t>
      </w:r>
      <w:r w:rsidR="00B23501" w:rsidRPr="00DB3C4D">
        <w:rPr>
          <w:rFonts w:ascii="Century Gothic" w:hAnsi="Century Gothic"/>
          <w:bCs/>
          <w:i/>
          <w:iCs/>
          <w:sz w:val="28"/>
          <w:szCs w:val="28"/>
        </w:rPr>
        <w:t xml:space="preserve"> School</w:t>
      </w:r>
      <w:r w:rsidR="00B23501" w:rsidRPr="00DB3C4D">
        <w:rPr>
          <w:rFonts w:ascii="Century Gothic" w:hAnsi="Century Gothic"/>
          <w:bCs/>
          <w:sz w:val="28"/>
          <w:szCs w:val="28"/>
        </w:rPr>
        <w:t> </w:t>
      </w:r>
      <w:r w:rsidRPr="00DB3C4D">
        <w:rPr>
          <w:rFonts w:ascii="Century Gothic" w:hAnsi="Century Gothic"/>
          <w:bCs/>
          <w:sz w:val="28"/>
          <w:szCs w:val="28"/>
        </w:rPr>
        <w:t xml:space="preserve">Age </w:t>
      </w:r>
      <w:r w:rsidR="00B23501" w:rsidRPr="00DB3C4D">
        <w:rPr>
          <w:rFonts w:ascii="Century Gothic" w:hAnsi="Century Gothic"/>
          <w:bCs/>
          <w:i/>
          <w:iCs/>
          <w:sz w:val="28"/>
          <w:szCs w:val="28"/>
        </w:rPr>
        <w:t>Programs</w:t>
      </w:r>
      <w:r w:rsidR="002B321D">
        <w:rPr>
          <w:rFonts w:ascii="Century Gothic" w:hAnsi="Century Gothic"/>
          <w:sz w:val="28"/>
          <w:szCs w:val="28"/>
        </w:rPr>
        <w:t xml:space="preserve">: 4 </w:t>
      </w:r>
      <w:r w:rsidR="00B23501" w:rsidRPr="00DB3C4D">
        <w:rPr>
          <w:rFonts w:ascii="Century Gothic" w:hAnsi="Century Gothic"/>
          <w:sz w:val="28"/>
          <w:szCs w:val="28"/>
        </w:rPr>
        <w:t>years to 12 years</w:t>
      </w:r>
      <w:r w:rsidR="00B44ECC" w:rsidRPr="001073EA">
        <w:rPr>
          <w:rStyle w:val="FootnoteReference"/>
          <w:rFonts w:ascii="Century Gothic" w:hAnsi="Century Gothic"/>
          <w:sz w:val="28"/>
          <w:szCs w:val="28"/>
        </w:rPr>
        <w:footnoteReference w:id="1"/>
      </w:r>
    </w:p>
    <w:p w14:paraId="298A97F1" w14:textId="77777777" w:rsidR="00B23501" w:rsidRPr="001073EA" w:rsidRDefault="00B23501" w:rsidP="00B23501">
      <w:pPr>
        <w:numPr>
          <w:ilvl w:val="0"/>
          <w:numId w:val="19"/>
        </w:numPr>
        <w:tabs>
          <w:tab w:val="left" w:pos="5730"/>
        </w:tabs>
        <w:jc w:val="both"/>
        <w:rPr>
          <w:rFonts w:ascii="Century Gothic" w:hAnsi="Century Gothic"/>
          <w:sz w:val="28"/>
          <w:szCs w:val="28"/>
        </w:rPr>
      </w:pPr>
      <w:r w:rsidRPr="00DB3C4D">
        <w:rPr>
          <w:rFonts w:ascii="Century Gothic" w:hAnsi="Century Gothic"/>
          <w:bCs/>
          <w:i/>
          <w:iCs/>
          <w:sz w:val="28"/>
          <w:szCs w:val="28"/>
        </w:rPr>
        <w:t xml:space="preserve">P.D. Day Program/Summer Day </w:t>
      </w:r>
      <w:r w:rsidR="008518A5" w:rsidRPr="00DB3C4D">
        <w:rPr>
          <w:rFonts w:ascii="Century Gothic" w:hAnsi="Century Gothic"/>
          <w:bCs/>
          <w:i/>
          <w:iCs/>
          <w:sz w:val="28"/>
          <w:szCs w:val="28"/>
        </w:rPr>
        <w:t>Programs</w:t>
      </w:r>
      <w:r w:rsidRPr="001073EA">
        <w:rPr>
          <w:rFonts w:ascii="Century Gothic" w:hAnsi="Century Gothic"/>
          <w:sz w:val="28"/>
          <w:szCs w:val="28"/>
        </w:rPr>
        <w:t>: </w:t>
      </w:r>
      <w:r w:rsidR="008518A5" w:rsidRPr="001073EA">
        <w:rPr>
          <w:rFonts w:ascii="Century Gothic" w:hAnsi="Century Gothic"/>
          <w:sz w:val="28"/>
          <w:szCs w:val="28"/>
        </w:rPr>
        <w:t>5</w:t>
      </w:r>
      <w:r w:rsidRPr="001073EA">
        <w:rPr>
          <w:rFonts w:ascii="Century Gothic" w:hAnsi="Century Gothic"/>
          <w:sz w:val="28"/>
          <w:szCs w:val="28"/>
        </w:rPr>
        <w:t xml:space="preserve"> years to 12 years</w:t>
      </w:r>
    </w:p>
    <w:p w14:paraId="44F3B731" w14:textId="460795E5" w:rsidR="00B041BF" w:rsidRPr="00FD1084" w:rsidRDefault="00B041BF" w:rsidP="00B23501">
      <w:pPr>
        <w:numPr>
          <w:ilvl w:val="0"/>
          <w:numId w:val="19"/>
        </w:numPr>
        <w:tabs>
          <w:tab w:val="left" w:pos="5730"/>
        </w:tabs>
        <w:jc w:val="both"/>
        <w:rPr>
          <w:rFonts w:ascii="Century Gothic" w:hAnsi="Century Gothic"/>
          <w:sz w:val="28"/>
          <w:szCs w:val="28"/>
        </w:rPr>
      </w:pPr>
      <w:r w:rsidRPr="00676861">
        <w:rPr>
          <w:rFonts w:ascii="Century Gothic" w:hAnsi="Century Gothic"/>
          <w:bCs/>
          <w:i/>
          <w:iCs/>
          <w:sz w:val="28"/>
          <w:szCs w:val="28"/>
        </w:rPr>
        <w:t xml:space="preserve">Community </w:t>
      </w:r>
      <w:r w:rsidR="006F5A7A">
        <w:rPr>
          <w:rFonts w:ascii="Century Gothic" w:hAnsi="Century Gothic"/>
          <w:bCs/>
          <w:i/>
          <w:iCs/>
          <w:sz w:val="28"/>
          <w:szCs w:val="28"/>
        </w:rPr>
        <w:t>Outreach</w:t>
      </w:r>
      <w:r w:rsidRPr="00676861">
        <w:rPr>
          <w:rFonts w:ascii="Century Gothic" w:hAnsi="Century Gothic"/>
          <w:bCs/>
          <w:i/>
          <w:iCs/>
          <w:sz w:val="28"/>
          <w:szCs w:val="28"/>
        </w:rPr>
        <w:t xml:space="preserve"> programs</w:t>
      </w:r>
    </w:p>
    <w:p w14:paraId="2C0E5C4B" w14:textId="59F25EC8" w:rsidR="00FD1084" w:rsidRPr="00DB3C4D" w:rsidRDefault="00FD1084" w:rsidP="00B23501">
      <w:pPr>
        <w:numPr>
          <w:ilvl w:val="0"/>
          <w:numId w:val="19"/>
        </w:numPr>
        <w:tabs>
          <w:tab w:val="left" w:pos="5730"/>
        </w:tabs>
        <w:jc w:val="both"/>
        <w:rPr>
          <w:rFonts w:ascii="Century Gothic" w:hAnsi="Century Gothic"/>
          <w:sz w:val="28"/>
          <w:szCs w:val="28"/>
        </w:rPr>
      </w:pPr>
      <w:r>
        <w:rPr>
          <w:rFonts w:ascii="Century Gothic" w:hAnsi="Century Gothic"/>
          <w:sz w:val="28"/>
          <w:szCs w:val="28"/>
        </w:rPr>
        <w:t>Gwich’in Immersion Program</w:t>
      </w:r>
    </w:p>
    <w:p w14:paraId="7F160EB3" w14:textId="61D8C59E" w:rsidR="00FD1084" w:rsidRPr="00FD1084" w:rsidRDefault="00E53653" w:rsidP="00FD1084">
      <w:pPr>
        <w:numPr>
          <w:ilvl w:val="0"/>
          <w:numId w:val="20"/>
        </w:numPr>
        <w:tabs>
          <w:tab w:val="left" w:pos="5730"/>
        </w:tabs>
        <w:jc w:val="both"/>
        <w:rPr>
          <w:rFonts w:ascii="Century Gothic" w:hAnsi="Century Gothic"/>
        </w:rPr>
      </w:pPr>
      <w:r w:rsidRPr="00C30BD6">
        <w:rPr>
          <w:rFonts w:ascii="Century Gothic" w:hAnsi="Century Gothic"/>
          <w:bCs/>
          <w:i/>
          <w:iCs/>
        </w:rPr>
        <w:t>All</w:t>
      </w:r>
      <w:r w:rsidR="008518A5" w:rsidRPr="00C30BD6">
        <w:rPr>
          <w:rFonts w:ascii="Century Gothic" w:hAnsi="Century Gothic"/>
          <w:bCs/>
          <w:i/>
          <w:iCs/>
        </w:rPr>
        <w:t xml:space="preserve"> programs</w:t>
      </w:r>
      <w:r w:rsidR="00B23501" w:rsidRPr="00C30BD6">
        <w:rPr>
          <w:rFonts w:ascii="Century Gothic" w:hAnsi="Century Gothic"/>
          <w:bCs/>
          <w:i/>
          <w:iCs/>
        </w:rPr>
        <w:t xml:space="preserve"> are available full -time </w:t>
      </w:r>
      <w:r w:rsidR="008518A5" w:rsidRPr="00C30BD6">
        <w:rPr>
          <w:rFonts w:ascii="Century Gothic" w:hAnsi="Century Gothic"/>
          <w:bCs/>
          <w:i/>
          <w:iCs/>
        </w:rPr>
        <w:t xml:space="preserve">and there may be an option of part time or </w:t>
      </w:r>
      <w:proofErr w:type="gramStart"/>
      <w:r w:rsidR="008518A5" w:rsidRPr="00C30BD6">
        <w:rPr>
          <w:rFonts w:ascii="Century Gothic" w:hAnsi="Century Gothic"/>
          <w:bCs/>
          <w:i/>
          <w:iCs/>
        </w:rPr>
        <w:t>drop in</w:t>
      </w:r>
      <w:proofErr w:type="gramEnd"/>
      <w:r w:rsidR="008518A5" w:rsidRPr="00C30BD6">
        <w:rPr>
          <w:rFonts w:ascii="Century Gothic" w:hAnsi="Century Gothic"/>
          <w:bCs/>
          <w:i/>
          <w:iCs/>
        </w:rPr>
        <w:t xml:space="preserve"> care depending on availability of spaces.</w:t>
      </w:r>
    </w:p>
    <w:p w14:paraId="7D77EB64" w14:textId="5A9494D2" w:rsidR="00B23501" w:rsidRPr="004E2EC6" w:rsidRDefault="00B23501" w:rsidP="00A120EC">
      <w:pPr>
        <w:pStyle w:val="Heading2"/>
        <w:rPr>
          <w:rFonts w:ascii="Century Gothic" w:hAnsi="Century Gothic"/>
          <w:sz w:val="32"/>
          <w:szCs w:val="32"/>
        </w:rPr>
      </w:pPr>
      <w:bookmarkStart w:id="23" w:name="_Programs"/>
      <w:bookmarkStart w:id="24" w:name="_Toc109635484"/>
      <w:bookmarkEnd w:id="23"/>
      <w:r w:rsidRPr="004E2EC6">
        <w:rPr>
          <w:rFonts w:ascii="Century Gothic" w:hAnsi="Century Gothic"/>
          <w:color w:val="auto"/>
          <w:sz w:val="32"/>
          <w:szCs w:val="32"/>
        </w:rPr>
        <w:t>Programs</w:t>
      </w:r>
      <w:bookmarkEnd w:id="24"/>
    </w:p>
    <w:p w14:paraId="7C8E4C8B" w14:textId="77777777" w:rsidR="00B23501" w:rsidRPr="00DB3C4D" w:rsidRDefault="00B23501" w:rsidP="00B23501">
      <w:pPr>
        <w:tabs>
          <w:tab w:val="left" w:pos="5730"/>
        </w:tabs>
        <w:jc w:val="both"/>
        <w:rPr>
          <w:rFonts w:ascii="Century Gothic" w:hAnsi="Century Gothic"/>
          <w:sz w:val="28"/>
          <w:szCs w:val="28"/>
        </w:rPr>
      </w:pPr>
      <w:r w:rsidRPr="00DB3C4D">
        <w:rPr>
          <w:rFonts w:ascii="Century Gothic" w:hAnsi="Century Gothic"/>
          <w:sz w:val="28"/>
          <w:szCs w:val="28"/>
        </w:rPr>
        <w:t xml:space="preserve">Play is the most important element in our programs. Through play, children learn what no one can teach them. They </w:t>
      </w:r>
      <w:proofErr w:type="gramStart"/>
      <w:r w:rsidRPr="00DB3C4D">
        <w:rPr>
          <w:rFonts w:ascii="Century Gothic" w:hAnsi="Century Gothic"/>
          <w:sz w:val="28"/>
          <w:szCs w:val="28"/>
        </w:rPr>
        <w:t>are able to</w:t>
      </w:r>
      <w:proofErr w:type="gramEnd"/>
      <w:r w:rsidRPr="00DB3C4D">
        <w:rPr>
          <w:rFonts w:ascii="Century Gothic" w:hAnsi="Century Gothic"/>
          <w:sz w:val="28"/>
          <w:szCs w:val="28"/>
        </w:rPr>
        <w:t xml:space="preserve"> develop skills such as independence, resourcefulness, curiosity, creativity and responsibility. Play is a child’s work!</w:t>
      </w:r>
    </w:p>
    <w:p w14:paraId="7A1B5C04" w14:textId="6E1F7EEB" w:rsidR="00B23501" w:rsidRPr="00DB3C4D" w:rsidRDefault="00B23501" w:rsidP="00B23501">
      <w:pPr>
        <w:tabs>
          <w:tab w:val="left" w:pos="5730"/>
        </w:tabs>
        <w:jc w:val="both"/>
        <w:rPr>
          <w:rFonts w:ascii="Century Gothic" w:hAnsi="Century Gothic"/>
          <w:sz w:val="28"/>
          <w:szCs w:val="28"/>
        </w:rPr>
      </w:pPr>
      <w:r w:rsidRPr="001073EA">
        <w:rPr>
          <w:rFonts w:ascii="Century Gothic" w:hAnsi="Century Gothic"/>
          <w:sz w:val="28"/>
          <w:szCs w:val="28"/>
        </w:rPr>
        <w:t>Our centre provides age-appropriate areas for dramatic play, arts and crafts, science and nature discovery, sensory exploration and block play, shelf toys, puzzles, fine mot</w:t>
      </w:r>
      <w:r w:rsidRPr="00676861">
        <w:rPr>
          <w:rFonts w:ascii="Century Gothic" w:hAnsi="Century Gothic"/>
          <w:sz w:val="28"/>
          <w:szCs w:val="28"/>
        </w:rPr>
        <w:t xml:space="preserve">or </w:t>
      </w:r>
      <w:r w:rsidR="006E52D3" w:rsidRPr="00DB3C4D">
        <w:rPr>
          <w:rFonts w:ascii="Century Gothic" w:hAnsi="Century Gothic"/>
          <w:sz w:val="28"/>
          <w:szCs w:val="28"/>
        </w:rPr>
        <w:t xml:space="preserve">tasks </w:t>
      </w:r>
      <w:r w:rsidRPr="00DB3C4D">
        <w:rPr>
          <w:rFonts w:ascii="Century Gothic" w:hAnsi="Century Gothic"/>
          <w:sz w:val="28"/>
          <w:szCs w:val="28"/>
        </w:rPr>
        <w:t>and books. Our gross motor activities and outdoor play provide opportunities for running and jumping and the development of gross motor skills.</w:t>
      </w:r>
    </w:p>
    <w:p w14:paraId="06A5F879" w14:textId="7E4A9223" w:rsidR="00B23501" w:rsidRDefault="00B23501" w:rsidP="00B23501">
      <w:pPr>
        <w:tabs>
          <w:tab w:val="left" w:pos="5730"/>
        </w:tabs>
        <w:jc w:val="both"/>
        <w:rPr>
          <w:rFonts w:ascii="Century Gothic" w:hAnsi="Century Gothic"/>
          <w:sz w:val="28"/>
          <w:szCs w:val="28"/>
        </w:rPr>
      </w:pPr>
      <w:r w:rsidRPr="00DB3C4D">
        <w:rPr>
          <w:rFonts w:ascii="Century Gothic" w:hAnsi="Century Gothic"/>
          <w:sz w:val="28"/>
          <w:szCs w:val="28"/>
        </w:rPr>
        <w:t>During free play the children can choose their own activities according to their interests</w:t>
      </w:r>
      <w:r w:rsidR="00345910" w:rsidRPr="00DB3C4D">
        <w:rPr>
          <w:rFonts w:ascii="Century Gothic" w:hAnsi="Century Gothic"/>
          <w:sz w:val="28"/>
          <w:szCs w:val="28"/>
        </w:rPr>
        <w:t xml:space="preserve"> and staff support their learning in a developmentally appropriate way</w:t>
      </w:r>
      <w:r w:rsidRPr="00DB3C4D">
        <w:rPr>
          <w:rFonts w:ascii="Century Gothic" w:hAnsi="Century Gothic"/>
          <w:sz w:val="28"/>
          <w:szCs w:val="28"/>
        </w:rPr>
        <w:t>. Special field trips and community visitors will be offered</w:t>
      </w:r>
      <w:r w:rsidRPr="00DB3C4D">
        <w:rPr>
          <w:rFonts w:ascii="Century Gothic" w:hAnsi="Century Gothic"/>
          <w:sz w:val="32"/>
          <w:szCs w:val="32"/>
        </w:rPr>
        <w:t>.</w:t>
      </w:r>
      <w:r w:rsidR="00B041BF" w:rsidRPr="00DB3C4D">
        <w:rPr>
          <w:rFonts w:ascii="Century Gothic" w:hAnsi="Century Gothic"/>
          <w:sz w:val="32"/>
          <w:szCs w:val="32"/>
        </w:rPr>
        <w:t xml:space="preserve"> </w:t>
      </w:r>
      <w:r w:rsidR="00B041BF" w:rsidRPr="004E2EC6">
        <w:rPr>
          <w:rFonts w:ascii="Century Gothic" w:hAnsi="Century Gothic"/>
          <w:sz w:val="28"/>
          <w:szCs w:val="28"/>
        </w:rPr>
        <w:t>Children are encouraged to reach their cognitive potential and develop their greatness.</w:t>
      </w:r>
    </w:p>
    <w:p w14:paraId="504E18E5" w14:textId="0A44F9E4" w:rsidR="000B784F" w:rsidRPr="00DB3C4D" w:rsidRDefault="00900927" w:rsidP="00C30BD6">
      <w:pPr>
        <w:tabs>
          <w:tab w:val="left" w:pos="5730"/>
        </w:tabs>
        <w:jc w:val="both"/>
        <w:rPr>
          <w:rFonts w:ascii="Century Gothic" w:hAnsi="Century Gothic" w:cstheme="minorHAnsi"/>
          <w:b/>
          <w:sz w:val="32"/>
          <w:szCs w:val="32"/>
        </w:rPr>
      </w:pPr>
      <w:r>
        <w:rPr>
          <w:rFonts w:ascii="Century Gothic" w:hAnsi="Century Gothic"/>
          <w:sz w:val="28"/>
          <w:szCs w:val="28"/>
        </w:rPr>
        <w:t>We do participate in supervised adventurous play. I</w:t>
      </w:r>
      <w:r w:rsidRPr="00900927">
        <w:rPr>
          <w:rFonts w:ascii="Century Gothic" w:hAnsi="Century Gothic"/>
          <w:sz w:val="28"/>
          <w:szCs w:val="28"/>
        </w:rPr>
        <w:t xml:space="preserve">nvolvement in adventurous play provides children with opportunities to explore and test their own capacity, access </w:t>
      </w:r>
      <w:proofErr w:type="gramStart"/>
      <w:r w:rsidRPr="00900927">
        <w:rPr>
          <w:rFonts w:ascii="Century Gothic" w:hAnsi="Century Gothic"/>
          <w:sz w:val="28"/>
          <w:szCs w:val="28"/>
        </w:rPr>
        <w:t>risks</w:t>
      </w:r>
      <w:proofErr w:type="gramEnd"/>
      <w:r w:rsidRPr="00900927">
        <w:rPr>
          <w:rFonts w:ascii="Century Gothic" w:hAnsi="Century Gothic"/>
          <w:sz w:val="28"/>
          <w:szCs w:val="28"/>
        </w:rPr>
        <w:t xml:space="preserve"> and manage situations, master new skills, extend their limits and learn life skills.</w:t>
      </w:r>
    </w:p>
    <w:p w14:paraId="17DDC41E" w14:textId="12875085" w:rsidR="00957E59" w:rsidRPr="004E2EC6" w:rsidRDefault="00E50F96" w:rsidP="00AE6542">
      <w:pPr>
        <w:rPr>
          <w:rFonts w:ascii="Century Gothic" w:hAnsi="Century Gothic"/>
          <w:sz w:val="32"/>
          <w:szCs w:val="32"/>
        </w:rPr>
      </w:pPr>
      <w:r w:rsidRPr="00DB3C4D">
        <w:rPr>
          <w:rFonts w:ascii="Century Gothic" w:hAnsi="Century Gothic" w:cstheme="minorHAnsi"/>
          <w:b/>
          <w:bCs/>
          <w:sz w:val="32"/>
          <w:szCs w:val="32"/>
        </w:rPr>
        <w:br w:type="page"/>
      </w:r>
      <w:bookmarkStart w:id="25" w:name="_Enrollment"/>
      <w:bookmarkEnd w:id="25"/>
      <w:r w:rsidR="00957E59" w:rsidRPr="004E2EC6">
        <w:rPr>
          <w:rFonts w:ascii="Century Gothic" w:hAnsi="Century Gothic"/>
          <w:sz w:val="32"/>
          <w:szCs w:val="32"/>
        </w:rPr>
        <w:lastRenderedPageBreak/>
        <w:t>Enrollment</w:t>
      </w:r>
    </w:p>
    <w:p w14:paraId="31B9695F" w14:textId="2D8A379B" w:rsidR="00957E59" w:rsidRPr="00DB3C4D" w:rsidRDefault="00957E59" w:rsidP="00957E59">
      <w:pPr>
        <w:rPr>
          <w:rFonts w:ascii="Century Gothic" w:hAnsi="Century Gothic" w:cstheme="minorHAnsi"/>
          <w:sz w:val="28"/>
          <w:szCs w:val="28"/>
        </w:rPr>
      </w:pPr>
      <w:r w:rsidRPr="00DB3C4D">
        <w:rPr>
          <w:rFonts w:ascii="Century Gothic" w:hAnsi="Century Gothic" w:cstheme="minorHAnsi"/>
          <w:sz w:val="28"/>
          <w:szCs w:val="28"/>
        </w:rPr>
        <w:t>Ma</w:t>
      </w:r>
      <w:r w:rsidR="00B041BF" w:rsidRPr="00DB3C4D">
        <w:rPr>
          <w:rFonts w:ascii="Century Gothic" w:hAnsi="Century Gothic" w:cstheme="minorHAnsi"/>
          <w:sz w:val="28"/>
          <w:szCs w:val="28"/>
        </w:rPr>
        <w:t xml:space="preserve">ny children </w:t>
      </w:r>
      <w:proofErr w:type="gramStart"/>
      <w:r w:rsidR="00B041BF" w:rsidRPr="00DB3C4D">
        <w:rPr>
          <w:rFonts w:ascii="Century Gothic" w:hAnsi="Century Gothic" w:cstheme="minorHAnsi"/>
          <w:sz w:val="28"/>
          <w:szCs w:val="28"/>
        </w:rPr>
        <w:t>are able to</w:t>
      </w:r>
      <w:proofErr w:type="gramEnd"/>
      <w:r w:rsidR="00B041BF" w:rsidRPr="00DB3C4D">
        <w:rPr>
          <w:rFonts w:ascii="Century Gothic" w:hAnsi="Century Gothic" w:cstheme="minorHAnsi"/>
          <w:sz w:val="28"/>
          <w:szCs w:val="28"/>
        </w:rPr>
        <w:t xml:space="preserve"> enter an early learning </w:t>
      </w:r>
      <w:r w:rsidRPr="00DB3C4D">
        <w:rPr>
          <w:rFonts w:ascii="Century Gothic" w:hAnsi="Century Gothic" w:cstheme="minorHAnsi"/>
          <w:sz w:val="28"/>
          <w:szCs w:val="28"/>
        </w:rPr>
        <w:t>facility with little or no complications. However, this transition can be difficult for some children. Our staff will do everything they possibly can to help both the child and the parent/guardian overcome the anxiety of separation. It has been our experience that children will quickly calm down and begin to explore their environment once the</w:t>
      </w:r>
      <w:r w:rsidR="00B041BF" w:rsidRPr="001073EA">
        <w:rPr>
          <w:rFonts w:ascii="Century Gothic" w:hAnsi="Century Gothic" w:cstheme="minorHAnsi"/>
          <w:sz w:val="28"/>
          <w:szCs w:val="28"/>
        </w:rPr>
        <w:t xml:space="preserve"> parents/guardian has</w:t>
      </w:r>
      <w:r w:rsidRPr="001073EA">
        <w:rPr>
          <w:rFonts w:ascii="Century Gothic" w:hAnsi="Century Gothic" w:cstheme="minorHAnsi"/>
          <w:sz w:val="28"/>
          <w:szCs w:val="28"/>
        </w:rPr>
        <w:t xml:space="preserve"> left. </w:t>
      </w:r>
      <w:r w:rsidR="006F5A7A">
        <w:rPr>
          <w:rFonts w:ascii="Century Gothic" w:hAnsi="Century Gothic" w:cstheme="minorHAnsi"/>
          <w:sz w:val="28"/>
          <w:szCs w:val="28"/>
        </w:rPr>
        <w:t>It is important that families</w:t>
      </w:r>
      <w:r w:rsidRPr="00DB3C4D">
        <w:rPr>
          <w:rFonts w:ascii="Century Gothic" w:hAnsi="Century Gothic" w:cstheme="minorHAnsi"/>
          <w:sz w:val="28"/>
          <w:szCs w:val="28"/>
        </w:rPr>
        <w:t xml:space="preserve"> set up some </w:t>
      </w:r>
      <w:r w:rsidR="006F5A7A">
        <w:rPr>
          <w:rFonts w:ascii="Century Gothic" w:hAnsi="Century Gothic" w:cstheme="minorHAnsi"/>
          <w:sz w:val="28"/>
          <w:szCs w:val="28"/>
        </w:rPr>
        <w:t>orientation</w:t>
      </w:r>
      <w:r w:rsidRPr="00DB3C4D">
        <w:rPr>
          <w:rFonts w:ascii="Century Gothic" w:hAnsi="Century Gothic" w:cstheme="minorHAnsi"/>
          <w:sz w:val="28"/>
          <w:szCs w:val="28"/>
        </w:rPr>
        <w:t xml:space="preserve"> times prior to the child’s first day, to assist the child in becoming familiar with the environment and staff. There is no fee for these visits </w:t>
      </w:r>
      <w:proofErr w:type="gramStart"/>
      <w:r w:rsidRPr="00DB3C4D">
        <w:rPr>
          <w:rFonts w:ascii="Century Gothic" w:hAnsi="Century Gothic" w:cstheme="minorHAnsi"/>
          <w:sz w:val="28"/>
          <w:szCs w:val="28"/>
        </w:rPr>
        <w:t>as long as</w:t>
      </w:r>
      <w:proofErr w:type="gramEnd"/>
      <w:r w:rsidRPr="00DB3C4D">
        <w:rPr>
          <w:rFonts w:ascii="Century Gothic" w:hAnsi="Century Gothic" w:cstheme="minorHAnsi"/>
          <w:sz w:val="28"/>
          <w:szCs w:val="28"/>
        </w:rPr>
        <w:t xml:space="preserve"> the parent or other adult remains with the child at </w:t>
      </w:r>
      <w:r w:rsidR="00E60C5F" w:rsidRPr="00DB3C4D">
        <w:rPr>
          <w:rFonts w:ascii="Century Gothic" w:hAnsi="Century Gothic" w:cstheme="minorHAnsi"/>
          <w:sz w:val="28"/>
          <w:szCs w:val="28"/>
        </w:rPr>
        <w:t>the Centre</w:t>
      </w:r>
      <w:r w:rsidRPr="00DB3C4D">
        <w:rPr>
          <w:rFonts w:ascii="Century Gothic" w:hAnsi="Century Gothic" w:cstheme="minorHAnsi"/>
          <w:sz w:val="28"/>
          <w:szCs w:val="28"/>
        </w:rPr>
        <w:t>. We also welcome parents’ calls at any time throughout the day to discuss their child’s day and to assist in reassuring the parent their child is adjusting.</w:t>
      </w:r>
    </w:p>
    <w:p w14:paraId="3D9B59E0" w14:textId="3FF7A7A0" w:rsidR="00E50F96" w:rsidRPr="00DB3C4D" w:rsidRDefault="00E50F96" w:rsidP="00E50F96">
      <w:pPr>
        <w:rPr>
          <w:rFonts w:ascii="Century Gothic" w:hAnsi="Century Gothic" w:cstheme="minorHAnsi"/>
          <w:sz w:val="28"/>
          <w:szCs w:val="28"/>
        </w:rPr>
      </w:pPr>
      <w:r w:rsidRPr="00DB3C4D">
        <w:rPr>
          <w:rFonts w:ascii="Century Gothic" w:hAnsi="Century Gothic" w:cstheme="minorHAnsi"/>
          <w:b/>
          <w:bCs/>
          <w:sz w:val="28"/>
          <w:szCs w:val="28"/>
        </w:rPr>
        <w:t>A</w:t>
      </w:r>
      <w:r w:rsidR="002B321D">
        <w:rPr>
          <w:rFonts w:ascii="Century Gothic" w:hAnsi="Century Gothic" w:cstheme="minorHAnsi"/>
          <w:b/>
          <w:bCs/>
          <w:sz w:val="28"/>
          <w:szCs w:val="28"/>
        </w:rPr>
        <w:t xml:space="preserve"> completed </w:t>
      </w:r>
      <w:r w:rsidR="002B321D" w:rsidRPr="00DB3C4D">
        <w:rPr>
          <w:rFonts w:ascii="Century Gothic" w:hAnsi="Century Gothic" w:cstheme="minorHAnsi"/>
          <w:b/>
          <w:bCs/>
          <w:sz w:val="28"/>
          <w:szCs w:val="28"/>
        </w:rPr>
        <w:t>registration</w:t>
      </w:r>
      <w:r w:rsidR="002B321D">
        <w:rPr>
          <w:rFonts w:ascii="Century Gothic" w:hAnsi="Century Gothic" w:cstheme="minorHAnsi"/>
          <w:b/>
          <w:bCs/>
          <w:sz w:val="28"/>
          <w:szCs w:val="28"/>
        </w:rPr>
        <w:t xml:space="preserve"> package must be submitted along with an </w:t>
      </w:r>
      <w:proofErr w:type="gramStart"/>
      <w:r w:rsidR="002B321D">
        <w:rPr>
          <w:rFonts w:ascii="Century Gothic" w:hAnsi="Century Gothic" w:cstheme="minorHAnsi"/>
          <w:b/>
          <w:bCs/>
          <w:sz w:val="28"/>
          <w:szCs w:val="28"/>
        </w:rPr>
        <w:t>up to date</w:t>
      </w:r>
      <w:proofErr w:type="gramEnd"/>
      <w:r w:rsidR="002B321D">
        <w:rPr>
          <w:rFonts w:ascii="Century Gothic" w:hAnsi="Century Gothic" w:cstheme="minorHAnsi"/>
          <w:b/>
          <w:bCs/>
          <w:sz w:val="28"/>
          <w:szCs w:val="28"/>
        </w:rPr>
        <w:t xml:space="preserve"> immunization record</w:t>
      </w:r>
      <w:r w:rsidRPr="00DB3C4D">
        <w:rPr>
          <w:rFonts w:ascii="Century Gothic" w:hAnsi="Century Gothic" w:cstheme="minorHAnsi"/>
          <w:b/>
          <w:bCs/>
          <w:sz w:val="28"/>
          <w:szCs w:val="28"/>
        </w:rPr>
        <w:t xml:space="preserve"> </w:t>
      </w:r>
      <w:r w:rsidR="002B321D">
        <w:rPr>
          <w:rFonts w:ascii="Century Gothic" w:hAnsi="Century Gothic" w:cstheme="minorHAnsi"/>
          <w:b/>
          <w:bCs/>
          <w:sz w:val="28"/>
          <w:szCs w:val="28"/>
        </w:rPr>
        <w:t xml:space="preserve">and the </w:t>
      </w:r>
      <w:r w:rsidR="00BA19D0">
        <w:rPr>
          <w:rFonts w:ascii="Century Gothic" w:hAnsi="Century Gothic" w:cstheme="minorHAnsi"/>
          <w:b/>
          <w:bCs/>
          <w:sz w:val="28"/>
          <w:szCs w:val="28"/>
        </w:rPr>
        <w:t xml:space="preserve">refundable </w:t>
      </w:r>
      <w:r w:rsidR="002B321D">
        <w:rPr>
          <w:rFonts w:ascii="Century Gothic" w:hAnsi="Century Gothic" w:cstheme="minorHAnsi"/>
          <w:b/>
          <w:bCs/>
          <w:sz w:val="28"/>
          <w:szCs w:val="28"/>
        </w:rPr>
        <w:t xml:space="preserve">deposit </w:t>
      </w:r>
      <w:r w:rsidRPr="00DB3C4D">
        <w:rPr>
          <w:rFonts w:ascii="Century Gothic" w:hAnsi="Century Gothic" w:cstheme="minorHAnsi"/>
          <w:b/>
          <w:bCs/>
          <w:sz w:val="28"/>
          <w:szCs w:val="28"/>
        </w:rPr>
        <w:t xml:space="preserve">fee paid prior to the child </w:t>
      </w:r>
      <w:r w:rsidR="005E5594" w:rsidRPr="00DB3C4D">
        <w:rPr>
          <w:rFonts w:ascii="Century Gothic" w:hAnsi="Century Gothic" w:cstheme="minorHAnsi"/>
          <w:b/>
          <w:bCs/>
          <w:sz w:val="28"/>
          <w:szCs w:val="28"/>
        </w:rPr>
        <w:t>being accepted</w:t>
      </w:r>
      <w:r w:rsidRPr="00DB3C4D">
        <w:rPr>
          <w:rFonts w:ascii="Century Gothic" w:hAnsi="Century Gothic" w:cstheme="minorHAnsi"/>
          <w:b/>
          <w:bCs/>
          <w:sz w:val="28"/>
          <w:szCs w:val="28"/>
        </w:rPr>
        <w:t>.   </w:t>
      </w:r>
      <w:r w:rsidR="005E5594" w:rsidRPr="00DB3C4D">
        <w:rPr>
          <w:rFonts w:ascii="Century Gothic" w:hAnsi="Century Gothic" w:cstheme="minorHAnsi"/>
          <w:b/>
          <w:bCs/>
          <w:sz w:val="28"/>
          <w:szCs w:val="28"/>
        </w:rPr>
        <w:t>The monthly fee must be paid prior to child attending.</w:t>
      </w:r>
    </w:p>
    <w:p w14:paraId="5EF14581" w14:textId="1BCC1C03" w:rsidR="001073EA" w:rsidRPr="006F5A7A" w:rsidRDefault="00E50F96" w:rsidP="006F5A7A">
      <w:pPr>
        <w:rPr>
          <w:rFonts w:ascii="Century Gothic" w:hAnsi="Century Gothic" w:cstheme="minorHAnsi"/>
          <w:b/>
          <w:sz w:val="32"/>
          <w:szCs w:val="32"/>
        </w:rPr>
      </w:pPr>
      <w:r w:rsidRPr="00DB3C4D">
        <w:rPr>
          <w:rFonts w:ascii="Century Gothic" w:hAnsi="Century Gothic" w:cstheme="minorHAnsi"/>
          <w:sz w:val="28"/>
          <w:szCs w:val="28"/>
        </w:rPr>
        <w:t>While every effort is made to accommodate each child, there may be occasions where a child’s particular needs cannot be met by our program. In that event, the Executive Director will work with the</w:t>
      </w:r>
      <w:r w:rsidR="004904DF" w:rsidRPr="00DB3C4D">
        <w:rPr>
          <w:rFonts w:ascii="Century Gothic" w:hAnsi="Century Gothic" w:cstheme="minorHAnsi"/>
          <w:sz w:val="28"/>
          <w:szCs w:val="28"/>
        </w:rPr>
        <w:t xml:space="preserve"> parents/guardians </w:t>
      </w:r>
      <w:r w:rsidRPr="00DB3C4D">
        <w:rPr>
          <w:rFonts w:ascii="Century Gothic" w:hAnsi="Century Gothic" w:cstheme="minorHAnsi"/>
          <w:sz w:val="28"/>
          <w:szCs w:val="28"/>
        </w:rPr>
        <w:t>to find the best solution and may ask that the child be withdrawn. You will be given withdrawal notice of at least 2 weeks in this rare case</w:t>
      </w:r>
      <w:r w:rsidRPr="00DB3C4D">
        <w:rPr>
          <w:rFonts w:ascii="Century Gothic" w:hAnsi="Century Gothic" w:cstheme="minorHAnsi"/>
          <w:b/>
          <w:sz w:val="32"/>
          <w:szCs w:val="32"/>
        </w:rPr>
        <w:t>.</w:t>
      </w:r>
      <w:bookmarkStart w:id="26" w:name="_What_To_Bring:"/>
      <w:bookmarkEnd w:id="26"/>
    </w:p>
    <w:p w14:paraId="5268B023" w14:textId="439E967D" w:rsidR="00585FFD" w:rsidRPr="004E2EC6" w:rsidRDefault="00B42AA4" w:rsidP="00585FFD">
      <w:pPr>
        <w:pStyle w:val="Heading2"/>
        <w:rPr>
          <w:rFonts w:ascii="Century Gothic" w:hAnsi="Century Gothic"/>
          <w:color w:val="auto"/>
          <w:sz w:val="32"/>
          <w:szCs w:val="32"/>
        </w:rPr>
      </w:pPr>
      <w:bookmarkStart w:id="27" w:name="_Toc109635485"/>
      <w:proofErr w:type="gramStart"/>
      <w:r>
        <w:rPr>
          <w:rFonts w:ascii="Century Gothic" w:hAnsi="Century Gothic"/>
          <w:color w:val="auto"/>
          <w:sz w:val="32"/>
          <w:szCs w:val="32"/>
        </w:rPr>
        <w:t xml:space="preserve">Outreach </w:t>
      </w:r>
      <w:r w:rsidR="00585FFD" w:rsidRPr="004E2EC6">
        <w:rPr>
          <w:rFonts w:ascii="Century Gothic" w:hAnsi="Century Gothic"/>
          <w:color w:val="auto"/>
          <w:sz w:val="32"/>
          <w:szCs w:val="32"/>
        </w:rPr>
        <w:t xml:space="preserve"> Programs</w:t>
      </w:r>
      <w:bookmarkEnd w:id="27"/>
      <w:proofErr w:type="gramEnd"/>
    </w:p>
    <w:p w14:paraId="153A0DCD" w14:textId="0AF9D952" w:rsidR="00B676BE" w:rsidRPr="00DB3C4D" w:rsidRDefault="00585FFD" w:rsidP="00585FFD">
      <w:pPr>
        <w:rPr>
          <w:rFonts w:ascii="Century Gothic" w:hAnsi="Century Gothic"/>
          <w:sz w:val="28"/>
          <w:szCs w:val="28"/>
        </w:rPr>
      </w:pPr>
      <w:r w:rsidRPr="00DB3C4D">
        <w:rPr>
          <w:rFonts w:ascii="Century Gothic" w:hAnsi="Century Gothic"/>
          <w:sz w:val="28"/>
          <w:szCs w:val="28"/>
        </w:rPr>
        <w:t xml:space="preserve">We offer a variety of </w:t>
      </w:r>
      <w:r w:rsidR="006F5A7A">
        <w:rPr>
          <w:rFonts w:ascii="Century Gothic" w:hAnsi="Century Gothic"/>
          <w:sz w:val="28"/>
          <w:szCs w:val="28"/>
        </w:rPr>
        <w:t xml:space="preserve">Outreach </w:t>
      </w:r>
      <w:r w:rsidR="006F5A7A" w:rsidRPr="00DB3C4D">
        <w:rPr>
          <w:rFonts w:ascii="Century Gothic" w:hAnsi="Century Gothic"/>
          <w:sz w:val="28"/>
          <w:szCs w:val="28"/>
        </w:rPr>
        <w:t>programs</w:t>
      </w:r>
      <w:r w:rsidRPr="00DB3C4D">
        <w:rPr>
          <w:rFonts w:ascii="Century Gothic" w:hAnsi="Century Gothic"/>
          <w:sz w:val="28"/>
          <w:szCs w:val="28"/>
        </w:rPr>
        <w:t xml:space="preserve">. </w:t>
      </w:r>
    </w:p>
    <w:p w14:paraId="6F303834" w14:textId="6C28B323" w:rsidR="00585FFD" w:rsidRPr="001073EA" w:rsidRDefault="00585FFD" w:rsidP="006F5A7A">
      <w:pPr>
        <w:tabs>
          <w:tab w:val="left" w:pos="5730"/>
        </w:tabs>
        <w:jc w:val="both"/>
        <w:rPr>
          <w:rFonts w:ascii="Century Gothic" w:hAnsi="Century Gothic"/>
          <w:sz w:val="28"/>
          <w:szCs w:val="28"/>
        </w:rPr>
      </w:pPr>
      <w:r w:rsidRPr="00DB3C4D">
        <w:rPr>
          <w:rFonts w:ascii="Century Gothic" w:hAnsi="Century Gothic"/>
          <w:sz w:val="28"/>
          <w:szCs w:val="28"/>
        </w:rPr>
        <w:t>Children under 6</w:t>
      </w:r>
      <w:r w:rsidR="00B42AA4">
        <w:rPr>
          <w:rFonts w:ascii="Century Gothic" w:hAnsi="Century Gothic"/>
          <w:sz w:val="28"/>
          <w:szCs w:val="28"/>
        </w:rPr>
        <w:t>- 12 years of age,</w:t>
      </w:r>
      <w:r w:rsidRPr="00DB3C4D">
        <w:rPr>
          <w:rFonts w:ascii="Century Gothic" w:hAnsi="Century Gothic"/>
          <w:sz w:val="28"/>
          <w:szCs w:val="28"/>
        </w:rPr>
        <w:t xml:space="preserve"> with an adult are welcome to any of the free </w:t>
      </w:r>
      <w:r w:rsidR="00B42AA4">
        <w:rPr>
          <w:rFonts w:ascii="Century Gothic" w:hAnsi="Century Gothic"/>
          <w:sz w:val="28"/>
          <w:szCs w:val="28"/>
        </w:rPr>
        <w:t>Outreach</w:t>
      </w:r>
      <w:r w:rsidRPr="00DB3C4D">
        <w:rPr>
          <w:rFonts w:ascii="Century Gothic" w:hAnsi="Century Gothic"/>
          <w:sz w:val="28"/>
          <w:szCs w:val="28"/>
        </w:rPr>
        <w:t xml:space="preserve"> programs offered throughout the year. Attendance is taken at these </w:t>
      </w:r>
      <w:proofErr w:type="gramStart"/>
      <w:r w:rsidRPr="00DB3C4D">
        <w:rPr>
          <w:rFonts w:ascii="Century Gothic" w:hAnsi="Century Gothic"/>
          <w:sz w:val="28"/>
          <w:szCs w:val="28"/>
        </w:rPr>
        <w:t>times,</w:t>
      </w:r>
      <w:proofErr w:type="gramEnd"/>
      <w:r w:rsidRPr="00DB3C4D">
        <w:rPr>
          <w:rFonts w:ascii="Century Gothic" w:hAnsi="Century Gothic"/>
          <w:sz w:val="28"/>
          <w:szCs w:val="28"/>
        </w:rPr>
        <w:t xml:space="preserve"> each </w:t>
      </w:r>
      <w:r w:rsidR="00B42AA4">
        <w:rPr>
          <w:rFonts w:ascii="Century Gothic" w:hAnsi="Century Gothic"/>
          <w:sz w:val="28"/>
          <w:szCs w:val="28"/>
        </w:rPr>
        <w:t>family</w:t>
      </w:r>
      <w:r w:rsidRPr="00DB3C4D">
        <w:rPr>
          <w:rFonts w:ascii="Century Gothic" w:hAnsi="Century Gothic"/>
          <w:sz w:val="28"/>
          <w:szCs w:val="28"/>
        </w:rPr>
        <w:t xml:space="preserve"> is asked to sign in on the appropriate sheet.</w:t>
      </w:r>
      <w:r w:rsidR="006F5A7A" w:rsidRPr="006F5A7A">
        <w:rPr>
          <w:rFonts w:ascii="Century Gothic" w:hAnsi="Century Gothic"/>
          <w:sz w:val="28"/>
          <w:szCs w:val="28"/>
          <w:highlight w:val="yellow"/>
        </w:rPr>
        <w:t xml:space="preserve"> </w:t>
      </w:r>
    </w:p>
    <w:p w14:paraId="6E073716" w14:textId="4DB3214B" w:rsidR="006F5A7A" w:rsidRPr="004E2EC6" w:rsidRDefault="006F5A7A" w:rsidP="006F5A7A">
      <w:pPr>
        <w:pStyle w:val="Heading2"/>
        <w:rPr>
          <w:rFonts w:ascii="Century Gothic" w:hAnsi="Century Gothic"/>
          <w:color w:val="auto"/>
          <w:sz w:val="32"/>
          <w:szCs w:val="32"/>
        </w:rPr>
      </w:pPr>
      <w:bookmarkStart w:id="28" w:name="_Toc109635486"/>
      <w:r>
        <w:rPr>
          <w:rFonts w:ascii="Century Gothic" w:hAnsi="Century Gothic"/>
          <w:color w:val="auto"/>
          <w:sz w:val="32"/>
          <w:szCs w:val="32"/>
        </w:rPr>
        <w:t>Drop-</w:t>
      </w:r>
      <w:proofErr w:type="gramStart"/>
      <w:r>
        <w:rPr>
          <w:rFonts w:ascii="Century Gothic" w:hAnsi="Century Gothic"/>
          <w:color w:val="auto"/>
          <w:sz w:val="32"/>
          <w:szCs w:val="32"/>
        </w:rPr>
        <w:t xml:space="preserve">In </w:t>
      </w:r>
      <w:r w:rsidRPr="004E2EC6">
        <w:rPr>
          <w:rFonts w:ascii="Century Gothic" w:hAnsi="Century Gothic"/>
          <w:color w:val="auto"/>
          <w:sz w:val="32"/>
          <w:szCs w:val="32"/>
        </w:rPr>
        <w:t xml:space="preserve"> Programs</w:t>
      </w:r>
      <w:bookmarkEnd w:id="28"/>
      <w:proofErr w:type="gramEnd"/>
    </w:p>
    <w:p w14:paraId="27E90EB7" w14:textId="3FEDAB29" w:rsidR="00585FFD" w:rsidRPr="00DB3C4D" w:rsidRDefault="00B676BE" w:rsidP="00585FFD">
      <w:pPr>
        <w:rPr>
          <w:rFonts w:ascii="Century Gothic" w:hAnsi="Century Gothic"/>
          <w:sz w:val="28"/>
          <w:szCs w:val="28"/>
        </w:rPr>
      </w:pPr>
      <w:r w:rsidRPr="00676861">
        <w:rPr>
          <w:rFonts w:ascii="Century Gothic" w:hAnsi="Century Gothic"/>
          <w:sz w:val="28"/>
          <w:szCs w:val="28"/>
        </w:rPr>
        <w:t>Children 6 months – 12 years of age can take part in our fee structured programs when space is permitting.</w:t>
      </w:r>
      <w:r w:rsidR="006F5A7A">
        <w:rPr>
          <w:rFonts w:ascii="Century Gothic" w:hAnsi="Century Gothic"/>
          <w:sz w:val="28"/>
          <w:szCs w:val="28"/>
        </w:rPr>
        <w:t xml:space="preserve"> This </w:t>
      </w:r>
      <w:proofErr w:type="gramStart"/>
      <w:r w:rsidR="006F5A7A">
        <w:rPr>
          <w:rFonts w:ascii="Century Gothic" w:hAnsi="Century Gothic"/>
          <w:sz w:val="28"/>
          <w:szCs w:val="28"/>
        </w:rPr>
        <w:t>drop in</w:t>
      </w:r>
      <w:proofErr w:type="gramEnd"/>
      <w:r w:rsidR="006F5A7A">
        <w:rPr>
          <w:rFonts w:ascii="Century Gothic" w:hAnsi="Century Gothic"/>
          <w:sz w:val="28"/>
          <w:szCs w:val="28"/>
        </w:rPr>
        <w:t xml:space="preserve"> program offers families a chance to utilize the services on a one time or random basis.</w:t>
      </w:r>
    </w:p>
    <w:p w14:paraId="32E644A5" w14:textId="77777777" w:rsidR="00585FFD" w:rsidRPr="00DB3C4D" w:rsidRDefault="00585FFD" w:rsidP="00585FFD">
      <w:pPr>
        <w:rPr>
          <w:rFonts w:ascii="Century Gothic" w:hAnsi="Century Gothic"/>
          <w:sz w:val="28"/>
          <w:szCs w:val="28"/>
          <w:lang w:eastAsia="en-US"/>
        </w:rPr>
      </w:pPr>
      <w:r w:rsidRPr="00DB3C4D">
        <w:rPr>
          <w:rFonts w:ascii="Century Gothic" w:hAnsi="Century Gothic"/>
          <w:sz w:val="28"/>
          <w:szCs w:val="28"/>
          <w:lang w:eastAsia="en-US"/>
        </w:rPr>
        <w:t xml:space="preserve">Drop in procedure </w:t>
      </w:r>
      <w:r w:rsidR="00B676BE" w:rsidRPr="00DB3C4D">
        <w:rPr>
          <w:rFonts w:ascii="Century Gothic" w:hAnsi="Century Gothic"/>
          <w:sz w:val="28"/>
          <w:szCs w:val="28"/>
          <w:lang w:eastAsia="en-US"/>
        </w:rPr>
        <w:t>for these programs are</w:t>
      </w:r>
      <w:r w:rsidRPr="00DB3C4D">
        <w:rPr>
          <w:rFonts w:ascii="Century Gothic" w:hAnsi="Century Gothic"/>
          <w:sz w:val="28"/>
          <w:szCs w:val="28"/>
          <w:lang w:eastAsia="en-US"/>
        </w:rPr>
        <w:t xml:space="preserve"> as follows:</w:t>
      </w:r>
    </w:p>
    <w:p w14:paraId="46E43054"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Family fills out a registration package</w:t>
      </w:r>
    </w:p>
    <w:p w14:paraId="3B1EDDCF"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Child and family visit for an orientation</w:t>
      </w:r>
    </w:p>
    <w:p w14:paraId="2A301921" w14:textId="27ECA644"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 xml:space="preserve">Family contacts </w:t>
      </w:r>
      <w:r w:rsidR="006E52D3" w:rsidRPr="00DB3C4D">
        <w:rPr>
          <w:rFonts w:ascii="Century Gothic" w:hAnsi="Century Gothic"/>
          <w:sz w:val="28"/>
          <w:szCs w:val="28"/>
          <w:lang w:eastAsia="en-US"/>
        </w:rPr>
        <w:t>CFC</w:t>
      </w:r>
      <w:r w:rsidRPr="00DB3C4D">
        <w:rPr>
          <w:rFonts w:ascii="Century Gothic" w:hAnsi="Century Gothic"/>
          <w:sz w:val="28"/>
          <w:szCs w:val="28"/>
          <w:lang w:eastAsia="en-US"/>
        </w:rPr>
        <w:t xml:space="preserve"> with drop in dates required</w:t>
      </w:r>
    </w:p>
    <w:p w14:paraId="1240D30B" w14:textId="3CB3473C" w:rsidR="00585FFD" w:rsidRPr="00DB3C4D" w:rsidRDefault="006E52D3"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 xml:space="preserve">CFC </w:t>
      </w:r>
      <w:r w:rsidR="00585FFD" w:rsidRPr="00DB3C4D">
        <w:rPr>
          <w:rFonts w:ascii="Century Gothic" w:hAnsi="Century Gothic"/>
          <w:sz w:val="28"/>
          <w:szCs w:val="28"/>
          <w:lang w:eastAsia="en-US"/>
        </w:rPr>
        <w:t>determines if space is available and informs the family.</w:t>
      </w:r>
    </w:p>
    <w:p w14:paraId="5BED0E7B"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Payment for drop in space is made</w:t>
      </w:r>
    </w:p>
    <w:p w14:paraId="30517B72" w14:textId="77777777" w:rsidR="00585FFD" w:rsidRPr="00DB3C4D" w:rsidRDefault="00585FFD" w:rsidP="00B676BE">
      <w:pPr>
        <w:pStyle w:val="ListParagraph"/>
        <w:numPr>
          <w:ilvl w:val="0"/>
          <w:numId w:val="33"/>
        </w:numPr>
        <w:rPr>
          <w:rFonts w:ascii="Century Gothic" w:hAnsi="Century Gothic"/>
          <w:sz w:val="28"/>
          <w:szCs w:val="28"/>
          <w:lang w:eastAsia="en-US"/>
        </w:rPr>
      </w:pPr>
      <w:r w:rsidRPr="00DB3C4D">
        <w:rPr>
          <w:rFonts w:ascii="Century Gothic" w:hAnsi="Century Gothic"/>
          <w:sz w:val="28"/>
          <w:szCs w:val="28"/>
          <w:lang w:eastAsia="en-US"/>
        </w:rPr>
        <w:t>Child attends program on drop in days</w:t>
      </w:r>
    </w:p>
    <w:p w14:paraId="40F99A6F" w14:textId="77777777" w:rsidR="00B70476" w:rsidRPr="004E2EC6" w:rsidRDefault="00E92D7D" w:rsidP="00A120EC">
      <w:pPr>
        <w:pStyle w:val="Heading2"/>
        <w:rPr>
          <w:rFonts w:ascii="Century Gothic" w:hAnsi="Century Gothic"/>
          <w:sz w:val="32"/>
          <w:szCs w:val="32"/>
        </w:rPr>
      </w:pPr>
      <w:r w:rsidRPr="004E2EC6">
        <w:rPr>
          <w:rFonts w:ascii="Century Gothic" w:hAnsi="Century Gothic"/>
        </w:rPr>
        <w:br w:type="page"/>
      </w:r>
      <w:bookmarkStart w:id="29" w:name="_Toc109635487"/>
      <w:r w:rsidR="00B70476" w:rsidRPr="004E2EC6">
        <w:rPr>
          <w:rFonts w:ascii="Century Gothic" w:hAnsi="Century Gothic"/>
          <w:color w:val="auto"/>
          <w:sz w:val="32"/>
          <w:szCs w:val="32"/>
        </w:rPr>
        <w:lastRenderedPageBreak/>
        <w:t xml:space="preserve">What To </w:t>
      </w:r>
      <w:r w:rsidR="009A4474" w:rsidRPr="004E2EC6">
        <w:rPr>
          <w:rFonts w:ascii="Century Gothic" w:hAnsi="Century Gothic"/>
          <w:color w:val="auto"/>
          <w:sz w:val="32"/>
          <w:szCs w:val="32"/>
        </w:rPr>
        <w:t>Bring</w:t>
      </w:r>
      <w:bookmarkEnd w:id="29"/>
    </w:p>
    <w:p w14:paraId="42A65BE2" w14:textId="77777777" w:rsidR="006B4D79" w:rsidRPr="004E2EC6" w:rsidRDefault="000B784F" w:rsidP="00E26C87">
      <w:pPr>
        <w:jc w:val="both"/>
        <w:rPr>
          <w:rFonts w:ascii="Century Gothic" w:hAnsi="Century Gothic" w:cstheme="minorHAnsi"/>
          <w:b/>
          <w:sz w:val="28"/>
          <w:szCs w:val="28"/>
        </w:rPr>
      </w:pPr>
      <w:r w:rsidRPr="004E2EC6">
        <w:rPr>
          <w:rFonts w:ascii="Century Gothic" w:hAnsi="Century Gothic" w:cstheme="minorHAnsi"/>
          <w:b/>
          <w:sz w:val="28"/>
          <w:szCs w:val="28"/>
        </w:rPr>
        <w:t>Infant Toddler Program</w:t>
      </w:r>
    </w:p>
    <w:p w14:paraId="031FB27D" w14:textId="77777777" w:rsidR="00B70476" w:rsidRPr="004E2EC6" w:rsidRDefault="00D2746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Indoor shoes</w:t>
      </w:r>
    </w:p>
    <w:p w14:paraId="720F2087" w14:textId="77777777" w:rsidR="006B4D79" w:rsidRPr="004E2EC6" w:rsidRDefault="006B4D7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Change of clothes</w:t>
      </w:r>
    </w:p>
    <w:p w14:paraId="495FC0F3" w14:textId="77777777" w:rsidR="00D27469" w:rsidRPr="004E2EC6" w:rsidRDefault="00D27469" w:rsidP="00B70476">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Weather appropriate clothing and accessories</w:t>
      </w:r>
    </w:p>
    <w:p w14:paraId="7979F607" w14:textId="60132805"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Winter:</w:t>
      </w:r>
      <w:r w:rsidR="0041148F" w:rsidRPr="004E2EC6">
        <w:rPr>
          <w:rFonts w:ascii="Century Gothic" w:hAnsi="Century Gothic" w:cstheme="minorHAnsi"/>
          <w:sz w:val="28"/>
          <w:szCs w:val="28"/>
        </w:rPr>
        <w:t xml:space="preserve"> M</w:t>
      </w:r>
      <w:r w:rsidRPr="004E2EC6">
        <w:rPr>
          <w:rFonts w:ascii="Century Gothic" w:hAnsi="Century Gothic" w:cstheme="minorHAnsi"/>
          <w:sz w:val="28"/>
          <w:szCs w:val="28"/>
        </w:rPr>
        <w:t xml:space="preserve">itts, hat, </w:t>
      </w:r>
      <w:r w:rsidR="000A187D">
        <w:rPr>
          <w:rFonts w:ascii="Century Gothic" w:hAnsi="Century Gothic" w:cstheme="minorHAnsi"/>
          <w:sz w:val="28"/>
          <w:szCs w:val="28"/>
        </w:rPr>
        <w:t>neck warmer</w:t>
      </w:r>
      <w:r w:rsidRPr="004E2EC6">
        <w:rPr>
          <w:rFonts w:ascii="Century Gothic" w:hAnsi="Century Gothic" w:cstheme="minorHAnsi"/>
          <w:sz w:val="28"/>
          <w:szCs w:val="28"/>
        </w:rPr>
        <w:t>, boots, coat, snow pants</w:t>
      </w:r>
    </w:p>
    <w:p w14:paraId="56E05CE2" w14:textId="77777777"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Spring/Fall:</w:t>
      </w:r>
      <w:r w:rsidR="0041148F" w:rsidRPr="004E2EC6">
        <w:rPr>
          <w:rFonts w:ascii="Century Gothic" w:hAnsi="Century Gothic" w:cstheme="minorHAnsi"/>
          <w:sz w:val="28"/>
          <w:szCs w:val="28"/>
        </w:rPr>
        <w:t xml:space="preserve"> </w:t>
      </w:r>
      <w:r w:rsidRPr="004E2EC6">
        <w:rPr>
          <w:rFonts w:ascii="Century Gothic" w:hAnsi="Century Gothic" w:cstheme="minorHAnsi"/>
          <w:sz w:val="28"/>
          <w:szCs w:val="28"/>
        </w:rPr>
        <w:t>Rubber boots, splash pants, medium weight coat</w:t>
      </w:r>
    </w:p>
    <w:p w14:paraId="78582B21" w14:textId="77777777" w:rsidR="00D27469" w:rsidRPr="004E2EC6" w:rsidRDefault="00D27469"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Summer:</w:t>
      </w:r>
      <w:r w:rsidR="0041148F" w:rsidRPr="004E2EC6">
        <w:rPr>
          <w:rFonts w:ascii="Century Gothic" w:hAnsi="Century Gothic" w:cstheme="minorHAnsi"/>
          <w:sz w:val="28"/>
          <w:szCs w:val="28"/>
        </w:rPr>
        <w:t xml:space="preserve"> </w:t>
      </w:r>
      <w:r w:rsidRPr="004E2EC6">
        <w:rPr>
          <w:rFonts w:ascii="Century Gothic" w:hAnsi="Century Gothic" w:cstheme="minorHAnsi"/>
          <w:sz w:val="28"/>
          <w:szCs w:val="28"/>
        </w:rPr>
        <w:t>Sun hat, sunglasses, shorts, sunscreen, bug repellent</w:t>
      </w:r>
    </w:p>
    <w:p w14:paraId="697B99CE" w14:textId="77777777" w:rsidR="00D27469" w:rsidRPr="004E2EC6" w:rsidRDefault="00D27469" w:rsidP="00D27469">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Special blanket and stuffy for nap/quiet time</w:t>
      </w:r>
    </w:p>
    <w:p w14:paraId="45C867C0" w14:textId="69D58B93" w:rsidR="00D27469" w:rsidRPr="00AE6542" w:rsidRDefault="00D27469" w:rsidP="00D27469">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 xml:space="preserve">Diapers, wipes, cream, toileting accessories </w:t>
      </w:r>
    </w:p>
    <w:p w14:paraId="4058797E" w14:textId="706D4816" w:rsidR="00593FF9" w:rsidRPr="00AE6542" w:rsidRDefault="00593FF9">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Toothbrush and toothpaste</w:t>
      </w:r>
      <w:r w:rsidR="006F5A7A" w:rsidRPr="00AE6542">
        <w:rPr>
          <w:rFonts w:ascii="Century Gothic" w:hAnsi="Century Gothic" w:cstheme="minorHAnsi"/>
          <w:sz w:val="28"/>
          <w:szCs w:val="28"/>
        </w:rPr>
        <w:t xml:space="preserve"> </w:t>
      </w:r>
    </w:p>
    <w:p w14:paraId="56255EDF" w14:textId="2CD0F9C1" w:rsidR="006E52D3" w:rsidRPr="004E2EC6" w:rsidRDefault="00BA19D0" w:rsidP="00D27469">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2 Milk</w:t>
      </w:r>
      <w:r>
        <w:rPr>
          <w:rFonts w:ascii="Century Gothic" w:hAnsi="Century Gothic" w:cstheme="minorHAnsi"/>
          <w:sz w:val="28"/>
          <w:szCs w:val="28"/>
        </w:rPr>
        <w:t xml:space="preserve"> / Water Bottles</w:t>
      </w:r>
    </w:p>
    <w:p w14:paraId="34410A84" w14:textId="77777777" w:rsidR="00D27469" w:rsidRPr="004E2EC6" w:rsidRDefault="000B784F" w:rsidP="00D27469">
      <w:pPr>
        <w:jc w:val="both"/>
        <w:rPr>
          <w:rFonts w:ascii="Century Gothic" w:hAnsi="Century Gothic" w:cstheme="minorHAnsi"/>
          <w:b/>
          <w:sz w:val="28"/>
          <w:szCs w:val="28"/>
        </w:rPr>
      </w:pPr>
      <w:r w:rsidRPr="004E2EC6">
        <w:rPr>
          <w:rFonts w:ascii="Century Gothic" w:hAnsi="Century Gothic" w:cstheme="minorHAnsi"/>
          <w:b/>
          <w:sz w:val="28"/>
          <w:szCs w:val="28"/>
        </w:rPr>
        <w:t>Preschool Program</w:t>
      </w:r>
    </w:p>
    <w:p w14:paraId="3E3D34A8"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Indoor shoes</w:t>
      </w:r>
    </w:p>
    <w:p w14:paraId="4D19EE8B" w14:textId="77777777" w:rsidR="006B4D79" w:rsidRPr="004E2EC6" w:rsidRDefault="006B4D79"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Change of clothes</w:t>
      </w:r>
    </w:p>
    <w:p w14:paraId="76E11858" w14:textId="77777777" w:rsidR="0041148F" w:rsidRPr="004E2EC6" w:rsidRDefault="0041148F" w:rsidP="0041148F">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Weather appropriate clothing and accessories</w:t>
      </w:r>
    </w:p>
    <w:p w14:paraId="346FDD9B" w14:textId="23C4566F"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 xml:space="preserve">For Winter: Mitts, hat, </w:t>
      </w:r>
      <w:r w:rsidR="000A187D">
        <w:rPr>
          <w:rFonts w:ascii="Century Gothic" w:hAnsi="Century Gothic" w:cstheme="minorHAnsi"/>
          <w:sz w:val="28"/>
          <w:szCs w:val="28"/>
        </w:rPr>
        <w:t>neck warmer</w:t>
      </w:r>
      <w:r w:rsidRPr="004E2EC6">
        <w:rPr>
          <w:rFonts w:ascii="Century Gothic" w:hAnsi="Century Gothic" w:cstheme="minorHAnsi"/>
          <w:sz w:val="28"/>
          <w:szCs w:val="28"/>
        </w:rPr>
        <w:t>, boots, coat, snow pants</w:t>
      </w:r>
    </w:p>
    <w:p w14:paraId="4295640B"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Spring/Fall: Rubber boots, splash pants, medium weight coat</w:t>
      </w:r>
    </w:p>
    <w:p w14:paraId="782BC093" w14:textId="77777777" w:rsidR="0041148F" w:rsidRPr="004E2EC6" w:rsidRDefault="0041148F" w:rsidP="0041148F">
      <w:pPr>
        <w:pStyle w:val="ListParagraph"/>
        <w:numPr>
          <w:ilvl w:val="1"/>
          <w:numId w:val="11"/>
        </w:numPr>
        <w:jc w:val="both"/>
        <w:rPr>
          <w:rFonts w:ascii="Century Gothic" w:hAnsi="Century Gothic" w:cstheme="minorHAnsi"/>
          <w:sz w:val="28"/>
          <w:szCs w:val="28"/>
        </w:rPr>
      </w:pPr>
      <w:r w:rsidRPr="004E2EC6">
        <w:rPr>
          <w:rFonts w:ascii="Century Gothic" w:hAnsi="Century Gothic" w:cstheme="minorHAnsi"/>
          <w:sz w:val="28"/>
          <w:szCs w:val="28"/>
        </w:rPr>
        <w:t>For Summer: Sun hat, sunglasses, shorts, sunscreen, bug repellent</w:t>
      </w:r>
    </w:p>
    <w:p w14:paraId="4187CBA7" w14:textId="2B73764B" w:rsidR="0041148F" w:rsidRPr="00AE6542" w:rsidRDefault="0041148F" w:rsidP="006F5A7A">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Toothbrush and toothpaste</w:t>
      </w:r>
      <w:r w:rsidR="006F5A7A" w:rsidRPr="00AE6542">
        <w:rPr>
          <w:rFonts w:ascii="Century Gothic" w:hAnsi="Century Gothic" w:cstheme="minorHAnsi"/>
          <w:sz w:val="28"/>
          <w:szCs w:val="28"/>
        </w:rPr>
        <w:t xml:space="preserve"> </w:t>
      </w:r>
    </w:p>
    <w:p w14:paraId="119C9013" w14:textId="77777777" w:rsidR="0041148F" w:rsidRPr="00AE6542" w:rsidRDefault="0041148F"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Special blanket and stuffy for nap/quiet time</w:t>
      </w:r>
    </w:p>
    <w:p w14:paraId="3E4FEA8A" w14:textId="77777777" w:rsidR="00D70BC7" w:rsidRPr="00AE6542" w:rsidRDefault="00D70BC7"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Water bottle</w:t>
      </w:r>
    </w:p>
    <w:p w14:paraId="1AE58E78" w14:textId="77777777" w:rsidR="00D27469" w:rsidRPr="00AE6542" w:rsidRDefault="00D27469" w:rsidP="00D27469">
      <w:pPr>
        <w:jc w:val="both"/>
        <w:rPr>
          <w:rFonts w:ascii="Century Gothic" w:hAnsi="Century Gothic" w:cstheme="minorHAnsi"/>
          <w:b/>
          <w:sz w:val="28"/>
          <w:szCs w:val="28"/>
        </w:rPr>
      </w:pPr>
      <w:r w:rsidRPr="00AE6542">
        <w:rPr>
          <w:rFonts w:ascii="Century Gothic" w:hAnsi="Century Gothic" w:cstheme="minorHAnsi"/>
          <w:b/>
          <w:sz w:val="28"/>
          <w:szCs w:val="28"/>
        </w:rPr>
        <w:t>School Agers</w:t>
      </w:r>
    </w:p>
    <w:p w14:paraId="73975F5E" w14:textId="77777777" w:rsidR="0041148F" w:rsidRPr="00AE6542" w:rsidRDefault="0041148F"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Indoor shoes</w:t>
      </w:r>
    </w:p>
    <w:p w14:paraId="113287D2" w14:textId="77777777" w:rsidR="0041148F" w:rsidRPr="00AE6542" w:rsidRDefault="0041148F" w:rsidP="0041148F">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Weather appropriate clothing and accessories</w:t>
      </w:r>
    </w:p>
    <w:p w14:paraId="5A9141B4" w14:textId="23253540" w:rsidR="0041148F" w:rsidRPr="00AE6542" w:rsidRDefault="0041148F" w:rsidP="0041148F">
      <w:pPr>
        <w:pStyle w:val="ListParagraph"/>
        <w:numPr>
          <w:ilvl w:val="1"/>
          <w:numId w:val="11"/>
        </w:numPr>
        <w:jc w:val="both"/>
        <w:rPr>
          <w:rFonts w:ascii="Century Gothic" w:hAnsi="Century Gothic" w:cstheme="minorHAnsi"/>
          <w:sz w:val="28"/>
          <w:szCs w:val="28"/>
        </w:rPr>
      </w:pPr>
      <w:r w:rsidRPr="00AE6542">
        <w:rPr>
          <w:rFonts w:ascii="Century Gothic" w:hAnsi="Century Gothic" w:cstheme="minorHAnsi"/>
          <w:sz w:val="28"/>
          <w:szCs w:val="28"/>
        </w:rPr>
        <w:t xml:space="preserve">For Winter: Mitts, hat, </w:t>
      </w:r>
      <w:r w:rsidR="000A187D" w:rsidRPr="00AE6542">
        <w:rPr>
          <w:rFonts w:ascii="Century Gothic" w:hAnsi="Century Gothic" w:cstheme="minorHAnsi"/>
          <w:sz w:val="28"/>
          <w:szCs w:val="28"/>
        </w:rPr>
        <w:t>neck warmer</w:t>
      </w:r>
      <w:r w:rsidRPr="00AE6542">
        <w:rPr>
          <w:rFonts w:ascii="Century Gothic" w:hAnsi="Century Gothic" w:cstheme="minorHAnsi"/>
          <w:sz w:val="28"/>
          <w:szCs w:val="28"/>
        </w:rPr>
        <w:t>, boots, coat, snow pants</w:t>
      </w:r>
    </w:p>
    <w:p w14:paraId="11927BFF" w14:textId="77777777" w:rsidR="0041148F" w:rsidRPr="00AE6542" w:rsidRDefault="0041148F" w:rsidP="0041148F">
      <w:pPr>
        <w:pStyle w:val="ListParagraph"/>
        <w:numPr>
          <w:ilvl w:val="1"/>
          <w:numId w:val="11"/>
        </w:numPr>
        <w:jc w:val="both"/>
        <w:rPr>
          <w:rFonts w:ascii="Century Gothic" w:hAnsi="Century Gothic" w:cstheme="minorHAnsi"/>
          <w:sz w:val="28"/>
          <w:szCs w:val="28"/>
        </w:rPr>
      </w:pPr>
      <w:r w:rsidRPr="00AE6542">
        <w:rPr>
          <w:rFonts w:ascii="Century Gothic" w:hAnsi="Century Gothic" w:cstheme="minorHAnsi"/>
          <w:sz w:val="28"/>
          <w:szCs w:val="28"/>
        </w:rPr>
        <w:t>For Spring/Fall: Rubber boots, splash pants, medium weight coat</w:t>
      </w:r>
    </w:p>
    <w:p w14:paraId="3BABA4CD" w14:textId="77777777" w:rsidR="0041148F" w:rsidRPr="00AE6542" w:rsidRDefault="0041148F" w:rsidP="0041148F">
      <w:pPr>
        <w:pStyle w:val="ListParagraph"/>
        <w:numPr>
          <w:ilvl w:val="1"/>
          <w:numId w:val="11"/>
        </w:numPr>
        <w:jc w:val="both"/>
        <w:rPr>
          <w:rFonts w:ascii="Century Gothic" w:hAnsi="Century Gothic" w:cstheme="minorHAnsi"/>
          <w:sz w:val="28"/>
          <w:szCs w:val="28"/>
        </w:rPr>
      </w:pPr>
      <w:r w:rsidRPr="00AE6542">
        <w:rPr>
          <w:rFonts w:ascii="Century Gothic" w:hAnsi="Century Gothic" w:cstheme="minorHAnsi"/>
          <w:sz w:val="28"/>
          <w:szCs w:val="28"/>
        </w:rPr>
        <w:t>For Summer: Sun hat, sunglasses, shorts, sunscreen, bug repellent</w:t>
      </w:r>
    </w:p>
    <w:p w14:paraId="42DE2B08" w14:textId="796AF6C1" w:rsidR="0041148F" w:rsidRPr="00AE6542" w:rsidRDefault="0041148F" w:rsidP="006F5A7A">
      <w:pPr>
        <w:pStyle w:val="ListParagraph"/>
        <w:numPr>
          <w:ilvl w:val="0"/>
          <w:numId w:val="11"/>
        </w:numPr>
        <w:jc w:val="both"/>
        <w:rPr>
          <w:rFonts w:ascii="Century Gothic" w:hAnsi="Century Gothic" w:cstheme="minorHAnsi"/>
          <w:sz w:val="28"/>
          <w:szCs w:val="28"/>
        </w:rPr>
      </w:pPr>
      <w:r w:rsidRPr="00AE6542">
        <w:rPr>
          <w:rFonts w:ascii="Century Gothic" w:hAnsi="Century Gothic" w:cstheme="minorHAnsi"/>
          <w:sz w:val="28"/>
          <w:szCs w:val="28"/>
        </w:rPr>
        <w:t>Toothbrush and toothpaste</w:t>
      </w:r>
      <w:r w:rsidR="006F5A7A" w:rsidRPr="00AE6542">
        <w:rPr>
          <w:rFonts w:ascii="Century Gothic" w:hAnsi="Century Gothic" w:cstheme="minorHAnsi"/>
          <w:sz w:val="28"/>
          <w:szCs w:val="28"/>
        </w:rPr>
        <w:t xml:space="preserve">  </w:t>
      </w:r>
    </w:p>
    <w:p w14:paraId="6025B496" w14:textId="77777777" w:rsidR="00D70BC7" w:rsidRPr="004E2EC6" w:rsidRDefault="00D70BC7" w:rsidP="00D27469">
      <w:pPr>
        <w:pStyle w:val="ListParagraph"/>
        <w:numPr>
          <w:ilvl w:val="0"/>
          <w:numId w:val="11"/>
        </w:numPr>
        <w:jc w:val="both"/>
        <w:rPr>
          <w:rFonts w:ascii="Century Gothic" w:hAnsi="Century Gothic" w:cstheme="minorHAnsi"/>
          <w:sz w:val="28"/>
          <w:szCs w:val="28"/>
        </w:rPr>
      </w:pPr>
      <w:r w:rsidRPr="004E2EC6">
        <w:rPr>
          <w:rFonts w:ascii="Century Gothic" w:hAnsi="Century Gothic" w:cstheme="minorHAnsi"/>
          <w:sz w:val="28"/>
          <w:szCs w:val="28"/>
        </w:rPr>
        <w:t>Water bottle</w:t>
      </w:r>
    </w:p>
    <w:p w14:paraId="218DC0CD" w14:textId="77777777" w:rsidR="00D27469" w:rsidRPr="004E2EC6" w:rsidRDefault="00D27469" w:rsidP="00D27469">
      <w:pPr>
        <w:jc w:val="both"/>
        <w:rPr>
          <w:rFonts w:ascii="Century Gothic" w:hAnsi="Century Gothic" w:cstheme="minorHAnsi"/>
          <w:b/>
          <w:i/>
          <w:sz w:val="28"/>
          <w:szCs w:val="28"/>
        </w:rPr>
      </w:pPr>
      <w:r w:rsidRPr="004E2EC6">
        <w:rPr>
          <w:rFonts w:ascii="Century Gothic" w:hAnsi="Century Gothic" w:cstheme="minorHAnsi"/>
          <w:b/>
          <w:i/>
          <w:sz w:val="28"/>
          <w:szCs w:val="28"/>
        </w:rPr>
        <w:t>*Please make sure ALL items are labelled with child’s name.</w:t>
      </w:r>
    </w:p>
    <w:p w14:paraId="562A37F0" w14:textId="17895602" w:rsidR="006B4D79" w:rsidRDefault="00D27469" w:rsidP="00397E78">
      <w:pPr>
        <w:spacing w:after="0" w:line="240" w:lineRule="auto"/>
        <w:jc w:val="both"/>
        <w:rPr>
          <w:rFonts w:ascii="Century Gothic" w:hAnsi="Century Gothic" w:cstheme="minorHAnsi"/>
          <w:b/>
          <w:i/>
          <w:sz w:val="28"/>
          <w:szCs w:val="28"/>
        </w:rPr>
      </w:pPr>
      <w:r w:rsidRPr="004E2EC6">
        <w:rPr>
          <w:rFonts w:ascii="Century Gothic" w:hAnsi="Century Gothic" w:cstheme="minorHAnsi"/>
          <w:b/>
          <w:i/>
          <w:sz w:val="28"/>
          <w:szCs w:val="28"/>
        </w:rPr>
        <w:t xml:space="preserve">*Please note that children are taken outside at </w:t>
      </w:r>
      <w:r w:rsidR="00D70BC7" w:rsidRPr="004E2EC6">
        <w:rPr>
          <w:rFonts w:ascii="Century Gothic" w:hAnsi="Century Gothic" w:cstheme="minorHAnsi"/>
          <w:b/>
          <w:i/>
          <w:sz w:val="28"/>
          <w:szCs w:val="28"/>
        </w:rPr>
        <w:t xml:space="preserve">most </w:t>
      </w:r>
      <w:r w:rsidRPr="004E2EC6">
        <w:rPr>
          <w:rFonts w:ascii="Century Gothic" w:hAnsi="Century Gothic" w:cstheme="minorHAnsi"/>
          <w:b/>
          <w:i/>
          <w:sz w:val="28"/>
          <w:szCs w:val="28"/>
        </w:rPr>
        <w:t>tempera</w:t>
      </w:r>
      <w:r w:rsidR="00FC7F05" w:rsidRPr="004E2EC6">
        <w:rPr>
          <w:rFonts w:ascii="Century Gothic" w:hAnsi="Century Gothic" w:cstheme="minorHAnsi"/>
          <w:b/>
          <w:i/>
          <w:sz w:val="28"/>
          <w:szCs w:val="28"/>
        </w:rPr>
        <w:t>tures</w:t>
      </w:r>
      <w:r w:rsidR="006B4D79" w:rsidRPr="004E2EC6">
        <w:rPr>
          <w:rFonts w:ascii="Century Gothic" w:hAnsi="Century Gothic" w:cstheme="minorHAnsi"/>
          <w:b/>
          <w:i/>
          <w:sz w:val="28"/>
          <w:szCs w:val="28"/>
        </w:rPr>
        <w:t>.</w:t>
      </w:r>
      <w:r w:rsidR="00397E78" w:rsidRPr="004E2EC6">
        <w:rPr>
          <w:rFonts w:ascii="Century Gothic" w:hAnsi="Century Gothic" w:cstheme="minorHAnsi"/>
          <w:b/>
          <w:i/>
          <w:sz w:val="28"/>
          <w:szCs w:val="28"/>
        </w:rPr>
        <w:t xml:space="preserve"> Children enjoy the outdoors in the cold even </w:t>
      </w:r>
      <w:r w:rsidR="00D70BC7" w:rsidRPr="004E2EC6">
        <w:rPr>
          <w:rFonts w:ascii="Century Gothic" w:hAnsi="Century Gothic" w:cstheme="minorHAnsi"/>
          <w:b/>
          <w:i/>
          <w:sz w:val="28"/>
          <w:szCs w:val="28"/>
        </w:rPr>
        <w:t>if it is just for 5 minutes.  Outdoor play is an important part of child development.</w:t>
      </w:r>
    </w:p>
    <w:p w14:paraId="0AB54300" w14:textId="5599CED4" w:rsidR="00AE6542" w:rsidRPr="004E2EC6" w:rsidRDefault="00AE6542" w:rsidP="00397E78">
      <w:pPr>
        <w:spacing w:after="0" w:line="240" w:lineRule="auto"/>
        <w:jc w:val="both"/>
        <w:rPr>
          <w:rFonts w:ascii="Century Gothic" w:hAnsi="Century Gothic" w:cstheme="minorHAnsi"/>
          <w:b/>
          <w:i/>
          <w:sz w:val="28"/>
          <w:szCs w:val="28"/>
        </w:rPr>
      </w:pPr>
      <w:r>
        <w:rPr>
          <w:rFonts w:ascii="Century Gothic" w:hAnsi="Century Gothic" w:cstheme="minorHAnsi"/>
          <w:b/>
          <w:i/>
          <w:sz w:val="28"/>
          <w:szCs w:val="28"/>
        </w:rPr>
        <w:t xml:space="preserve">We do a lot of messy mud/water play research tells us this enhances a </w:t>
      </w:r>
      <w:proofErr w:type="gramStart"/>
      <w:r>
        <w:rPr>
          <w:rFonts w:ascii="Century Gothic" w:hAnsi="Century Gothic" w:cstheme="minorHAnsi"/>
          <w:b/>
          <w:i/>
          <w:sz w:val="28"/>
          <w:szCs w:val="28"/>
        </w:rPr>
        <w:t>humans</w:t>
      </w:r>
      <w:proofErr w:type="gramEnd"/>
      <w:r>
        <w:rPr>
          <w:rFonts w:ascii="Century Gothic" w:hAnsi="Century Gothic" w:cstheme="minorHAnsi"/>
          <w:b/>
          <w:i/>
          <w:sz w:val="28"/>
          <w:szCs w:val="28"/>
        </w:rPr>
        <w:t xml:space="preserve"> immune system. Please send extra clothes for your child and dress in clothes to play and get dirty.</w:t>
      </w:r>
    </w:p>
    <w:p w14:paraId="2CB0C642" w14:textId="77777777" w:rsidR="00B97F40" w:rsidRPr="00DB3C4D" w:rsidRDefault="00B97F40" w:rsidP="00D27469">
      <w:pPr>
        <w:jc w:val="both"/>
        <w:rPr>
          <w:rFonts w:ascii="Century Gothic" w:hAnsi="Century Gothic" w:cstheme="minorHAnsi"/>
          <w:b/>
          <w:i/>
          <w:sz w:val="26"/>
          <w:szCs w:val="26"/>
        </w:rPr>
      </w:pPr>
    </w:p>
    <w:p w14:paraId="14B2A42D" w14:textId="77777777" w:rsidR="00C93552" w:rsidRPr="00DB3C4D" w:rsidRDefault="00C93552" w:rsidP="00E26C87">
      <w:pPr>
        <w:tabs>
          <w:tab w:val="left" w:pos="5730"/>
        </w:tabs>
        <w:jc w:val="both"/>
        <w:rPr>
          <w:rFonts w:ascii="Century Gothic" w:hAnsi="Century Gothic"/>
          <w:b/>
          <w:sz w:val="32"/>
          <w:szCs w:val="32"/>
        </w:rPr>
      </w:pPr>
    </w:p>
    <w:p w14:paraId="54D7901F" w14:textId="77777777" w:rsidR="000B784F" w:rsidRPr="004E2EC6" w:rsidRDefault="000B784F" w:rsidP="00A120EC">
      <w:pPr>
        <w:pStyle w:val="Heading2"/>
        <w:rPr>
          <w:rFonts w:ascii="Century Gothic" w:hAnsi="Century Gothic"/>
          <w:color w:val="auto"/>
          <w:sz w:val="32"/>
          <w:szCs w:val="32"/>
        </w:rPr>
      </w:pPr>
      <w:bookmarkStart w:id="30" w:name="_Hours_of_Operation"/>
      <w:bookmarkStart w:id="31" w:name="_Toc109635488"/>
      <w:bookmarkEnd w:id="30"/>
      <w:r w:rsidRPr="004E2EC6">
        <w:rPr>
          <w:rFonts w:ascii="Century Gothic" w:hAnsi="Century Gothic"/>
          <w:color w:val="auto"/>
          <w:sz w:val="32"/>
          <w:szCs w:val="32"/>
        </w:rPr>
        <w:lastRenderedPageBreak/>
        <w:t>Hours of Operation</w:t>
      </w:r>
      <w:bookmarkEnd w:id="31"/>
    </w:p>
    <w:p w14:paraId="6CC0E9FF" w14:textId="77777777" w:rsidR="000B784F" w:rsidRPr="00DB3C4D" w:rsidRDefault="000B784F" w:rsidP="000B784F">
      <w:pPr>
        <w:tabs>
          <w:tab w:val="left" w:pos="5730"/>
        </w:tabs>
        <w:jc w:val="both"/>
        <w:rPr>
          <w:rFonts w:ascii="Century Gothic" w:hAnsi="Century Gothic"/>
        </w:rPr>
      </w:pPr>
      <w:r w:rsidRPr="00DB3C4D">
        <w:rPr>
          <w:rFonts w:ascii="Century Gothic" w:hAnsi="Century Gothic"/>
          <w:sz w:val="28"/>
          <w:szCs w:val="28"/>
        </w:rPr>
        <w:t>CFC is open from 7:45am – 5:30pm Monday to Friday</w:t>
      </w:r>
      <w:r w:rsidRPr="00DB3C4D">
        <w:rPr>
          <w:rFonts w:ascii="Century Gothic" w:hAnsi="Century Gothic"/>
        </w:rPr>
        <w:t>.</w:t>
      </w:r>
    </w:p>
    <w:p w14:paraId="3FDDDBB1" w14:textId="77777777" w:rsidR="000B784F" w:rsidRPr="004E2EC6" w:rsidRDefault="000B784F" w:rsidP="00A120EC">
      <w:pPr>
        <w:pStyle w:val="Heading2"/>
        <w:rPr>
          <w:rFonts w:ascii="Century Gothic" w:hAnsi="Century Gothic"/>
          <w:color w:val="auto"/>
          <w:sz w:val="32"/>
          <w:szCs w:val="32"/>
        </w:rPr>
      </w:pPr>
      <w:bookmarkStart w:id="32" w:name="_Closures"/>
      <w:bookmarkStart w:id="33" w:name="_Toc109635489"/>
      <w:bookmarkEnd w:id="32"/>
      <w:r w:rsidRPr="004E2EC6">
        <w:rPr>
          <w:rFonts w:ascii="Century Gothic" w:hAnsi="Century Gothic"/>
          <w:color w:val="auto"/>
          <w:sz w:val="32"/>
          <w:szCs w:val="32"/>
        </w:rPr>
        <w:t>Closures</w:t>
      </w:r>
      <w:bookmarkEnd w:id="33"/>
    </w:p>
    <w:p w14:paraId="3D41D91D" w14:textId="77777777" w:rsidR="000B784F" w:rsidRPr="00DB3C4D" w:rsidRDefault="000B784F" w:rsidP="000B784F">
      <w:pPr>
        <w:tabs>
          <w:tab w:val="left" w:pos="5730"/>
        </w:tabs>
        <w:jc w:val="both"/>
        <w:rPr>
          <w:rFonts w:ascii="Century Gothic" w:hAnsi="Century Gothic"/>
          <w:sz w:val="28"/>
          <w:szCs w:val="28"/>
        </w:rPr>
      </w:pPr>
      <w:r w:rsidRPr="00DB3C4D">
        <w:rPr>
          <w:rFonts w:ascii="Century Gothic" w:hAnsi="Century Gothic"/>
          <w:sz w:val="28"/>
          <w:szCs w:val="28"/>
        </w:rPr>
        <w:t>CFC is closed for the following reasons:</w:t>
      </w:r>
    </w:p>
    <w:p w14:paraId="2232EFC6" w14:textId="77777777" w:rsidR="000B784F" w:rsidRPr="00DB3C4D" w:rsidRDefault="000B784F" w:rsidP="000B784F">
      <w:pPr>
        <w:pStyle w:val="ListParagraph"/>
        <w:numPr>
          <w:ilvl w:val="0"/>
          <w:numId w:val="1"/>
        </w:numPr>
        <w:tabs>
          <w:tab w:val="left" w:pos="5730"/>
        </w:tabs>
        <w:jc w:val="both"/>
        <w:rPr>
          <w:rFonts w:ascii="Century Gothic" w:hAnsi="Century Gothic"/>
          <w:sz w:val="28"/>
          <w:szCs w:val="28"/>
        </w:rPr>
      </w:pPr>
      <w:r w:rsidRPr="00DB3C4D">
        <w:rPr>
          <w:rFonts w:ascii="Century Gothic" w:hAnsi="Century Gothic"/>
          <w:sz w:val="28"/>
          <w:szCs w:val="28"/>
        </w:rPr>
        <w:t xml:space="preserve">ALL Statutory Holidays </w:t>
      </w:r>
    </w:p>
    <w:p w14:paraId="1725484A" w14:textId="77777777" w:rsidR="000B784F" w:rsidRPr="001073EA" w:rsidRDefault="000B784F" w:rsidP="000B784F">
      <w:pPr>
        <w:pStyle w:val="ListParagraph"/>
        <w:tabs>
          <w:tab w:val="left" w:pos="5730"/>
        </w:tabs>
        <w:jc w:val="both"/>
        <w:rPr>
          <w:rFonts w:ascii="Century Gothic" w:hAnsi="Century Gothic"/>
          <w:sz w:val="28"/>
          <w:szCs w:val="28"/>
        </w:rPr>
      </w:pPr>
    </w:p>
    <w:p w14:paraId="0C52EBB2"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676861">
        <w:rPr>
          <w:rFonts w:ascii="Century Gothic" w:hAnsi="Century Gothic"/>
          <w:sz w:val="28"/>
          <w:szCs w:val="28"/>
        </w:rPr>
        <w:t>New Year’s Da</w:t>
      </w:r>
      <w:r w:rsidRPr="00DB3C4D">
        <w:rPr>
          <w:rFonts w:ascii="Century Gothic" w:hAnsi="Century Gothic"/>
          <w:sz w:val="28"/>
          <w:szCs w:val="28"/>
        </w:rPr>
        <w:t>y – January 1</w:t>
      </w:r>
      <w:r w:rsidRPr="00DB3C4D">
        <w:rPr>
          <w:rFonts w:ascii="Century Gothic" w:hAnsi="Century Gothic"/>
          <w:sz w:val="28"/>
          <w:szCs w:val="28"/>
          <w:vertAlign w:val="superscript"/>
        </w:rPr>
        <w:t>st</w:t>
      </w:r>
    </w:p>
    <w:p w14:paraId="6428B09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Good Friday – date varies</w:t>
      </w:r>
    </w:p>
    <w:p w14:paraId="080BF2D8"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Victoria Day – 4</w:t>
      </w:r>
      <w:r w:rsidRPr="00DB3C4D">
        <w:rPr>
          <w:rFonts w:ascii="Century Gothic" w:hAnsi="Century Gothic"/>
          <w:sz w:val="28"/>
          <w:szCs w:val="28"/>
          <w:vertAlign w:val="superscript"/>
        </w:rPr>
        <w:t>th</w:t>
      </w:r>
      <w:r w:rsidRPr="00DB3C4D">
        <w:rPr>
          <w:rFonts w:ascii="Century Gothic" w:hAnsi="Century Gothic"/>
          <w:sz w:val="28"/>
          <w:szCs w:val="28"/>
        </w:rPr>
        <w:t xml:space="preserve"> Monday of May</w:t>
      </w:r>
    </w:p>
    <w:p w14:paraId="4D6FF55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National Aboriginal Day – June 21</w:t>
      </w:r>
      <w:r w:rsidRPr="00DB3C4D">
        <w:rPr>
          <w:rFonts w:ascii="Century Gothic" w:hAnsi="Century Gothic"/>
          <w:sz w:val="28"/>
          <w:szCs w:val="28"/>
          <w:vertAlign w:val="superscript"/>
        </w:rPr>
        <w:t>st</w:t>
      </w:r>
    </w:p>
    <w:p w14:paraId="5B244FF7"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Canada Day – July 1</w:t>
      </w:r>
      <w:r w:rsidRPr="00DB3C4D">
        <w:rPr>
          <w:rFonts w:ascii="Century Gothic" w:hAnsi="Century Gothic"/>
          <w:sz w:val="28"/>
          <w:szCs w:val="28"/>
          <w:vertAlign w:val="superscript"/>
        </w:rPr>
        <w:t>st</w:t>
      </w:r>
    </w:p>
    <w:p w14:paraId="1B1CA182"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Civic Holiday – 1</w:t>
      </w:r>
      <w:r w:rsidRPr="00DB3C4D">
        <w:rPr>
          <w:rFonts w:ascii="Century Gothic" w:hAnsi="Century Gothic"/>
          <w:sz w:val="28"/>
          <w:szCs w:val="28"/>
          <w:vertAlign w:val="superscript"/>
        </w:rPr>
        <w:t>st</w:t>
      </w:r>
      <w:r w:rsidRPr="00DB3C4D">
        <w:rPr>
          <w:rFonts w:ascii="Century Gothic" w:hAnsi="Century Gothic"/>
          <w:sz w:val="28"/>
          <w:szCs w:val="28"/>
        </w:rPr>
        <w:t xml:space="preserve"> Monday of August</w:t>
      </w:r>
    </w:p>
    <w:p w14:paraId="346CA57C"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Labour Day – 1</w:t>
      </w:r>
      <w:r w:rsidRPr="00DB3C4D">
        <w:rPr>
          <w:rFonts w:ascii="Century Gothic" w:hAnsi="Century Gothic"/>
          <w:sz w:val="28"/>
          <w:szCs w:val="28"/>
          <w:vertAlign w:val="superscript"/>
        </w:rPr>
        <w:t>st</w:t>
      </w:r>
      <w:r w:rsidRPr="00DB3C4D">
        <w:rPr>
          <w:rFonts w:ascii="Century Gothic" w:hAnsi="Century Gothic"/>
          <w:sz w:val="28"/>
          <w:szCs w:val="28"/>
        </w:rPr>
        <w:t xml:space="preserve"> Monday in September</w:t>
      </w:r>
    </w:p>
    <w:p w14:paraId="471554CC"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Thanksgiving – 2</w:t>
      </w:r>
      <w:r w:rsidRPr="00DB3C4D">
        <w:rPr>
          <w:rFonts w:ascii="Century Gothic" w:hAnsi="Century Gothic"/>
          <w:sz w:val="28"/>
          <w:szCs w:val="28"/>
          <w:vertAlign w:val="superscript"/>
        </w:rPr>
        <w:t>nd</w:t>
      </w:r>
      <w:r w:rsidRPr="00DB3C4D">
        <w:rPr>
          <w:rFonts w:ascii="Century Gothic" w:hAnsi="Century Gothic"/>
          <w:sz w:val="28"/>
          <w:szCs w:val="28"/>
        </w:rPr>
        <w:t xml:space="preserve"> Monday in October</w:t>
      </w:r>
    </w:p>
    <w:p w14:paraId="1862EC48"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Remembrance Day – November 11</w:t>
      </w:r>
      <w:r w:rsidRPr="00DB3C4D">
        <w:rPr>
          <w:rFonts w:ascii="Century Gothic" w:hAnsi="Century Gothic"/>
          <w:sz w:val="28"/>
          <w:szCs w:val="28"/>
          <w:vertAlign w:val="superscript"/>
        </w:rPr>
        <w:t>th</w:t>
      </w:r>
    </w:p>
    <w:p w14:paraId="260F354A" w14:textId="77777777" w:rsidR="000B784F" w:rsidRPr="00DB3C4D" w:rsidRDefault="000B784F" w:rsidP="000B784F">
      <w:pPr>
        <w:pStyle w:val="ListParagraph"/>
        <w:numPr>
          <w:ilvl w:val="1"/>
          <w:numId w:val="1"/>
        </w:numPr>
        <w:tabs>
          <w:tab w:val="left" w:pos="5730"/>
        </w:tabs>
        <w:jc w:val="both"/>
        <w:rPr>
          <w:rFonts w:ascii="Century Gothic" w:hAnsi="Century Gothic"/>
          <w:sz w:val="28"/>
          <w:szCs w:val="28"/>
        </w:rPr>
      </w:pPr>
      <w:r w:rsidRPr="00DB3C4D">
        <w:rPr>
          <w:rFonts w:ascii="Century Gothic" w:hAnsi="Century Gothic"/>
          <w:sz w:val="28"/>
          <w:szCs w:val="28"/>
        </w:rPr>
        <w:t>Christmas Day – December 25th</w:t>
      </w:r>
    </w:p>
    <w:p w14:paraId="307C1507" w14:textId="77777777" w:rsidR="000B784F" w:rsidRPr="00DB3C4D" w:rsidRDefault="000B784F" w:rsidP="000B784F">
      <w:pPr>
        <w:tabs>
          <w:tab w:val="left" w:pos="-1440"/>
          <w:tab w:val="left" w:pos="720"/>
        </w:tabs>
        <w:spacing w:after="0"/>
        <w:ind w:left="5041" w:hanging="5041"/>
        <w:jc w:val="both"/>
        <w:rPr>
          <w:rFonts w:ascii="Century Gothic" w:hAnsi="Century Gothic" w:cstheme="minorHAnsi"/>
          <w:sz w:val="28"/>
          <w:szCs w:val="28"/>
        </w:rPr>
      </w:pPr>
      <w:r w:rsidRPr="00DB3C4D">
        <w:rPr>
          <w:rFonts w:ascii="Century Gothic" w:hAnsi="Century Gothic" w:cstheme="minorHAnsi"/>
          <w:bCs/>
          <w:sz w:val="28"/>
          <w:szCs w:val="28"/>
        </w:rPr>
        <w:tab/>
      </w:r>
      <w:r w:rsidRPr="00DB3C4D">
        <w:rPr>
          <w:rFonts w:ascii="Century Gothic" w:hAnsi="Century Gothic" w:cstheme="minorHAnsi"/>
          <w:bCs/>
          <w:sz w:val="28"/>
          <w:szCs w:val="28"/>
        </w:rPr>
        <w:tab/>
      </w:r>
      <w:r w:rsidRPr="00DB3C4D">
        <w:rPr>
          <w:rFonts w:ascii="Century Gothic" w:hAnsi="Century Gothic" w:cstheme="minorHAnsi"/>
          <w:bCs/>
          <w:sz w:val="28"/>
          <w:szCs w:val="28"/>
        </w:rPr>
        <w:tab/>
      </w:r>
    </w:p>
    <w:p w14:paraId="52BBC001" w14:textId="77777777" w:rsidR="000B784F" w:rsidRPr="00DB3C4D" w:rsidRDefault="000B784F" w:rsidP="000B784F">
      <w:pPr>
        <w:pStyle w:val="ListParagraph"/>
        <w:numPr>
          <w:ilvl w:val="0"/>
          <w:numId w:val="1"/>
        </w:numPr>
        <w:tabs>
          <w:tab w:val="left" w:pos="5730"/>
        </w:tabs>
        <w:jc w:val="both"/>
        <w:rPr>
          <w:rFonts w:ascii="Century Gothic" w:hAnsi="Century Gothic"/>
          <w:sz w:val="28"/>
          <w:szCs w:val="28"/>
        </w:rPr>
      </w:pPr>
      <w:r w:rsidRPr="00DB3C4D">
        <w:rPr>
          <w:rFonts w:ascii="Century Gothic" w:hAnsi="Century Gothic"/>
          <w:sz w:val="28"/>
          <w:szCs w:val="28"/>
        </w:rPr>
        <w:t>Easter Monday</w:t>
      </w:r>
    </w:p>
    <w:p w14:paraId="2EB81F69" w14:textId="4BCAA1AB" w:rsidR="000B784F" w:rsidRPr="00DB3C4D" w:rsidRDefault="00BA19D0" w:rsidP="000B784F">
      <w:pPr>
        <w:pStyle w:val="ListParagraph"/>
        <w:numPr>
          <w:ilvl w:val="0"/>
          <w:numId w:val="1"/>
        </w:numPr>
        <w:tabs>
          <w:tab w:val="left" w:pos="5730"/>
        </w:tabs>
        <w:jc w:val="both"/>
        <w:rPr>
          <w:rFonts w:ascii="Century Gothic" w:hAnsi="Century Gothic"/>
          <w:sz w:val="28"/>
          <w:szCs w:val="28"/>
        </w:rPr>
      </w:pPr>
      <w:r>
        <w:rPr>
          <w:rFonts w:ascii="Century Gothic" w:hAnsi="Century Gothic" w:cstheme="minorHAnsi"/>
          <w:sz w:val="28"/>
          <w:szCs w:val="28"/>
        </w:rPr>
        <w:t>2</w:t>
      </w:r>
      <w:r w:rsidR="000B784F" w:rsidRPr="00DB3C4D">
        <w:rPr>
          <w:rFonts w:ascii="Century Gothic" w:hAnsi="Century Gothic" w:cstheme="minorHAnsi"/>
          <w:sz w:val="28"/>
          <w:szCs w:val="28"/>
        </w:rPr>
        <w:t xml:space="preserve"> Professional Development Day</w:t>
      </w:r>
      <w:r>
        <w:rPr>
          <w:rFonts w:ascii="Century Gothic" w:hAnsi="Century Gothic" w:cstheme="minorHAnsi"/>
          <w:sz w:val="28"/>
          <w:szCs w:val="28"/>
        </w:rPr>
        <w:t>s</w:t>
      </w:r>
      <w:r w:rsidR="000B784F" w:rsidRPr="00DB3C4D">
        <w:rPr>
          <w:rFonts w:ascii="Century Gothic" w:hAnsi="Century Gothic" w:cstheme="minorHAnsi"/>
          <w:sz w:val="28"/>
          <w:szCs w:val="28"/>
        </w:rPr>
        <w:t xml:space="preserve"> – varies</w:t>
      </w:r>
    </w:p>
    <w:p w14:paraId="6D6BB827" w14:textId="5C53305B" w:rsidR="000B784F" w:rsidRPr="008F32D0" w:rsidRDefault="000B784F" w:rsidP="004E2EC6">
      <w:pPr>
        <w:pStyle w:val="ListParagraph"/>
        <w:numPr>
          <w:ilvl w:val="0"/>
          <w:numId w:val="1"/>
        </w:numPr>
        <w:jc w:val="both"/>
        <w:rPr>
          <w:rFonts w:ascii="Century Gothic" w:hAnsi="Century Gothic"/>
          <w:sz w:val="28"/>
          <w:szCs w:val="28"/>
        </w:rPr>
      </w:pPr>
      <w:r w:rsidRPr="00DB3C4D">
        <w:rPr>
          <w:rFonts w:ascii="Century Gothic" w:hAnsi="Century Gothic"/>
          <w:sz w:val="28"/>
          <w:szCs w:val="28"/>
        </w:rPr>
        <w:t>In the event of an emergency situation,</w:t>
      </w:r>
      <w:r w:rsidRPr="00DB3C4D">
        <w:rPr>
          <w:rFonts w:ascii="Century Gothic" w:hAnsi="Century Gothic"/>
          <w:bCs/>
          <w:sz w:val="28"/>
          <w:szCs w:val="28"/>
        </w:rPr>
        <w:t xml:space="preserve"> including but not limited </w:t>
      </w:r>
      <w:proofErr w:type="gramStart"/>
      <w:r w:rsidRPr="00DB3C4D">
        <w:rPr>
          <w:rFonts w:ascii="Century Gothic" w:hAnsi="Century Gothic"/>
          <w:bCs/>
          <w:sz w:val="28"/>
          <w:szCs w:val="28"/>
        </w:rPr>
        <w:t>to:</w:t>
      </w:r>
      <w:proofErr w:type="gramEnd"/>
      <w:r w:rsidRPr="00DB3C4D">
        <w:rPr>
          <w:rFonts w:ascii="Century Gothic" w:hAnsi="Century Gothic"/>
          <w:bCs/>
          <w:sz w:val="28"/>
          <w:szCs w:val="28"/>
        </w:rPr>
        <w:t xml:space="preserve"> fire, extended power outages, heating system failures, severe weather conditions, health &amp; safety issues, etc.,</w:t>
      </w:r>
      <w:r w:rsidRPr="00DB3C4D">
        <w:rPr>
          <w:rFonts w:ascii="Century Gothic" w:hAnsi="Century Gothic"/>
          <w:sz w:val="28"/>
          <w:szCs w:val="28"/>
        </w:rPr>
        <w:t xml:space="preserve"> </w:t>
      </w:r>
      <w:r w:rsidR="00E60C5F" w:rsidRPr="00DB3C4D">
        <w:rPr>
          <w:rFonts w:ascii="Century Gothic" w:hAnsi="Century Gothic"/>
          <w:sz w:val="28"/>
          <w:szCs w:val="28"/>
        </w:rPr>
        <w:t>the Centre</w:t>
      </w:r>
      <w:r w:rsidRPr="00DB3C4D">
        <w:rPr>
          <w:rFonts w:ascii="Century Gothic" w:hAnsi="Century Gothic"/>
          <w:sz w:val="28"/>
          <w:szCs w:val="28"/>
        </w:rPr>
        <w:t xml:space="preserve"> may be required to close on short notice despite all efforts of the Children First Centre </w:t>
      </w:r>
      <w:r w:rsidR="006E52D3" w:rsidRPr="00DB3C4D">
        <w:rPr>
          <w:rFonts w:ascii="Century Gothic" w:hAnsi="Century Gothic"/>
          <w:sz w:val="28"/>
          <w:szCs w:val="28"/>
        </w:rPr>
        <w:t>S</w:t>
      </w:r>
      <w:r w:rsidRPr="00DB3C4D">
        <w:rPr>
          <w:rFonts w:ascii="Century Gothic" w:hAnsi="Century Gothic"/>
          <w:sz w:val="28"/>
          <w:szCs w:val="28"/>
        </w:rPr>
        <w:t xml:space="preserve">taff and </w:t>
      </w:r>
      <w:r w:rsidR="006E52D3" w:rsidRPr="00DB3C4D">
        <w:rPr>
          <w:rFonts w:ascii="Century Gothic" w:hAnsi="Century Gothic"/>
          <w:sz w:val="28"/>
          <w:szCs w:val="28"/>
        </w:rPr>
        <w:t>B</w:t>
      </w:r>
      <w:r w:rsidRPr="00DB3C4D">
        <w:rPr>
          <w:rFonts w:ascii="Century Gothic" w:hAnsi="Century Gothic"/>
          <w:sz w:val="28"/>
          <w:szCs w:val="28"/>
        </w:rPr>
        <w:t>oard.</w:t>
      </w:r>
    </w:p>
    <w:p w14:paraId="5884A308" w14:textId="77777777" w:rsidR="000B784F" w:rsidRPr="00DB3C4D" w:rsidRDefault="000B784F" w:rsidP="000B784F">
      <w:pPr>
        <w:jc w:val="both"/>
        <w:rPr>
          <w:rFonts w:ascii="Century Gothic" w:hAnsi="Century Gothic"/>
          <w:sz w:val="28"/>
          <w:szCs w:val="28"/>
        </w:rPr>
      </w:pPr>
      <w:r w:rsidRPr="00DB3C4D">
        <w:rPr>
          <w:rFonts w:ascii="Century Gothic" w:hAnsi="Century Gothic"/>
          <w:sz w:val="28"/>
          <w:szCs w:val="28"/>
        </w:rPr>
        <w:t>Refer to “Appendix A” for detailed Calendar.</w:t>
      </w:r>
    </w:p>
    <w:p w14:paraId="736F5547" w14:textId="77777777" w:rsidR="00124B1E" w:rsidRPr="004E2EC6" w:rsidRDefault="00124B1E" w:rsidP="00A120EC">
      <w:pPr>
        <w:pStyle w:val="Heading2"/>
        <w:rPr>
          <w:rFonts w:ascii="Century Gothic" w:hAnsi="Century Gothic"/>
          <w:color w:val="auto"/>
          <w:sz w:val="32"/>
          <w:szCs w:val="32"/>
        </w:rPr>
      </w:pPr>
      <w:bookmarkStart w:id="34" w:name="_Fees"/>
      <w:bookmarkStart w:id="35" w:name="_Toc109635490"/>
      <w:bookmarkEnd w:id="34"/>
      <w:r w:rsidRPr="004E2EC6">
        <w:rPr>
          <w:rFonts w:ascii="Century Gothic" w:hAnsi="Century Gothic"/>
          <w:color w:val="auto"/>
          <w:sz w:val="32"/>
          <w:szCs w:val="32"/>
        </w:rPr>
        <w:t>Fees</w:t>
      </w:r>
      <w:bookmarkEnd w:id="35"/>
    </w:p>
    <w:p w14:paraId="112769CD" w14:textId="77777777" w:rsidR="000B784F" w:rsidRPr="001073EA" w:rsidRDefault="000B784F" w:rsidP="00E26C87">
      <w:pPr>
        <w:tabs>
          <w:tab w:val="left" w:pos="5730"/>
        </w:tabs>
        <w:jc w:val="both"/>
        <w:rPr>
          <w:rFonts w:ascii="Century Gothic" w:hAnsi="Century Gothic"/>
          <w:sz w:val="28"/>
          <w:szCs w:val="28"/>
          <w:lang w:val="en-US"/>
        </w:rPr>
      </w:pPr>
      <w:r w:rsidRPr="00DB3C4D">
        <w:rPr>
          <w:rFonts w:ascii="Century Gothic" w:hAnsi="Century Gothic"/>
          <w:sz w:val="28"/>
          <w:szCs w:val="28"/>
          <w:lang w:val="en-US"/>
        </w:rPr>
        <w:t xml:space="preserve">Fees are due </w:t>
      </w:r>
      <w:proofErr w:type="gramStart"/>
      <w:r w:rsidRPr="00DB3C4D">
        <w:rPr>
          <w:rFonts w:ascii="Century Gothic" w:hAnsi="Century Gothic"/>
          <w:sz w:val="28"/>
          <w:szCs w:val="28"/>
          <w:lang w:val="en-US"/>
        </w:rPr>
        <w:t>on by</w:t>
      </w:r>
      <w:proofErr w:type="gramEnd"/>
      <w:r w:rsidRPr="00DB3C4D">
        <w:rPr>
          <w:rFonts w:ascii="Century Gothic" w:hAnsi="Century Gothic"/>
          <w:sz w:val="28"/>
          <w:szCs w:val="28"/>
          <w:lang w:val="en-US"/>
        </w:rPr>
        <w:t xml:space="preserve"> the 1</w:t>
      </w:r>
      <w:r w:rsidRPr="00DB3C4D">
        <w:rPr>
          <w:rFonts w:ascii="Century Gothic" w:hAnsi="Century Gothic"/>
          <w:sz w:val="28"/>
          <w:szCs w:val="28"/>
          <w:vertAlign w:val="superscript"/>
          <w:lang w:val="en-US"/>
        </w:rPr>
        <w:t>st</w:t>
      </w:r>
      <w:r w:rsidRPr="00DB3C4D">
        <w:rPr>
          <w:rFonts w:ascii="Century Gothic" w:hAnsi="Century Gothic"/>
          <w:sz w:val="28"/>
          <w:szCs w:val="28"/>
          <w:lang w:val="en-US"/>
        </w:rPr>
        <w:t xml:space="preserve"> of each month for the coming month.  For example, fees for September enrolment are due by September 1</w:t>
      </w:r>
      <w:r w:rsidRPr="00DB3C4D">
        <w:rPr>
          <w:rFonts w:ascii="Century Gothic" w:hAnsi="Century Gothic"/>
          <w:sz w:val="28"/>
          <w:szCs w:val="28"/>
          <w:vertAlign w:val="superscript"/>
          <w:lang w:val="en-US"/>
        </w:rPr>
        <w:t>st</w:t>
      </w:r>
      <w:r w:rsidRPr="001073EA">
        <w:rPr>
          <w:rFonts w:ascii="Century Gothic" w:hAnsi="Century Gothic"/>
          <w:sz w:val="28"/>
          <w:szCs w:val="28"/>
          <w:lang w:val="en-US"/>
        </w:rPr>
        <w:t>.  Overdue payments will</w:t>
      </w:r>
      <w:r w:rsidRPr="00DB3C4D">
        <w:rPr>
          <w:rFonts w:ascii="Century Gothic" w:hAnsi="Century Gothic"/>
          <w:sz w:val="28"/>
          <w:szCs w:val="28"/>
          <w:lang w:val="en-US"/>
        </w:rPr>
        <w:t xml:space="preserve"> result in your child(ren) being removed from the program.  </w:t>
      </w:r>
      <w:proofErr w:type="gramStart"/>
      <w:r w:rsidRPr="00DB3C4D">
        <w:rPr>
          <w:rFonts w:ascii="Century Gothic" w:hAnsi="Century Gothic"/>
          <w:sz w:val="28"/>
          <w:szCs w:val="28"/>
          <w:lang w:val="en-US"/>
        </w:rPr>
        <w:t>Fee</w:t>
      </w:r>
      <w:proofErr w:type="gramEnd"/>
      <w:r w:rsidRPr="00DB3C4D">
        <w:rPr>
          <w:rFonts w:ascii="Century Gothic" w:hAnsi="Century Gothic"/>
          <w:sz w:val="28"/>
          <w:szCs w:val="28"/>
          <w:lang w:val="en-US"/>
        </w:rPr>
        <w:t xml:space="preserve"> may be paid by cash, </w:t>
      </w:r>
      <w:proofErr w:type="gramStart"/>
      <w:r w:rsidRPr="00DB3C4D">
        <w:rPr>
          <w:rFonts w:ascii="Century Gothic" w:hAnsi="Century Gothic"/>
          <w:sz w:val="28"/>
          <w:szCs w:val="28"/>
          <w:lang w:val="en-US"/>
        </w:rPr>
        <w:t>cheque</w:t>
      </w:r>
      <w:proofErr w:type="gramEnd"/>
      <w:r w:rsidRPr="00DB3C4D">
        <w:rPr>
          <w:rFonts w:ascii="Century Gothic" w:hAnsi="Century Gothic"/>
          <w:sz w:val="28"/>
          <w:szCs w:val="28"/>
          <w:lang w:val="en-US"/>
        </w:rPr>
        <w:t xml:space="preserve"> or credit card.</w:t>
      </w:r>
      <w:r w:rsidR="002272D3" w:rsidRPr="00DB3C4D">
        <w:rPr>
          <w:rFonts w:ascii="Century Gothic" w:hAnsi="Century Gothic"/>
          <w:sz w:val="28"/>
          <w:szCs w:val="28"/>
          <w:lang w:val="en-US"/>
        </w:rPr>
        <w:t xml:space="preserve"> </w:t>
      </w:r>
      <w:r w:rsidR="00755B17" w:rsidRPr="00DB3C4D">
        <w:rPr>
          <w:rFonts w:ascii="Century Gothic" w:hAnsi="Century Gothic"/>
          <w:sz w:val="28"/>
          <w:szCs w:val="28"/>
          <w:lang w:val="en-US"/>
        </w:rPr>
        <w:t>See</w:t>
      </w:r>
      <w:r w:rsidR="00DA4C89" w:rsidRPr="001073EA">
        <w:rPr>
          <w:rFonts w:ascii="Century Gothic" w:hAnsi="Century Gothic"/>
          <w:sz w:val="28"/>
          <w:szCs w:val="28"/>
          <w:lang w:val="en-US"/>
        </w:rPr>
        <w:t xml:space="preserve"> appendix </w:t>
      </w:r>
      <w:r w:rsidR="00755B17" w:rsidRPr="001073EA">
        <w:rPr>
          <w:rFonts w:ascii="Century Gothic" w:hAnsi="Century Gothic"/>
          <w:sz w:val="28"/>
          <w:szCs w:val="28"/>
          <w:lang w:val="en-US"/>
        </w:rPr>
        <w:t>E for program rate chart.</w:t>
      </w:r>
    </w:p>
    <w:p w14:paraId="30128B41" w14:textId="77777777" w:rsidR="000B784F" w:rsidRPr="00DB3C4D" w:rsidRDefault="00830415" w:rsidP="0012738E">
      <w:pPr>
        <w:pStyle w:val="ListParagraph"/>
        <w:numPr>
          <w:ilvl w:val="1"/>
          <w:numId w:val="3"/>
        </w:numPr>
        <w:tabs>
          <w:tab w:val="left" w:pos="720"/>
          <w:tab w:val="left" w:pos="5730"/>
        </w:tabs>
        <w:jc w:val="both"/>
        <w:rPr>
          <w:rFonts w:ascii="Century Gothic" w:hAnsi="Century Gothic"/>
          <w:sz w:val="28"/>
          <w:szCs w:val="28"/>
        </w:rPr>
      </w:pPr>
      <w:r w:rsidRPr="00676861">
        <w:rPr>
          <w:rFonts w:ascii="Century Gothic" w:hAnsi="Century Gothic"/>
          <w:sz w:val="28"/>
          <w:szCs w:val="28"/>
        </w:rPr>
        <w:t xml:space="preserve">Monthly fees are based on a daily </w:t>
      </w:r>
      <w:proofErr w:type="gramStart"/>
      <w:r w:rsidRPr="00676861">
        <w:rPr>
          <w:rFonts w:ascii="Century Gothic" w:hAnsi="Century Gothic"/>
          <w:sz w:val="28"/>
          <w:szCs w:val="28"/>
        </w:rPr>
        <w:t>rate</w:t>
      </w:r>
      <w:r w:rsidR="002E1F9D" w:rsidRPr="00DB3C4D">
        <w:rPr>
          <w:rFonts w:ascii="Century Gothic" w:hAnsi="Century Gothic"/>
          <w:sz w:val="28"/>
          <w:szCs w:val="28"/>
        </w:rPr>
        <w:t>;</w:t>
      </w:r>
      <w:proofErr w:type="gramEnd"/>
      <w:r w:rsidRPr="00DB3C4D">
        <w:rPr>
          <w:rFonts w:ascii="Century Gothic" w:hAnsi="Century Gothic"/>
          <w:sz w:val="28"/>
          <w:szCs w:val="28"/>
        </w:rPr>
        <w:t xml:space="preserve"> </w:t>
      </w:r>
    </w:p>
    <w:p w14:paraId="527515C7" w14:textId="77777777" w:rsidR="000B3D29" w:rsidRPr="00DB3C4D" w:rsidRDefault="0012738E" w:rsidP="0012738E">
      <w:pPr>
        <w:pStyle w:val="ListParagraph"/>
        <w:numPr>
          <w:ilvl w:val="1"/>
          <w:numId w:val="3"/>
        </w:numPr>
        <w:tabs>
          <w:tab w:val="left" w:pos="720"/>
          <w:tab w:val="left" w:pos="5730"/>
        </w:tabs>
        <w:jc w:val="both"/>
        <w:rPr>
          <w:rFonts w:ascii="Century Gothic" w:hAnsi="Century Gothic"/>
          <w:sz w:val="28"/>
          <w:szCs w:val="28"/>
        </w:rPr>
      </w:pPr>
      <w:bookmarkStart w:id="36" w:name="_Hlk493943754"/>
      <w:r w:rsidRPr="00DB3C4D">
        <w:rPr>
          <w:rFonts w:ascii="Century Gothic" w:hAnsi="Century Gothic"/>
          <w:sz w:val="28"/>
          <w:szCs w:val="28"/>
        </w:rPr>
        <w:t xml:space="preserve">Daily rates are </w:t>
      </w:r>
      <w:r w:rsidR="000B3D29" w:rsidRPr="00DB3C4D">
        <w:rPr>
          <w:rFonts w:ascii="Century Gothic" w:hAnsi="Century Gothic"/>
          <w:sz w:val="28"/>
          <w:szCs w:val="28"/>
        </w:rPr>
        <w:t>multiplied</w:t>
      </w:r>
      <w:r w:rsidRPr="00DB3C4D">
        <w:rPr>
          <w:rFonts w:ascii="Century Gothic" w:hAnsi="Century Gothic"/>
          <w:sz w:val="28"/>
          <w:szCs w:val="28"/>
        </w:rPr>
        <w:t xml:space="preserve"> by</w:t>
      </w:r>
      <w:r w:rsidR="00830415" w:rsidRPr="00DB3C4D">
        <w:rPr>
          <w:rFonts w:ascii="Century Gothic" w:hAnsi="Century Gothic"/>
          <w:sz w:val="28"/>
          <w:szCs w:val="28"/>
        </w:rPr>
        <w:t xml:space="preserve"> an average of 20 days per month</w:t>
      </w:r>
      <w:r w:rsidR="000B3D29" w:rsidRPr="00DB3C4D">
        <w:rPr>
          <w:rFonts w:ascii="Century Gothic" w:hAnsi="Century Gothic"/>
          <w:sz w:val="28"/>
          <w:szCs w:val="28"/>
        </w:rPr>
        <w:t>.</w:t>
      </w:r>
      <w:r w:rsidR="00CC0756" w:rsidRPr="00DB3C4D">
        <w:rPr>
          <w:rFonts w:ascii="Century Gothic" w:hAnsi="Century Gothic"/>
          <w:sz w:val="28"/>
          <w:szCs w:val="28"/>
        </w:rPr>
        <w:t xml:space="preserve"> </w:t>
      </w:r>
      <w:r w:rsidR="000B3D29" w:rsidRPr="00DB3C4D">
        <w:rPr>
          <w:rFonts w:ascii="Century Gothic" w:hAnsi="Century Gothic"/>
          <w:sz w:val="28"/>
          <w:szCs w:val="28"/>
        </w:rPr>
        <w:t>However, t</w:t>
      </w:r>
      <w:r w:rsidR="00B81378" w:rsidRPr="00DB3C4D">
        <w:rPr>
          <w:rFonts w:ascii="Century Gothic" w:hAnsi="Century Gothic"/>
          <w:sz w:val="28"/>
          <w:szCs w:val="28"/>
        </w:rPr>
        <w:t>he number of day</w:t>
      </w:r>
      <w:r w:rsidRPr="00DB3C4D">
        <w:rPr>
          <w:rFonts w:ascii="Century Gothic" w:hAnsi="Century Gothic"/>
          <w:sz w:val="28"/>
          <w:szCs w:val="28"/>
        </w:rPr>
        <w:t>s of service per month may vary</w:t>
      </w:r>
      <w:r w:rsidR="000B3D29" w:rsidRPr="00DB3C4D">
        <w:rPr>
          <w:rFonts w:ascii="Century Gothic" w:hAnsi="Century Gothic"/>
          <w:sz w:val="28"/>
          <w:szCs w:val="28"/>
        </w:rPr>
        <w:t xml:space="preserve">; </w:t>
      </w:r>
      <w:r w:rsidR="00830415" w:rsidRPr="00DB3C4D">
        <w:rPr>
          <w:rFonts w:ascii="Century Gothic" w:hAnsi="Century Gothic"/>
          <w:sz w:val="28"/>
          <w:szCs w:val="28"/>
        </w:rPr>
        <w:t xml:space="preserve">some months </w:t>
      </w:r>
      <w:r w:rsidR="00CC0756" w:rsidRPr="00DB3C4D">
        <w:rPr>
          <w:rFonts w:ascii="Century Gothic" w:hAnsi="Century Gothic"/>
          <w:sz w:val="28"/>
          <w:szCs w:val="28"/>
        </w:rPr>
        <w:t>have more</w:t>
      </w:r>
      <w:r w:rsidR="00830415" w:rsidRPr="00DB3C4D">
        <w:rPr>
          <w:rFonts w:ascii="Century Gothic" w:hAnsi="Century Gothic"/>
          <w:sz w:val="28"/>
          <w:szCs w:val="28"/>
        </w:rPr>
        <w:t xml:space="preserve"> than 20 days whereas other months </w:t>
      </w:r>
      <w:r w:rsidR="00CC0756" w:rsidRPr="00DB3C4D">
        <w:rPr>
          <w:rFonts w:ascii="Century Gothic" w:hAnsi="Century Gothic"/>
          <w:sz w:val="28"/>
          <w:szCs w:val="28"/>
        </w:rPr>
        <w:t>have</w:t>
      </w:r>
      <w:r w:rsidR="00830415" w:rsidRPr="00DB3C4D">
        <w:rPr>
          <w:rFonts w:ascii="Century Gothic" w:hAnsi="Century Gothic"/>
          <w:sz w:val="28"/>
          <w:szCs w:val="28"/>
        </w:rPr>
        <w:t xml:space="preserve"> less.  </w:t>
      </w:r>
    </w:p>
    <w:p w14:paraId="70D152F9" w14:textId="2062AD21" w:rsidR="000B784F" w:rsidRPr="00DB3C4D" w:rsidRDefault="00830415" w:rsidP="000B784F">
      <w:pPr>
        <w:pStyle w:val="ListParagraph"/>
        <w:numPr>
          <w:ilvl w:val="1"/>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Annually, </w:t>
      </w:r>
      <w:r w:rsidR="00461006" w:rsidRPr="00DB3C4D">
        <w:rPr>
          <w:rFonts w:ascii="Century Gothic" w:hAnsi="Century Gothic"/>
          <w:sz w:val="28"/>
          <w:szCs w:val="28"/>
        </w:rPr>
        <w:t>CFC</w:t>
      </w:r>
      <w:r w:rsidR="000B784F" w:rsidRPr="00DB3C4D">
        <w:rPr>
          <w:rFonts w:ascii="Century Gothic" w:hAnsi="Century Gothic"/>
          <w:sz w:val="28"/>
          <w:szCs w:val="28"/>
        </w:rPr>
        <w:t xml:space="preserve"> </w:t>
      </w:r>
      <w:r w:rsidRPr="00DB3C4D">
        <w:rPr>
          <w:rFonts w:ascii="Century Gothic" w:hAnsi="Century Gothic"/>
          <w:sz w:val="28"/>
          <w:szCs w:val="28"/>
        </w:rPr>
        <w:t xml:space="preserve">is open for a total of 242 days whereas monthly </w:t>
      </w:r>
      <w:r w:rsidR="00B81378" w:rsidRPr="00DB3C4D">
        <w:rPr>
          <w:rFonts w:ascii="Century Gothic" w:hAnsi="Century Gothic"/>
          <w:sz w:val="28"/>
          <w:szCs w:val="28"/>
        </w:rPr>
        <w:t xml:space="preserve">fees pay for 240 days per year; therefore, </w:t>
      </w:r>
      <w:r w:rsidRPr="00DB3C4D">
        <w:rPr>
          <w:rFonts w:ascii="Century Gothic" w:hAnsi="Century Gothic"/>
          <w:sz w:val="28"/>
          <w:szCs w:val="28"/>
        </w:rPr>
        <w:t>all families receive two free days of service per year.</w:t>
      </w:r>
      <w:r w:rsidR="00544CAE">
        <w:rPr>
          <w:rFonts w:ascii="Century Gothic" w:hAnsi="Century Gothic"/>
          <w:sz w:val="28"/>
          <w:szCs w:val="28"/>
        </w:rPr>
        <w:t xml:space="preserve"> </w:t>
      </w:r>
    </w:p>
    <w:bookmarkEnd w:id="36"/>
    <w:p w14:paraId="296918F0" w14:textId="77777777" w:rsidR="003278EA" w:rsidRPr="00DB3C4D" w:rsidRDefault="003278EA" w:rsidP="000B784F">
      <w:pPr>
        <w:pStyle w:val="ListParagraph"/>
        <w:numPr>
          <w:ilvl w:val="1"/>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All fees are inclusive of lunch</w:t>
      </w:r>
      <w:r w:rsidR="00D40D2B" w:rsidRPr="00DB3C4D">
        <w:rPr>
          <w:rFonts w:ascii="Century Gothic" w:hAnsi="Century Gothic"/>
          <w:sz w:val="28"/>
          <w:szCs w:val="28"/>
        </w:rPr>
        <w:t xml:space="preserve"> unless otherwise stated</w:t>
      </w:r>
      <w:r w:rsidRPr="00DB3C4D">
        <w:rPr>
          <w:rFonts w:ascii="Century Gothic" w:hAnsi="Century Gothic"/>
          <w:sz w:val="28"/>
          <w:szCs w:val="28"/>
        </w:rPr>
        <w:t xml:space="preserve">.  </w:t>
      </w:r>
    </w:p>
    <w:p w14:paraId="3FEE7A0B" w14:textId="188C946C" w:rsidR="00B70C02" w:rsidRPr="00DB3C4D" w:rsidRDefault="00CC0756" w:rsidP="00E26C87">
      <w:pPr>
        <w:pStyle w:val="ListParagraph"/>
        <w:numPr>
          <w:ilvl w:val="0"/>
          <w:numId w:val="3"/>
        </w:numPr>
        <w:tabs>
          <w:tab w:val="left" w:pos="720"/>
          <w:tab w:val="left" w:pos="5730"/>
        </w:tabs>
        <w:jc w:val="both"/>
        <w:rPr>
          <w:rFonts w:ascii="Century Gothic" w:hAnsi="Century Gothic"/>
          <w:bCs/>
          <w:sz w:val="28"/>
          <w:szCs w:val="28"/>
        </w:rPr>
      </w:pPr>
      <w:r w:rsidRPr="00DB3C4D">
        <w:rPr>
          <w:rFonts w:ascii="Century Gothic" w:hAnsi="Century Gothic"/>
          <w:i/>
          <w:sz w:val="28"/>
          <w:szCs w:val="28"/>
        </w:rPr>
        <w:lastRenderedPageBreak/>
        <w:t>Vacation L</w:t>
      </w:r>
      <w:r w:rsidR="00B70C02" w:rsidRPr="00DB3C4D">
        <w:rPr>
          <w:rFonts w:ascii="Century Gothic" w:hAnsi="Century Gothic"/>
          <w:i/>
          <w:sz w:val="28"/>
          <w:szCs w:val="28"/>
        </w:rPr>
        <w:t>eave:</w:t>
      </w:r>
      <w:r w:rsidR="00B70C02" w:rsidRPr="00DB3C4D">
        <w:rPr>
          <w:rFonts w:ascii="Century Gothic" w:hAnsi="Century Gothic"/>
          <w:sz w:val="28"/>
          <w:szCs w:val="28"/>
        </w:rPr>
        <w:t xml:space="preserve"> </w:t>
      </w:r>
      <w:r w:rsidR="007820AB" w:rsidRPr="00DB3C4D">
        <w:rPr>
          <w:rFonts w:ascii="Century Gothic" w:hAnsi="Century Gothic"/>
          <w:bCs/>
          <w:sz w:val="28"/>
          <w:szCs w:val="28"/>
        </w:rPr>
        <w:t xml:space="preserve">We request that families give us notice if a </w:t>
      </w:r>
      <w:r w:rsidR="00C1761D" w:rsidRPr="00DB3C4D">
        <w:rPr>
          <w:rFonts w:ascii="Century Gothic" w:hAnsi="Century Gothic"/>
          <w:bCs/>
          <w:sz w:val="28"/>
          <w:szCs w:val="28"/>
        </w:rPr>
        <w:t>child</w:t>
      </w:r>
      <w:r w:rsidR="007820AB" w:rsidRPr="00DB3C4D">
        <w:rPr>
          <w:rFonts w:ascii="Century Gothic" w:hAnsi="Century Gothic"/>
          <w:bCs/>
          <w:sz w:val="28"/>
          <w:szCs w:val="28"/>
        </w:rPr>
        <w:t xml:space="preserve"> is going to be away for more than a week. </w:t>
      </w:r>
      <w:r w:rsidR="00C0641C" w:rsidRPr="00DB3C4D">
        <w:rPr>
          <w:rFonts w:ascii="Century Gothic" w:hAnsi="Century Gothic"/>
          <w:bCs/>
          <w:sz w:val="28"/>
          <w:szCs w:val="28"/>
        </w:rPr>
        <w:t xml:space="preserve">Refer to </w:t>
      </w:r>
      <w:r w:rsidR="00C0641C" w:rsidRPr="00DB3C4D">
        <w:rPr>
          <w:rFonts w:ascii="Century Gothic" w:hAnsi="Century Gothic"/>
          <w:bCs/>
          <w:i/>
          <w:sz w:val="28"/>
          <w:szCs w:val="28"/>
        </w:rPr>
        <w:t xml:space="preserve">Appendix </w:t>
      </w:r>
      <w:r w:rsidR="00132252" w:rsidRPr="00DB3C4D">
        <w:rPr>
          <w:rFonts w:ascii="Century Gothic" w:hAnsi="Century Gothic"/>
          <w:bCs/>
          <w:i/>
          <w:sz w:val="28"/>
          <w:szCs w:val="28"/>
        </w:rPr>
        <w:t>B</w:t>
      </w:r>
      <w:r w:rsidR="00C0641C" w:rsidRPr="00DB3C4D">
        <w:rPr>
          <w:rFonts w:ascii="Century Gothic" w:hAnsi="Century Gothic"/>
          <w:bCs/>
          <w:sz w:val="28"/>
          <w:szCs w:val="28"/>
        </w:rPr>
        <w:t xml:space="preserve"> for a copy of the Vacat</w:t>
      </w:r>
      <w:r w:rsidR="00E35AD6" w:rsidRPr="00DB3C4D">
        <w:rPr>
          <w:rFonts w:ascii="Century Gothic" w:hAnsi="Century Gothic"/>
          <w:bCs/>
          <w:sz w:val="28"/>
          <w:szCs w:val="28"/>
        </w:rPr>
        <w:t xml:space="preserve">ion </w:t>
      </w:r>
      <w:r w:rsidR="00CE6E12" w:rsidRPr="00DB3C4D">
        <w:rPr>
          <w:rFonts w:ascii="Century Gothic" w:hAnsi="Century Gothic"/>
          <w:bCs/>
          <w:sz w:val="28"/>
          <w:szCs w:val="28"/>
        </w:rPr>
        <w:t>Schedule</w:t>
      </w:r>
      <w:r w:rsidR="00E35AD6" w:rsidRPr="00DB3C4D">
        <w:rPr>
          <w:rFonts w:ascii="Century Gothic" w:hAnsi="Century Gothic"/>
          <w:bCs/>
          <w:sz w:val="28"/>
          <w:szCs w:val="28"/>
        </w:rPr>
        <w:t xml:space="preserve"> </w:t>
      </w:r>
      <w:r w:rsidR="00D76CCC" w:rsidRPr="00DB3C4D">
        <w:rPr>
          <w:rFonts w:ascii="Century Gothic" w:hAnsi="Century Gothic"/>
          <w:bCs/>
          <w:sz w:val="28"/>
          <w:szCs w:val="28"/>
        </w:rPr>
        <w:t>Policy</w:t>
      </w:r>
      <w:r w:rsidR="00925DDB" w:rsidRPr="00DB3C4D">
        <w:rPr>
          <w:rFonts w:ascii="Century Gothic" w:hAnsi="Century Gothic"/>
          <w:bCs/>
          <w:sz w:val="28"/>
          <w:szCs w:val="28"/>
        </w:rPr>
        <w:t>.</w:t>
      </w:r>
    </w:p>
    <w:p w14:paraId="5B7E943C" w14:textId="77777777" w:rsidR="00CA2745" w:rsidRPr="00DB3C4D" w:rsidRDefault="00CA2745" w:rsidP="00CA2745">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There is a </w:t>
      </w:r>
      <w:r w:rsidRPr="00DB3C4D">
        <w:rPr>
          <w:rFonts w:ascii="Century Gothic" w:hAnsi="Century Gothic"/>
          <w:b/>
          <w:bCs/>
          <w:sz w:val="28"/>
          <w:szCs w:val="28"/>
        </w:rPr>
        <w:t>Late Pick-up Fee</w:t>
      </w:r>
      <w:r w:rsidR="00F41F26" w:rsidRPr="00DB3C4D">
        <w:rPr>
          <w:rFonts w:ascii="Century Gothic" w:hAnsi="Century Gothic"/>
          <w:sz w:val="28"/>
          <w:szCs w:val="28"/>
        </w:rPr>
        <w:t xml:space="preserve"> rated at $25</w:t>
      </w:r>
      <w:r w:rsidRPr="00DB3C4D">
        <w:rPr>
          <w:rFonts w:ascii="Century Gothic" w:hAnsi="Century Gothic"/>
          <w:sz w:val="28"/>
          <w:szCs w:val="28"/>
        </w:rPr>
        <w:t xml:space="preserve"> inclusive of the first 15 minutes for pick-ups between 5:31</w:t>
      </w:r>
      <w:r w:rsidR="00F41F26" w:rsidRPr="00DB3C4D">
        <w:rPr>
          <w:rFonts w:ascii="Century Gothic" w:hAnsi="Century Gothic"/>
          <w:sz w:val="28"/>
          <w:szCs w:val="28"/>
        </w:rPr>
        <w:t>pm – 5:45pm and an additional $5</w:t>
      </w:r>
      <w:r w:rsidRPr="00DB3C4D">
        <w:rPr>
          <w:rFonts w:ascii="Century Gothic" w:hAnsi="Century Gothic"/>
          <w:sz w:val="28"/>
          <w:szCs w:val="28"/>
        </w:rPr>
        <w:t xml:space="preserve">0 charge for </w:t>
      </w:r>
      <w:proofErr w:type="gramStart"/>
      <w:r w:rsidRPr="00DB3C4D">
        <w:rPr>
          <w:rFonts w:ascii="Century Gothic" w:hAnsi="Century Gothic"/>
          <w:sz w:val="28"/>
          <w:szCs w:val="28"/>
        </w:rPr>
        <w:t xml:space="preserve">the </w:t>
      </w:r>
      <w:r w:rsidR="00F214C8" w:rsidRPr="00DB3C4D">
        <w:rPr>
          <w:rFonts w:ascii="Century Gothic" w:hAnsi="Century Gothic"/>
          <w:sz w:val="28"/>
          <w:szCs w:val="28"/>
        </w:rPr>
        <w:t>each</w:t>
      </w:r>
      <w:proofErr w:type="gramEnd"/>
      <w:r w:rsidR="00F214C8" w:rsidRPr="00DB3C4D">
        <w:rPr>
          <w:rFonts w:ascii="Century Gothic" w:hAnsi="Century Gothic"/>
          <w:sz w:val="28"/>
          <w:szCs w:val="28"/>
        </w:rPr>
        <w:t xml:space="preserve"> additional 10 minutes. </w:t>
      </w:r>
      <w:r w:rsidRPr="00DB3C4D">
        <w:rPr>
          <w:rFonts w:ascii="Century Gothic" w:hAnsi="Century Gothic"/>
          <w:sz w:val="28"/>
          <w:szCs w:val="28"/>
        </w:rPr>
        <w:t>As per the NWT Centre regulations there must be at least two Staff members at the end of the day, these fees are to cover the cost of the Staff for overtime worked. All late fees will be applied to the next month’s invoice. Repetitive offences may be grounds for termination.</w:t>
      </w:r>
    </w:p>
    <w:p w14:paraId="2209B830" w14:textId="5CF9366E" w:rsidR="00E50F96" w:rsidRDefault="00937BB0" w:rsidP="00C42047">
      <w:pPr>
        <w:numPr>
          <w:ilvl w:val="0"/>
          <w:numId w:val="3"/>
        </w:numPr>
        <w:tabs>
          <w:tab w:val="left" w:pos="720"/>
          <w:tab w:val="left" w:pos="5730"/>
        </w:tabs>
        <w:jc w:val="both"/>
        <w:rPr>
          <w:rFonts w:ascii="Century Gothic" w:hAnsi="Century Gothic"/>
          <w:sz w:val="28"/>
          <w:szCs w:val="28"/>
        </w:rPr>
      </w:pPr>
      <w:r w:rsidRPr="00DB3C4D">
        <w:rPr>
          <w:rFonts w:ascii="Century Gothic" w:hAnsi="Century Gothic"/>
          <w:b/>
          <w:bCs/>
          <w:sz w:val="28"/>
          <w:szCs w:val="28"/>
        </w:rPr>
        <w:t>One Month</w:t>
      </w:r>
      <w:r w:rsidR="00E50F96" w:rsidRPr="00DB3C4D">
        <w:rPr>
          <w:rFonts w:ascii="Century Gothic" w:hAnsi="Century Gothic"/>
          <w:b/>
          <w:bCs/>
          <w:sz w:val="28"/>
          <w:szCs w:val="28"/>
        </w:rPr>
        <w:t xml:space="preserve"> written notice</w:t>
      </w:r>
      <w:r w:rsidR="00E50F96" w:rsidRPr="00DB3C4D">
        <w:rPr>
          <w:rFonts w:ascii="Century Gothic" w:hAnsi="Century Gothic"/>
          <w:sz w:val="28"/>
          <w:szCs w:val="28"/>
        </w:rPr>
        <w:t xml:space="preserve"> is required when you wish to withdraw your child from a program. </w:t>
      </w:r>
    </w:p>
    <w:p w14:paraId="63C69DA2" w14:textId="3BD476B7" w:rsidR="008F32D0" w:rsidRPr="00E16122" w:rsidRDefault="00F72CF2" w:rsidP="00A120EC">
      <w:pPr>
        <w:numPr>
          <w:ilvl w:val="0"/>
          <w:numId w:val="3"/>
        </w:numPr>
        <w:tabs>
          <w:tab w:val="left" w:pos="720"/>
          <w:tab w:val="left" w:pos="5730"/>
        </w:tabs>
        <w:jc w:val="both"/>
        <w:rPr>
          <w:rFonts w:ascii="Century Gothic" w:hAnsi="Century Gothic"/>
          <w:sz w:val="28"/>
          <w:szCs w:val="28"/>
        </w:rPr>
      </w:pPr>
      <w:r>
        <w:rPr>
          <w:rFonts w:ascii="Century Gothic" w:hAnsi="Century Gothic"/>
          <w:b/>
          <w:bCs/>
          <w:sz w:val="28"/>
          <w:szCs w:val="28"/>
        </w:rPr>
        <w:t xml:space="preserve">There is a three month Wait period </w:t>
      </w:r>
      <w:r>
        <w:rPr>
          <w:rFonts w:ascii="Century Gothic" w:hAnsi="Century Gothic"/>
          <w:bCs/>
          <w:sz w:val="28"/>
          <w:szCs w:val="28"/>
        </w:rPr>
        <w:t xml:space="preserve">for a child to be returned to the program wait list once </w:t>
      </w:r>
      <w:r w:rsidR="00C95E15">
        <w:rPr>
          <w:rFonts w:ascii="Century Gothic" w:hAnsi="Century Gothic"/>
          <w:bCs/>
          <w:sz w:val="28"/>
          <w:szCs w:val="28"/>
        </w:rPr>
        <w:t>the family</w:t>
      </w:r>
      <w:r>
        <w:rPr>
          <w:rFonts w:ascii="Century Gothic" w:hAnsi="Century Gothic"/>
          <w:bCs/>
          <w:sz w:val="28"/>
          <w:szCs w:val="28"/>
        </w:rPr>
        <w:t xml:space="preserve"> have withdrawn </w:t>
      </w:r>
      <w:r w:rsidR="00C95E15">
        <w:rPr>
          <w:rFonts w:ascii="Century Gothic" w:hAnsi="Century Gothic"/>
          <w:bCs/>
          <w:sz w:val="28"/>
          <w:szCs w:val="28"/>
        </w:rPr>
        <w:t xml:space="preserve">them </w:t>
      </w:r>
      <w:r>
        <w:rPr>
          <w:rFonts w:ascii="Century Gothic" w:hAnsi="Century Gothic"/>
          <w:bCs/>
          <w:sz w:val="28"/>
          <w:szCs w:val="28"/>
        </w:rPr>
        <w:t xml:space="preserve">from the program. </w:t>
      </w:r>
      <w:bookmarkStart w:id="37" w:name="_Subsidy"/>
      <w:bookmarkEnd w:id="37"/>
    </w:p>
    <w:p w14:paraId="69EBBC9C" w14:textId="77777777" w:rsidR="00E50F96" w:rsidRPr="004E2EC6" w:rsidRDefault="00E50F96" w:rsidP="00A120EC">
      <w:pPr>
        <w:pStyle w:val="Heading2"/>
        <w:rPr>
          <w:rFonts w:ascii="Century Gothic" w:hAnsi="Century Gothic"/>
          <w:color w:val="auto"/>
          <w:sz w:val="32"/>
          <w:szCs w:val="32"/>
        </w:rPr>
      </w:pPr>
      <w:bookmarkStart w:id="38" w:name="_Toc109635491"/>
      <w:r w:rsidRPr="004E2EC6">
        <w:rPr>
          <w:rFonts w:ascii="Century Gothic" w:hAnsi="Century Gothic"/>
          <w:color w:val="auto"/>
          <w:sz w:val="32"/>
          <w:szCs w:val="32"/>
        </w:rPr>
        <w:t>Subsidy</w:t>
      </w:r>
      <w:bookmarkEnd w:id="38"/>
    </w:p>
    <w:p w14:paraId="559A33BB" w14:textId="59F337E8" w:rsidR="008F32D0" w:rsidRDefault="00E50F96" w:rsidP="00E16122">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The GNWT department of Education, Culture and Employment has a subsidy program for those families in need of financial assistance with their </w:t>
      </w:r>
      <w:proofErr w:type="gramStart"/>
      <w:r w:rsidRPr="00DB3C4D">
        <w:rPr>
          <w:rFonts w:ascii="Century Gothic" w:hAnsi="Century Gothic"/>
          <w:sz w:val="28"/>
          <w:szCs w:val="28"/>
        </w:rPr>
        <w:t>child care</w:t>
      </w:r>
      <w:proofErr w:type="gramEnd"/>
      <w:r w:rsidRPr="00DB3C4D">
        <w:rPr>
          <w:rFonts w:ascii="Century Gothic" w:hAnsi="Century Gothic"/>
          <w:sz w:val="28"/>
          <w:szCs w:val="28"/>
        </w:rPr>
        <w:t xml:space="preserve"> fees. Please talk to the Executive Director or </w:t>
      </w:r>
      <w:r w:rsidR="00517599" w:rsidRPr="001073EA">
        <w:rPr>
          <w:rFonts w:ascii="Century Gothic" w:hAnsi="Century Gothic"/>
          <w:sz w:val="28"/>
          <w:szCs w:val="28"/>
        </w:rPr>
        <w:t>contact the local GNWT department of Education, Culture and Employment.</w:t>
      </w:r>
      <w:bookmarkStart w:id="39" w:name="_Volunteer_Requirements"/>
      <w:bookmarkEnd w:id="39"/>
    </w:p>
    <w:p w14:paraId="62B4B54B" w14:textId="0EBFBEFF" w:rsidR="000A187D" w:rsidRPr="00E16122" w:rsidRDefault="000A187D" w:rsidP="00E16122">
      <w:pPr>
        <w:tabs>
          <w:tab w:val="left" w:pos="720"/>
          <w:tab w:val="left" w:pos="5730"/>
        </w:tabs>
        <w:jc w:val="both"/>
        <w:rPr>
          <w:rFonts w:ascii="Century Gothic" w:hAnsi="Century Gothic"/>
          <w:sz w:val="28"/>
          <w:szCs w:val="28"/>
        </w:rPr>
      </w:pPr>
      <w:r>
        <w:rPr>
          <w:rFonts w:ascii="Century Gothic" w:hAnsi="Century Gothic"/>
          <w:sz w:val="28"/>
          <w:szCs w:val="28"/>
        </w:rPr>
        <w:t>Children First has a tiered payment system. For more information see the Program Schedule and Rates sheet.</w:t>
      </w:r>
    </w:p>
    <w:p w14:paraId="330B7B5C" w14:textId="77777777" w:rsidR="00EB64A4" w:rsidRPr="004E2EC6" w:rsidRDefault="000B784F" w:rsidP="00A120EC">
      <w:pPr>
        <w:pStyle w:val="Heading2"/>
        <w:rPr>
          <w:rFonts w:ascii="Century Gothic" w:hAnsi="Century Gothic"/>
          <w:color w:val="auto"/>
          <w:sz w:val="32"/>
          <w:szCs w:val="32"/>
        </w:rPr>
      </w:pPr>
      <w:bookmarkStart w:id="40" w:name="_Toc109635492"/>
      <w:r w:rsidRPr="004E2EC6">
        <w:rPr>
          <w:rFonts w:ascii="Century Gothic" w:hAnsi="Century Gothic"/>
          <w:color w:val="auto"/>
          <w:sz w:val="32"/>
          <w:szCs w:val="32"/>
          <w:lang w:val="en-US"/>
        </w:rPr>
        <w:t>Volunteer Requirements</w:t>
      </w:r>
      <w:bookmarkEnd w:id="40"/>
    </w:p>
    <w:p w14:paraId="5A885242" w14:textId="77777777" w:rsidR="00D40D2B" w:rsidRPr="00DB3C4D" w:rsidRDefault="00D40D2B" w:rsidP="00D40D2B">
      <w:pPr>
        <w:tabs>
          <w:tab w:val="left" w:pos="720"/>
          <w:tab w:val="left" w:pos="5730"/>
        </w:tabs>
        <w:jc w:val="both"/>
        <w:rPr>
          <w:rFonts w:ascii="Century Gothic" w:hAnsi="Century Gothic"/>
          <w:i/>
          <w:sz w:val="28"/>
          <w:szCs w:val="28"/>
        </w:rPr>
      </w:pPr>
      <w:r w:rsidRPr="00DB3C4D">
        <w:rPr>
          <w:rFonts w:ascii="Century Gothic" w:hAnsi="Century Gothic"/>
          <w:i/>
          <w:sz w:val="28"/>
          <w:szCs w:val="28"/>
        </w:rPr>
        <w:t>Base Requirements:</w:t>
      </w:r>
    </w:p>
    <w:p w14:paraId="3AC8A603" w14:textId="77777777" w:rsidR="00D40D2B" w:rsidRPr="00DB3C4D"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Families are required to participate in 12 hours of volunteer activities for full-time children (infant, toddler, full-time preschool), 6 hours of volunteer activities per year for part-time children (part-time preschool, school age full program) and 3 hours of volunteer activities per year for reduced-hours children (school age lunch program, school age after school only program) on an annual basis (January 1</w:t>
      </w:r>
      <w:r w:rsidRPr="001073EA">
        <w:rPr>
          <w:rFonts w:ascii="Century Gothic" w:hAnsi="Century Gothic"/>
          <w:sz w:val="28"/>
          <w:szCs w:val="28"/>
          <w:vertAlign w:val="superscript"/>
        </w:rPr>
        <w:t>st</w:t>
      </w:r>
      <w:r w:rsidRPr="001073EA">
        <w:rPr>
          <w:rFonts w:ascii="Century Gothic" w:hAnsi="Century Gothic"/>
          <w:sz w:val="28"/>
          <w:szCs w:val="28"/>
        </w:rPr>
        <w:t xml:space="preserve"> to December 31</w:t>
      </w:r>
      <w:r w:rsidRPr="00676861">
        <w:rPr>
          <w:rFonts w:ascii="Century Gothic" w:hAnsi="Century Gothic"/>
          <w:sz w:val="28"/>
          <w:szCs w:val="28"/>
          <w:vertAlign w:val="superscript"/>
        </w:rPr>
        <w:t>st</w:t>
      </w:r>
      <w:r w:rsidRPr="00DB3C4D">
        <w:rPr>
          <w:rFonts w:ascii="Century Gothic" w:hAnsi="Century Gothic"/>
          <w:sz w:val="28"/>
          <w:szCs w:val="28"/>
        </w:rPr>
        <w:t>)</w:t>
      </w:r>
    </w:p>
    <w:p w14:paraId="3E959A7B" w14:textId="77777777" w:rsidR="00D40D2B" w:rsidRPr="00DB3C4D"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At least half of the volunteer hours required must be completed in the first six months of the year (</w:t>
      </w:r>
      <w:proofErr w:type="gramStart"/>
      <w:r w:rsidRPr="00DB3C4D">
        <w:rPr>
          <w:rFonts w:ascii="Century Gothic" w:hAnsi="Century Gothic"/>
          <w:sz w:val="28"/>
          <w:szCs w:val="28"/>
        </w:rPr>
        <w:t>i.e.</w:t>
      </w:r>
      <w:proofErr w:type="gramEnd"/>
      <w:r w:rsidRPr="00DB3C4D">
        <w:rPr>
          <w:rFonts w:ascii="Century Gothic" w:hAnsi="Century Gothic"/>
          <w:sz w:val="28"/>
          <w:szCs w:val="28"/>
        </w:rPr>
        <w:t xml:space="preserve"> prior to July 1</w:t>
      </w:r>
      <w:r w:rsidRPr="00DB3C4D">
        <w:rPr>
          <w:rFonts w:ascii="Century Gothic" w:hAnsi="Century Gothic"/>
          <w:sz w:val="28"/>
          <w:szCs w:val="28"/>
          <w:vertAlign w:val="superscript"/>
        </w:rPr>
        <w:t>st</w:t>
      </w:r>
      <w:r w:rsidRPr="00DB3C4D">
        <w:rPr>
          <w:rFonts w:ascii="Century Gothic" w:hAnsi="Century Gothic"/>
          <w:sz w:val="28"/>
          <w:szCs w:val="28"/>
        </w:rPr>
        <w:t>);</w:t>
      </w:r>
    </w:p>
    <w:p w14:paraId="0C542EEA" w14:textId="196DB369" w:rsidR="0072433E" w:rsidRPr="00DB3C4D" w:rsidRDefault="00F50451" w:rsidP="00D40D2B">
      <w:pPr>
        <w:tabs>
          <w:tab w:val="left" w:pos="720"/>
          <w:tab w:val="left" w:pos="5730"/>
        </w:tabs>
        <w:jc w:val="both"/>
        <w:rPr>
          <w:rFonts w:ascii="Century Gothic" w:hAnsi="Century Gothic"/>
          <w:sz w:val="28"/>
          <w:szCs w:val="28"/>
        </w:rPr>
      </w:pPr>
      <w:bookmarkStart w:id="41" w:name="_Hlk498591629"/>
      <w:proofErr w:type="gramStart"/>
      <w:r>
        <w:rPr>
          <w:rFonts w:ascii="Century Gothic" w:hAnsi="Century Gothic"/>
          <w:bCs/>
          <w:sz w:val="28"/>
          <w:szCs w:val="28"/>
        </w:rPr>
        <w:t>In the event that</w:t>
      </w:r>
      <w:proofErr w:type="gramEnd"/>
      <w:r>
        <w:rPr>
          <w:rFonts w:ascii="Century Gothic" w:hAnsi="Century Gothic"/>
          <w:bCs/>
          <w:sz w:val="28"/>
          <w:szCs w:val="28"/>
        </w:rPr>
        <w:t xml:space="preserve"> families complete more hours than required excess hours can be carried over to next year.</w:t>
      </w:r>
      <w:r w:rsidR="0072433E" w:rsidRPr="00DB3C4D">
        <w:rPr>
          <w:rFonts w:ascii="Century Gothic" w:hAnsi="Century Gothic"/>
          <w:sz w:val="28"/>
          <w:szCs w:val="28"/>
        </w:rPr>
        <w:t xml:space="preserve"> </w:t>
      </w:r>
    </w:p>
    <w:bookmarkEnd w:id="41"/>
    <w:p w14:paraId="14986C66" w14:textId="77777777" w:rsidR="00D40D2B" w:rsidRPr="001073EA" w:rsidRDefault="00D40D2B" w:rsidP="00D40D2B">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Families who join part way through the calendar year will </w:t>
      </w:r>
      <w:r w:rsidRPr="001073EA">
        <w:rPr>
          <w:rFonts w:ascii="Century Gothic" w:hAnsi="Century Gothic"/>
          <w:sz w:val="28"/>
          <w:szCs w:val="28"/>
        </w:rPr>
        <w:t>have their volunteer requirements pro-rated accordingly.</w:t>
      </w:r>
    </w:p>
    <w:p w14:paraId="1A7C03BD" w14:textId="1169A632" w:rsidR="00957E59" w:rsidRDefault="00957E59" w:rsidP="00957E59">
      <w:pPr>
        <w:tabs>
          <w:tab w:val="left" w:pos="720"/>
          <w:tab w:val="left" w:pos="5730"/>
        </w:tabs>
        <w:jc w:val="both"/>
        <w:rPr>
          <w:rFonts w:ascii="Century Gothic" w:hAnsi="Century Gothic"/>
          <w:sz w:val="28"/>
          <w:szCs w:val="28"/>
        </w:rPr>
      </w:pPr>
      <w:r w:rsidRPr="00676861">
        <w:rPr>
          <w:rFonts w:ascii="Century Gothic" w:hAnsi="Century Gothic"/>
          <w:sz w:val="28"/>
          <w:szCs w:val="28"/>
        </w:rPr>
        <w:t xml:space="preserve">Volunteer efforts are reviewed regularly.  Failure to meet volunteer requirements is cause for termination.  </w:t>
      </w:r>
    </w:p>
    <w:p w14:paraId="1D19838A" w14:textId="183B2DAB" w:rsidR="002B321D" w:rsidRPr="00676861" w:rsidRDefault="002B321D" w:rsidP="00957E59">
      <w:pPr>
        <w:tabs>
          <w:tab w:val="left" w:pos="720"/>
          <w:tab w:val="left" w:pos="5730"/>
        </w:tabs>
        <w:jc w:val="both"/>
        <w:rPr>
          <w:rFonts w:ascii="Century Gothic" w:hAnsi="Century Gothic"/>
          <w:sz w:val="28"/>
          <w:szCs w:val="28"/>
        </w:rPr>
      </w:pPr>
      <w:r>
        <w:rPr>
          <w:rFonts w:ascii="Century Gothic" w:hAnsi="Century Gothic"/>
          <w:sz w:val="28"/>
          <w:szCs w:val="28"/>
        </w:rPr>
        <w:lastRenderedPageBreak/>
        <w:t>Volunteer hours can be bought out at the beginning of the year.</w:t>
      </w:r>
    </w:p>
    <w:p w14:paraId="22A82EBF" w14:textId="48A60092" w:rsidR="00957E59" w:rsidRDefault="00957E59" w:rsidP="00957E59">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Refer to </w:t>
      </w:r>
      <w:r w:rsidRPr="00DB3C4D">
        <w:rPr>
          <w:rFonts w:ascii="Century Gothic" w:hAnsi="Century Gothic"/>
          <w:i/>
          <w:sz w:val="28"/>
          <w:szCs w:val="28"/>
        </w:rPr>
        <w:t xml:space="preserve">Appendix </w:t>
      </w:r>
      <w:r w:rsidR="00755B17" w:rsidRPr="00DB3C4D">
        <w:rPr>
          <w:rFonts w:ascii="Century Gothic" w:hAnsi="Century Gothic"/>
          <w:i/>
          <w:sz w:val="28"/>
          <w:szCs w:val="28"/>
        </w:rPr>
        <w:t>F</w:t>
      </w:r>
      <w:r w:rsidRPr="00DB3C4D">
        <w:rPr>
          <w:rFonts w:ascii="Century Gothic" w:hAnsi="Century Gothic"/>
          <w:sz w:val="28"/>
          <w:szCs w:val="28"/>
        </w:rPr>
        <w:t xml:space="preserve"> for a </w:t>
      </w:r>
      <w:r w:rsidR="00D40D2B" w:rsidRPr="00DB3C4D">
        <w:rPr>
          <w:rFonts w:ascii="Century Gothic" w:hAnsi="Century Gothic"/>
          <w:sz w:val="28"/>
          <w:szCs w:val="28"/>
        </w:rPr>
        <w:t xml:space="preserve">full </w:t>
      </w:r>
      <w:r w:rsidRPr="00DB3C4D">
        <w:rPr>
          <w:rFonts w:ascii="Century Gothic" w:hAnsi="Century Gothic"/>
          <w:sz w:val="28"/>
          <w:szCs w:val="28"/>
        </w:rPr>
        <w:t>copy of the Volunteer Policy.</w:t>
      </w:r>
    </w:p>
    <w:p w14:paraId="452B7A93" w14:textId="59AC2C21" w:rsidR="00E16122" w:rsidRPr="00BD098D" w:rsidRDefault="00E16122" w:rsidP="00E16122">
      <w:pPr>
        <w:pStyle w:val="Heading2"/>
        <w:rPr>
          <w:rFonts w:ascii="Century Gothic" w:hAnsi="Century Gothic"/>
          <w:b w:val="0"/>
          <w:color w:val="auto"/>
          <w:sz w:val="32"/>
          <w:szCs w:val="32"/>
        </w:rPr>
      </w:pPr>
      <w:bookmarkStart w:id="42" w:name="_Toc109635493"/>
      <w:bookmarkStart w:id="43" w:name="_Hlk47696714"/>
      <w:r w:rsidRPr="00BD098D">
        <w:rPr>
          <w:rFonts w:ascii="Century Gothic" w:hAnsi="Century Gothic"/>
          <w:b w:val="0"/>
          <w:color w:val="auto"/>
          <w:sz w:val="32"/>
          <w:szCs w:val="32"/>
        </w:rPr>
        <w:t>Tracking your Volunteer Hours</w:t>
      </w:r>
      <w:bookmarkEnd w:id="42"/>
    </w:p>
    <w:p w14:paraId="5E98B33D" w14:textId="77777777" w:rsidR="00E16122" w:rsidRPr="00BD098D" w:rsidRDefault="00E16122" w:rsidP="00E16122">
      <w:pPr>
        <w:tabs>
          <w:tab w:val="left" w:pos="720"/>
          <w:tab w:val="left" w:pos="5730"/>
        </w:tabs>
        <w:jc w:val="both"/>
        <w:rPr>
          <w:rFonts w:ascii="Century Gothic" w:hAnsi="Century Gothic"/>
          <w:sz w:val="28"/>
          <w:szCs w:val="28"/>
        </w:rPr>
      </w:pPr>
      <w:r w:rsidRPr="00BD098D">
        <w:rPr>
          <w:rFonts w:ascii="Century Gothic" w:hAnsi="Century Gothic"/>
          <w:sz w:val="28"/>
          <w:szCs w:val="28"/>
        </w:rPr>
        <w:t>Each family is responsible for tracking their own volunteer hours. To do so:</w:t>
      </w:r>
    </w:p>
    <w:p w14:paraId="78F247C4" w14:textId="14824933" w:rsidR="00E16122" w:rsidRPr="00BD098D" w:rsidRDefault="00E16122" w:rsidP="00E16122">
      <w:pPr>
        <w:pStyle w:val="ListParagraph"/>
        <w:numPr>
          <w:ilvl w:val="1"/>
          <w:numId w:val="20"/>
        </w:numPr>
        <w:tabs>
          <w:tab w:val="left" w:pos="720"/>
          <w:tab w:val="left" w:pos="5730"/>
        </w:tabs>
        <w:jc w:val="both"/>
      </w:pPr>
      <w:r w:rsidRPr="00BD098D">
        <w:rPr>
          <w:rFonts w:ascii="Century Gothic" w:hAnsi="Century Gothic"/>
          <w:sz w:val="28"/>
          <w:szCs w:val="28"/>
        </w:rPr>
        <w:t xml:space="preserve"> </w:t>
      </w:r>
      <w:r w:rsidRPr="00BD098D">
        <w:t xml:space="preserve">Go to our website </w:t>
      </w:r>
      <w:hyperlink r:id="rId11" w:history="1">
        <w:r w:rsidRPr="00BD098D">
          <w:rPr>
            <w:rStyle w:val="Hyperlink"/>
          </w:rPr>
          <w:t>childrenfirstsociety.org</w:t>
        </w:r>
      </w:hyperlink>
    </w:p>
    <w:p w14:paraId="3186E060" w14:textId="77777777" w:rsidR="00E16122" w:rsidRPr="00BD098D" w:rsidRDefault="00E16122" w:rsidP="00E16122">
      <w:pPr>
        <w:pStyle w:val="ListParagraph"/>
        <w:numPr>
          <w:ilvl w:val="1"/>
          <w:numId w:val="20"/>
        </w:numPr>
        <w:tabs>
          <w:tab w:val="left" w:pos="720"/>
          <w:tab w:val="left" w:pos="5730"/>
        </w:tabs>
      </w:pPr>
      <w:r w:rsidRPr="00BD098D">
        <w:t xml:space="preserve"> On the bottom of the page click on Volunteer Portal Sign up</w:t>
      </w:r>
    </w:p>
    <w:p w14:paraId="7BC07E3D" w14:textId="77777777" w:rsidR="00E16122" w:rsidRPr="00BD098D" w:rsidRDefault="00E16122" w:rsidP="00E16122">
      <w:pPr>
        <w:pStyle w:val="ListParagraph"/>
        <w:numPr>
          <w:ilvl w:val="1"/>
          <w:numId w:val="20"/>
        </w:numPr>
        <w:tabs>
          <w:tab w:val="left" w:pos="720"/>
          <w:tab w:val="left" w:pos="5730"/>
        </w:tabs>
      </w:pPr>
      <w:r w:rsidRPr="00BD098D">
        <w:t xml:space="preserve">Enter your information in the </w:t>
      </w:r>
      <w:proofErr w:type="gramStart"/>
      <w:r w:rsidRPr="00BD098D">
        <w:t>sign up</w:t>
      </w:r>
      <w:proofErr w:type="gramEnd"/>
      <w:r w:rsidRPr="00BD098D">
        <w:t xml:space="preserve"> column</w:t>
      </w:r>
    </w:p>
    <w:p w14:paraId="6A21A5B0" w14:textId="77777777" w:rsidR="00E16122" w:rsidRPr="00BD098D" w:rsidRDefault="00E16122" w:rsidP="00E16122">
      <w:pPr>
        <w:pStyle w:val="ListParagraph"/>
        <w:numPr>
          <w:ilvl w:val="1"/>
          <w:numId w:val="20"/>
        </w:numPr>
        <w:tabs>
          <w:tab w:val="left" w:pos="720"/>
          <w:tab w:val="left" w:pos="5730"/>
        </w:tabs>
      </w:pPr>
      <w:r w:rsidRPr="00BD098D">
        <w:t>click submit.</w:t>
      </w:r>
    </w:p>
    <w:p w14:paraId="6F7F35E7" w14:textId="77777777" w:rsidR="00E16122" w:rsidRPr="00BD098D" w:rsidRDefault="00E16122" w:rsidP="00E16122">
      <w:pPr>
        <w:pStyle w:val="ListParagraph"/>
        <w:numPr>
          <w:ilvl w:val="1"/>
          <w:numId w:val="20"/>
        </w:numPr>
        <w:tabs>
          <w:tab w:val="left" w:pos="720"/>
          <w:tab w:val="left" w:pos="5730"/>
        </w:tabs>
      </w:pPr>
      <w:r w:rsidRPr="00BD098D">
        <w:t xml:space="preserve">You will receive an acceptance email once it is verified you are connected to a child in our program. </w:t>
      </w:r>
    </w:p>
    <w:p w14:paraId="341D3E70" w14:textId="7A5023ED" w:rsidR="00E16122" w:rsidRPr="00BD098D" w:rsidRDefault="00E16122" w:rsidP="00E16122">
      <w:pPr>
        <w:pStyle w:val="ListParagraph"/>
        <w:numPr>
          <w:ilvl w:val="1"/>
          <w:numId w:val="20"/>
        </w:numPr>
        <w:tabs>
          <w:tab w:val="left" w:pos="720"/>
          <w:tab w:val="left" w:pos="5730"/>
        </w:tabs>
      </w:pPr>
      <w:r w:rsidRPr="00BD098D">
        <w:t xml:space="preserve">Then you can log in to enter and check your volunteer hours. </w:t>
      </w:r>
    </w:p>
    <w:bookmarkEnd w:id="43"/>
    <w:p w14:paraId="29161AFF" w14:textId="77777777" w:rsidR="00EB64A4" w:rsidRPr="00DB3C4D" w:rsidRDefault="00EB64A4" w:rsidP="00E26C87">
      <w:pPr>
        <w:tabs>
          <w:tab w:val="left" w:pos="720"/>
          <w:tab w:val="left" w:pos="5730"/>
        </w:tabs>
        <w:jc w:val="both"/>
        <w:rPr>
          <w:rFonts w:ascii="Century Gothic" w:hAnsi="Century Gothic"/>
          <w:sz w:val="28"/>
          <w:szCs w:val="28"/>
        </w:rPr>
      </w:pPr>
    </w:p>
    <w:p w14:paraId="501678A9" w14:textId="77777777" w:rsidR="00FE430D" w:rsidRPr="004E2EC6" w:rsidRDefault="00FE430D" w:rsidP="00A120EC">
      <w:pPr>
        <w:pStyle w:val="Heading2"/>
        <w:rPr>
          <w:rFonts w:ascii="Century Gothic" w:hAnsi="Century Gothic"/>
          <w:color w:val="auto"/>
          <w:sz w:val="32"/>
          <w:szCs w:val="32"/>
        </w:rPr>
      </w:pPr>
      <w:bookmarkStart w:id="44" w:name="_Arrival_&amp;_Departure"/>
      <w:bookmarkStart w:id="45" w:name="_Toc109635494"/>
      <w:bookmarkStart w:id="46" w:name="_Hlk498595445"/>
      <w:bookmarkStart w:id="47" w:name="_Hlk521571235"/>
      <w:bookmarkEnd w:id="44"/>
      <w:r w:rsidRPr="004E2EC6">
        <w:rPr>
          <w:rFonts w:ascii="Century Gothic" w:hAnsi="Century Gothic"/>
          <w:color w:val="auto"/>
          <w:sz w:val="32"/>
          <w:szCs w:val="32"/>
        </w:rPr>
        <w:t>Arrival &amp; Departure</w:t>
      </w:r>
      <w:bookmarkEnd w:id="45"/>
      <w:r w:rsidRPr="004E2EC6">
        <w:rPr>
          <w:rFonts w:ascii="Century Gothic" w:hAnsi="Century Gothic"/>
          <w:color w:val="auto"/>
          <w:sz w:val="32"/>
          <w:szCs w:val="32"/>
        </w:rPr>
        <w:t xml:space="preserve"> </w:t>
      </w:r>
    </w:p>
    <w:bookmarkEnd w:id="46"/>
    <w:p w14:paraId="091FC4F0" w14:textId="4BA33CD4" w:rsidR="00FE430D"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226704" w:rsidRPr="00DB3C4D">
        <w:rPr>
          <w:rFonts w:ascii="Century Gothic" w:hAnsi="Century Gothic"/>
          <w:sz w:val="28"/>
          <w:szCs w:val="28"/>
        </w:rPr>
        <w:t xml:space="preserve"> are required to sign their child in and out of </w:t>
      </w:r>
      <w:r w:rsidR="00E60C5F" w:rsidRPr="001073EA">
        <w:rPr>
          <w:rFonts w:ascii="Century Gothic" w:hAnsi="Century Gothic"/>
          <w:sz w:val="28"/>
          <w:szCs w:val="28"/>
        </w:rPr>
        <w:t>the Centre</w:t>
      </w:r>
      <w:r w:rsidR="00B31A12" w:rsidRPr="00676861">
        <w:rPr>
          <w:rFonts w:ascii="Century Gothic" w:hAnsi="Century Gothic"/>
          <w:sz w:val="28"/>
          <w:szCs w:val="28"/>
        </w:rPr>
        <w:t xml:space="preserve"> </w:t>
      </w:r>
      <w:r w:rsidR="000A187D">
        <w:rPr>
          <w:rFonts w:ascii="Century Gothic" w:hAnsi="Century Gothic"/>
          <w:sz w:val="28"/>
          <w:szCs w:val="28"/>
        </w:rPr>
        <w:t xml:space="preserve">and </w:t>
      </w:r>
      <w:proofErr w:type="gramStart"/>
      <w:r w:rsidR="00B31A12" w:rsidRPr="00676861">
        <w:rPr>
          <w:rFonts w:ascii="Century Gothic" w:hAnsi="Century Gothic"/>
          <w:sz w:val="28"/>
          <w:szCs w:val="28"/>
        </w:rPr>
        <w:t>make contact with</w:t>
      </w:r>
      <w:proofErr w:type="gramEnd"/>
      <w:r w:rsidR="00B31A12" w:rsidRPr="00676861">
        <w:rPr>
          <w:rFonts w:ascii="Century Gothic" w:hAnsi="Century Gothic"/>
          <w:sz w:val="28"/>
          <w:szCs w:val="28"/>
        </w:rPr>
        <w:t xml:space="preserve"> a</w:t>
      </w:r>
      <w:r w:rsidR="00FE430D" w:rsidRPr="00DB3C4D">
        <w:rPr>
          <w:rFonts w:ascii="Century Gothic" w:hAnsi="Century Gothic"/>
          <w:sz w:val="28"/>
          <w:szCs w:val="28"/>
        </w:rPr>
        <w:t xml:space="preserve"> </w:t>
      </w:r>
      <w:r w:rsidR="0029092A" w:rsidRPr="00DB3C4D">
        <w:rPr>
          <w:rFonts w:ascii="Century Gothic" w:hAnsi="Century Gothic"/>
          <w:sz w:val="28"/>
          <w:szCs w:val="28"/>
        </w:rPr>
        <w:t>Staff</w:t>
      </w:r>
      <w:r w:rsidR="00FE430D" w:rsidRPr="00DB3C4D">
        <w:rPr>
          <w:rFonts w:ascii="Century Gothic" w:hAnsi="Century Gothic"/>
          <w:sz w:val="28"/>
          <w:szCs w:val="28"/>
        </w:rPr>
        <w:t xml:space="preserve"> member</w:t>
      </w:r>
      <w:r w:rsidR="00EB64A4" w:rsidRPr="00DB3C4D">
        <w:rPr>
          <w:rFonts w:ascii="Century Gothic" w:hAnsi="Century Gothic"/>
          <w:sz w:val="28"/>
          <w:szCs w:val="28"/>
        </w:rPr>
        <w:t xml:space="preserve"> at every arrival and departure</w:t>
      </w:r>
      <w:r w:rsidR="00FE430D" w:rsidRPr="00DB3C4D">
        <w:rPr>
          <w:rFonts w:ascii="Century Gothic" w:hAnsi="Century Gothic"/>
          <w:sz w:val="28"/>
          <w:szCs w:val="28"/>
        </w:rPr>
        <w:t>.</w:t>
      </w:r>
      <w:r w:rsidR="00B31A12" w:rsidRPr="00DB3C4D">
        <w:rPr>
          <w:rFonts w:ascii="Century Gothic" w:hAnsi="Century Gothic"/>
          <w:sz w:val="28"/>
          <w:szCs w:val="28"/>
        </w:rPr>
        <w:t xml:space="preserve">  Children may not arrive at </w:t>
      </w:r>
      <w:r w:rsidR="00E60C5F" w:rsidRPr="00DB3C4D">
        <w:rPr>
          <w:rFonts w:ascii="Century Gothic" w:hAnsi="Century Gothic"/>
          <w:sz w:val="28"/>
          <w:szCs w:val="28"/>
        </w:rPr>
        <w:t>the Centre</w:t>
      </w:r>
      <w:r w:rsidR="00EB64A4" w:rsidRPr="00DB3C4D">
        <w:rPr>
          <w:rFonts w:ascii="Century Gothic" w:hAnsi="Century Gothic"/>
          <w:sz w:val="28"/>
          <w:szCs w:val="28"/>
        </w:rPr>
        <w:t xml:space="preserve"> unattended.  </w:t>
      </w:r>
      <w:r w:rsidR="00E60C5F" w:rsidRPr="00DB3C4D">
        <w:rPr>
          <w:rFonts w:ascii="Century Gothic" w:hAnsi="Century Gothic"/>
          <w:sz w:val="28"/>
          <w:szCs w:val="28"/>
        </w:rPr>
        <w:t>The Centre</w:t>
      </w:r>
      <w:r w:rsidR="00B31A12" w:rsidRPr="00DB3C4D">
        <w:rPr>
          <w:rFonts w:ascii="Century Gothic" w:hAnsi="Century Gothic"/>
          <w:sz w:val="28"/>
          <w:szCs w:val="28"/>
        </w:rPr>
        <w:t xml:space="preserve"> will only be responsible for </w:t>
      </w:r>
      <w:r w:rsidR="00EB64A4" w:rsidRPr="00DB3C4D">
        <w:rPr>
          <w:rFonts w:ascii="Century Gothic" w:hAnsi="Century Gothic"/>
          <w:sz w:val="28"/>
          <w:szCs w:val="28"/>
        </w:rPr>
        <w:t>children once</w:t>
      </w:r>
      <w:r w:rsidR="00B31A12" w:rsidRPr="00DB3C4D">
        <w:rPr>
          <w:rFonts w:ascii="Century Gothic" w:hAnsi="Century Gothic"/>
          <w:sz w:val="28"/>
          <w:szCs w:val="28"/>
        </w:rPr>
        <w:t xml:space="preserve"> contact</w:t>
      </w:r>
      <w:r w:rsidR="00EB64A4" w:rsidRPr="00DB3C4D">
        <w:rPr>
          <w:rFonts w:ascii="Century Gothic" w:hAnsi="Century Gothic"/>
          <w:sz w:val="28"/>
          <w:szCs w:val="28"/>
        </w:rPr>
        <w:t xml:space="preserve"> has been</w:t>
      </w:r>
      <w:r w:rsidR="00B31A12" w:rsidRPr="00DB3C4D">
        <w:rPr>
          <w:rFonts w:ascii="Century Gothic" w:hAnsi="Century Gothic"/>
          <w:sz w:val="28"/>
          <w:szCs w:val="28"/>
        </w:rPr>
        <w:t xml:space="preserve"> </w:t>
      </w:r>
      <w:r w:rsidR="00397E78" w:rsidRPr="00DB3C4D">
        <w:rPr>
          <w:rFonts w:ascii="Century Gothic" w:hAnsi="Century Gothic"/>
          <w:sz w:val="28"/>
          <w:szCs w:val="28"/>
        </w:rPr>
        <w:t xml:space="preserve">made </w:t>
      </w:r>
      <w:r w:rsidR="00B31A12" w:rsidRPr="00DB3C4D">
        <w:rPr>
          <w:rFonts w:ascii="Century Gothic" w:hAnsi="Century Gothic"/>
          <w:sz w:val="28"/>
          <w:szCs w:val="28"/>
        </w:rPr>
        <w:t xml:space="preserve">with one of the </w:t>
      </w:r>
      <w:r w:rsidR="0029092A" w:rsidRPr="00DB3C4D">
        <w:rPr>
          <w:rFonts w:ascii="Century Gothic" w:hAnsi="Century Gothic"/>
          <w:sz w:val="28"/>
          <w:szCs w:val="28"/>
        </w:rPr>
        <w:t>Staff</w:t>
      </w:r>
      <w:r w:rsidR="00B31A12" w:rsidRPr="00DB3C4D">
        <w:rPr>
          <w:rFonts w:ascii="Century Gothic" w:hAnsi="Century Gothic"/>
          <w:sz w:val="28"/>
          <w:szCs w:val="28"/>
        </w:rPr>
        <w:t xml:space="preserve"> members.</w:t>
      </w:r>
    </w:p>
    <w:p w14:paraId="22D2E0FD" w14:textId="1F174B9A" w:rsidR="00226704"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FE430D" w:rsidRPr="00DB3C4D">
        <w:rPr>
          <w:rFonts w:ascii="Century Gothic" w:hAnsi="Century Gothic"/>
          <w:sz w:val="28"/>
          <w:szCs w:val="28"/>
        </w:rPr>
        <w:t xml:space="preserve"> must notify </w:t>
      </w:r>
      <w:r w:rsidR="00E60C5F" w:rsidRPr="00DB3C4D">
        <w:rPr>
          <w:rFonts w:ascii="Century Gothic" w:hAnsi="Century Gothic"/>
          <w:sz w:val="28"/>
          <w:szCs w:val="28"/>
        </w:rPr>
        <w:t>the Centre</w:t>
      </w:r>
      <w:r w:rsidR="00EB64A4" w:rsidRPr="00DB3C4D">
        <w:rPr>
          <w:rFonts w:ascii="Century Gothic" w:hAnsi="Century Gothic"/>
          <w:sz w:val="28"/>
          <w:szCs w:val="28"/>
        </w:rPr>
        <w:t xml:space="preserve"> in writing</w:t>
      </w:r>
      <w:r w:rsidR="00FE430D" w:rsidRPr="00DB3C4D">
        <w:rPr>
          <w:rFonts w:ascii="Century Gothic" w:hAnsi="Century Gothic"/>
          <w:sz w:val="28"/>
          <w:szCs w:val="28"/>
        </w:rPr>
        <w:t xml:space="preserve"> </w:t>
      </w:r>
      <w:r w:rsidR="00EB64A4" w:rsidRPr="00DB3C4D">
        <w:rPr>
          <w:rFonts w:ascii="Century Gothic" w:hAnsi="Century Gothic"/>
          <w:sz w:val="28"/>
          <w:szCs w:val="28"/>
        </w:rPr>
        <w:t>if</w:t>
      </w:r>
      <w:r w:rsidR="00FE430D" w:rsidRPr="00DB3C4D">
        <w:rPr>
          <w:rFonts w:ascii="Century Gothic" w:hAnsi="Century Gothic"/>
          <w:sz w:val="28"/>
          <w:szCs w:val="28"/>
        </w:rPr>
        <w:t xml:space="preserve"> an alternative person will be picking up their child.  Authorized alternatives must be indicated on the child’</w:t>
      </w:r>
      <w:r w:rsidR="00B31A12" w:rsidRPr="00DB3C4D">
        <w:rPr>
          <w:rFonts w:ascii="Century Gothic" w:hAnsi="Century Gothic"/>
          <w:sz w:val="28"/>
          <w:szCs w:val="28"/>
        </w:rPr>
        <w:t>s registration forms</w:t>
      </w:r>
      <w:r w:rsidR="00FE430D" w:rsidRPr="00DB3C4D">
        <w:rPr>
          <w:rFonts w:ascii="Century Gothic" w:hAnsi="Century Gothic"/>
          <w:sz w:val="28"/>
          <w:szCs w:val="28"/>
        </w:rPr>
        <w:t xml:space="preserve">.  Alternatives must be at least 12 years of age. </w:t>
      </w:r>
      <w:r w:rsidR="00226704" w:rsidRPr="00DB3C4D">
        <w:rPr>
          <w:rFonts w:ascii="Century Gothic" w:hAnsi="Century Gothic"/>
          <w:sz w:val="28"/>
          <w:szCs w:val="28"/>
        </w:rPr>
        <w:t xml:space="preserve"> </w:t>
      </w:r>
      <w:r w:rsidR="00B31A12" w:rsidRPr="00DB3C4D">
        <w:rPr>
          <w:rFonts w:ascii="Century Gothic" w:hAnsi="Century Gothic"/>
          <w:sz w:val="28"/>
          <w:szCs w:val="28"/>
        </w:rPr>
        <w:t>If it is necessary to add or remove a nam</w:t>
      </w:r>
      <w:r w:rsidR="00153E7A" w:rsidRPr="00DB3C4D">
        <w:rPr>
          <w:rFonts w:ascii="Century Gothic" w:hAnsi="Century Gothic"/>
          <w:sz w:val="28"/>
          <w:szCs w:val="28"/>
        </w:rPr>
        <w:t xml:space="preserve">e, please notify the </w:t>
      </w:r>
      <w:r w:rsidR="00F214C8" w:rsidRPr="00DB3C4D">
        <w:rPr>
          <w:rFonts w:ascii="Century Gothic" w:hAnsi="Century Gothic"/>
          <w:sz w:val="28"/>
          <w:szCs w:val="28"/>
        </w:rPr>
        <w:t>Executive Director</w:t>
      </w:r>
      <w:r w:rsidR="00F6687E">
        <w:rPr>
          <w:rFonts w:ascii="Century Gothic" w:hAnsi="Century Gothic"/>
          <w:sz w:val="28"/>
          <w:szCs w:val="28"/>
        </w:rPr>
        <w:t xml:space="preserve"> in </w:t>
      </w:r>
      <w:r w:rsidR="00EC4389">
        <w:rPr>
          <w:rFonts w:ascii="Century Gothic" w:hAnsi="Century Gothic"/>
          <w:sz w:val="28"/>
          <w:szCs w:val="28"/>
        </w:rPr>
        <w:t>writing</w:t>
      </w:r>
      <w:r w:rsidR="00153E7A" w:rsidRPr="00DB3C4D">
        <w:rPr>
          <w:rFonts w:ascii="Century Gothic" w:hAnsi="Century Gothic"/>
          <w:sz w:val="28"/>
          <w:szCs w:val="28"/>
        </w:rPr>
        <w:t xml:space="preserve">. </w:t>
      </w:r>
      <w:r w:rsidR="0029092A" w:rsidRPr="00DB3C4D">
        <w:rPr>
          <w:rFonts w:ascii="Century Gothic" w:hAnsi="Century Gothic"/>
          <w:sz w:val="28"/>
          <w:szCs w:val="28"/>
        </w:rPr>
        <w:t>Staff</w:t>
      </w:r>
      <w:r w:rsidR="00226704" w:rsidRPr="00DB3C4D">
        <w:rPr>
          <w:rFonts w:ascii="Century Gothic" w:hAnsi="Century Gothic"/>
          <w:sz w:val="28"/>
          <w:szCs w:val="28"/>
        </w:rPr>
        <w:t xml:space="preserve"> members may request photo identification of alternatives to confirm identify.</w:t>
      </w:r>
    </w:p>
    <w:p w14:paraId="2925B4F6" w14:textId="2F107855" w:rsidR="00CC644A" w:rsidRPr="00DB3C4D" w:rsidRDefault="001D7F87" w:rsidP="00E26C87">
      <w:pPr>
        <w:tabs>
          <w:tab w:val="left" w:pos="720"/>
          <w:tab w:val="left" w:pos="5730"/>
        </w:tabs>
        <w:jc w:val="both"/>
        <w:rPr>
          <w:rFonts w:ascii="Century Gothic" w:hAnsi="Century Gothic"/>
          <w:sz w:val="28"/>
          <w:szCs w:val="28"/>
        </w:rPr>
      </w:pPr>
      <w:r w:rsidRPr="00DB3C4D">
        <w:rPr>
          <w:rFonts w:ascii="Century Gothic" w:hAnsi="Century Gothic"/>
          <w:sz w:val="28"/>
          <w:szCs w:val="28"/>
        </w:rPr>
        <w:t>Parents/Guardians</w:t>
      </w:r>
      <w:r w:rsidR="00B31A12" w:rsidRPr="00DB3C4D">
        <w:rPr>
          <w:rFonts w:ascii="Century Gothic" w:hAnsi="Century Gothic"/>
          <w:sz w:val="28"/>
          <w:szCs w:val="28"/>
        </w:rPr>
        <w:t xml:space="preserve"> are asked to call </w:t>
      </w:r>
      <w:r w:rsidR="00E60C5F" w:rsidRPr="00DB3C4D">
        <w:rPr>
          <w:rFonts w:ascii="Century Gothic" w:hAnsi="Century Gothic"/>
          <w:sz w:val="28"/>
          <w:szCs w:val="28"/>
        </w:rPr>
        <w:t>the Centre</w:t>
      </w:r>
      <w:r w:rsidR="00B31A12" w:rsidRPr="00DB3C4D">
        <w:rPr>
          <w:rFonts w:ascii="Century Gothic" w:hAnsi="Century Gothic"/>
          <w:sz w:val="28"/>
          <w:szCs w:val="28"/>
        </w:rPr>
        <w:t xml:space="preserve"> in the morning if their child will not be attending for any </w:t>
      </w:r>
      <w:proofErr w:type="gramStart"/>
      <w:r w:rsidR="00B31A12" w:rsidRPr="00DB3C4D">
        <w:rPr>
          <w:rFonts w:ascii="Century Gothic" w:hAnsi="Century Gothic"/>
          <w:sz w:val="28"/>
          <w:szCs w:val="28"/>
        </w:rPr>
        <w:t>reason, unless</w:t>
      </w:r>
      <w:proofErr w:type="gramEnd"/>
      <w:r w:rsidR="00B31A12" w:rsidRPr="00DB3C4D">
        <w:rPr>
          <w:rFonts w:ascii="Century Gothic" w:hAnsi="Century Gothic"/>
          <w:sz w:val="28"/>
          <w:szCs w:val="28"/>
        </w:rPr>
        <w:t xml:space="preserve"> prior notice has been given.</w:t>
      </w:r>
      <w:r w:rsidR="00B81378" w:rsidRPr="00DB3C4D">
        <w:rPr>
          <w:rFonts w:ascii="Century Gothic" w:hAnsi="Century Gothic"/>
          <w:sz w:val="28"/>
          <w:szCs w:val="28"/>
        </w:rPr>
        <w:t xml:space="preserve">  </w:t>
      </w:r>
      <w:bookmarkEnd w:id="47"/>
    </w:p>
    <w:p w14:paraId="269C1B35" w14:textId="77777777" w:rsidR="00153E7A" w:rsidRPr="004E2EC6" w:rsidRDefault="00686530" w:rsidP="00A120EC">
      <w:pPr>
        <w:pStyle w:val="Heading2"/>
        <w:rPr>
          <w:rFonts w:ascii="Century Gothic" w:hAnsi="Century Gothic"/>
          <w:color w:val="auto"/>
          <w:sz w:val="32"/>
          <w:szCs w:val="32"/>
        </w:rPr>
      </w:pPr>
      <w:bookmarkStart w:id="48" w:name="_Introductory_Period"/>
      <w:bookmarkStart w:id="49" w:name="_Toc109635495"/>
      <w:bookmarkEnd w:id="48"/>
      <w:r w:rsidRPr="004E2EC6">
        <w:rPr>
          <w:rFonts w:ascii="Century Gothic" w:hAnsi="Century Gothic"/>
          <w:color w:val="auto"/>
          <w:sz w:val="32"/>
          <w:szCs w:val="32"/>
        </w:rPr>
        <w:t>Introductory Period</w:t>
      </w:r>
      <w:bookmarkEnd w:id="49"/>
    </w:p>
    <w:p w14:paraId="4DCC91ED" w14:textId="78F878F3" w:rsidR="00153E7A" w:rsidRPr="00DB3C4D" w:rsidRDefault="00686530" w:rsidP="00CE6E12">
      <w:pPr>
        <w:jc w:val="both"/>
        <w:rPr>
          <w:rFonts w:ascii="Century Gothic" w:hAnsi="Century Gothic" w:cs="ComicSansMS"/>
          <w:sz w:val="28"/>
          <w:szCs w:val="28"/>
        </w:rPr>
      </w:pPr>
      <w:r w:rsidRPr="00DB3C4D">
        <w:rPr>
          <w:rFonts w:ascii="Century Gothic" w:hAnsi="Century Gothic" w:cs="Tahoma"/>
          <w:sz w:val="28"/>
          <w:szCs w:val="28"/>
          <w:lang w:val="en-US"/>
        </w:rPr>
        <w:t xml:space="preserve">In order to ensure </w:t>
      </w:r>
      <w:r w:rsidR="005639DB">
        <w:rPr>
          <w:rFonts w:ascii="Century Gothic" w:hAnsi="Century Gothic" w:cs="Tahoma"/>
          <w:sz w:val="28"/>
          <w:szCs w:val="28"/>
          <w:lang w:val="en-US"/>
        </w:rPr>
        <w:t xml:space="preserve">a smooth transition into the Centre and to determine if </w:t>
      </w:r>
      <w:r w:rsidR="00461006" w:rsidRPr="00DB3C4D">
        <w:rPr>
          <w:rFonts w:ascii="Century Gothic" w:hAnsi="Century Gothic" w:cs="Tahoma"/>
          <w:sz w:val="28"/>
          <w:szCs w:val="28"/>
          <w:lang w:val="en-US"/>
        </w:rPr>
        <w:t>CFC</w:t>
      </w:r>
      <w:r w:rsidR="00F41F26" w:rsidRPr="00DB3C4D">
        <w:rPr>
          <w:rFonts w:ascii="Century Gothic" w:hAnsi="Century Gothic" w:cs="Tahoma"/>
          <w:sz w:val="28"/>
          <w:szCs w:val="28"/>
          <w:lang w:val="en-US"/>
        </w:rPr>
        <w:t xml:space="preserve"> </w:t>
      </w:r>
      <w:r w:rsidRPr="00DB3C4D">
        <w:rPr>
          <w:rFonts w:ascii="Century Gothic" w:hAnsi="Century Gothic" w:cs="Tahoma"/>
          <w:sz w:val="28"/>
          <w:szCs w:val="28"/>
          <w:lang w:val="en-US"/>
        </w:rPr>
        <w:t xml:space="preserve">is suitable for your child, </w:t>
      </w:r>
      <w:r w:rsidR="00E60C5F" w:rsidRPr="001073EA">
        <w:rPr>
          <w:rFonts w:ascii="Century Gothic" w:hAnsi="Century Gothic" w:cs="Tahoma"/>
          <w:sz w:val="28"/>
          <w:szCs w:val="28"/>
          <w:lang w:val="en-US"/>
        </w:rPr>
        <w:t>the Centre</w:t>
      </w:r>
      <w:r w:rsidRPr="00676861">
        <w:rPr>
          <w:rFonts w:ascii="Century Gothic" w:hAnsi="Century Gothic" w:cs="Tahoma"/>
          <w:sz w:val="28"/>
          <w:szCs w:val="28"/>
          <w:lang w:val="en-US"/>
        </w:rPr>
        <w:t xml:space="preserve"> has a</w:t>
      </w:r>
      <w:r w:rsidRPr="00DB3C4D">
        <w:rPr>
          <w:rFonts w:ascii="Century Gothic" w:hAnsi="Century Gothic" w:cs="Tahoma"/>
          <w:b/>
          <w:bCs/>
          <w:sz w:val="28"/>
          <w:szCs w:val="28"/>
          <w:lang w:val="en-US"/>
        </w:rPr>
        <w:t xml:space="preserve"> </w:t>
      </w:r>
      <w:proofErr w:type="gramStart"/>
      <w:r w:rsidRPr="00DB3C4D">
        <w:rPr>
          <w:rFonts w:ascii="Century Gothic" w:hAnsi="Century Gothic" w:cs="Tahoma"/>
          <w:b/>
          <w:bCs/>
          <w:sz w:val="28"/>
          <w:szCs w:val="28"/>
          <w:lang w:val="en-US"/>
        </w:rPr>
        <w:t>one month</w:t>
      </w:r>
      <w:proofErr w:type="gramEnd"/>
      <w:r w:rsidRPr="00DB3C4D">
        <w:rPr>
          <w:rFonts w:ascii="Century Gothic" w:hAnsi="Century Gothic" w:cs="Tahoma"/>
          <w:b/>
          <w:bCs/>
          <w:sz w:val="28"/>
          <w:szCs w:val="28"/>
          <w:lang w:val="en-US"/>
        </w:rPr>
        <w:t xml:space="preserve"> Introductory Period.  </w:t>
      </w:r>
      <w:r w:rsidRPr="00DB3C4D">
        <w:rPr>
          <w:rFonts w:ascii="Century Gothic" w:hAnsi="Century Gothic" w:cs="Tahoma"/>
          <w:sz w:val="28"/>
          <w:szCs w:val="28"/>
          <w:lang w:val="en-US"/>
        </w:rPr>
        <w:t>This period will allow both the</w:t>
      </w:r>
      <w:r w:rsidR="004904DF" w:rsidRPr="00DB3C4D">
        <w:rPr>
          <w:rFonts w:ascii="Century Gothic" w:hAnsi="Century Gothic" w:cs="Tahoma"/>
          <w:sz w:val="28"/>
          <w:szCs w:val="28"/>
          <w:lang w:val="en-US"/>
        </w:rPr>
        <w:t xml:space="preserve"> parents/guardians </w:t>
      </w:r>
      <w:r w:rsidRPr="00DB3C4D">
        <w:rPr>
          <w:rFonts w:ascii="Century Gothic" w:hAnsi="Century Gothic" w:cs="Tahoma"/>
          <w:sz w:val="28"/>
          <w:szCs w:val="28"/>
          <w:lang w:val="en-US"/>
        </w:rPr>
        <w:t xml:space="preserve">and </w:t>
      </w:r>
      <w:r w:rsidR="0029092A" w:rsidRPr="00DB3C4D">
        <w:rPr>
          <w:rFonts w:ascii="Century Gothic" w:hAnsi="Century Gothic" w:cs="Tahoma"/>
          <w:sz w:val="28"/>
          <w:szCs w:val="28"/>
          <w:lang w:val="en-US"/>
        </w:rPr>
        <w:t>Staff</w:t>
      </w:r>
      <w:r w:rsidRPr="00DB3C4D">
        <w:rPr>
          <w:rFonts w:ascii="Century Gothic" w:hAnsi="Century Gothic" w:cs="Tahoma"/>
          <w:sz w:val="28"/>
          <w:szCs w:val="28"/>
          <w:lang w:val="en-US"/>
        </w:rPr>
        <w:t xml:space="preserve"> to determine whether </w:t>
      </w:r>
      <w:r w:rsidR="00E60C5F" w:rsidRPr="00DB3C4D">
        <w:rPr>
          <w:rFonts w:ascii="Century Gothic" w:hAnsi="Century Gothic" w:cs="Tahoma"/>
          <w:sz w:val="28"/>
          <w:szCs w:val="28"/>
          <w:lang w:val="en-US"/>
        </w:rPr>
        <w:t>the Centre</w:t>
      </w:r>
      <w:r w:rsidRPr="00DB3C4D">
        <w:rPr>
          <w:rFonts w:ascii="Century Gothic" w:hAnsi="Century Gothic" w:cs="Tahoma"/>
          <w:sz w:val="28"/>
          <w:szCs w:val="28"/>
          <w:lang w:val="en-US"/>
        </w:rPr>
        <w:t xml:space="preserve"> is the proper environment for your child.  Throughout the Introductory Period, the </w:t>
      </w:r>
      <w:r w:rsidR="00F41F26" w:rsidRPr="00DB3C4D">
        <w:rPr>
          <w:rFonts w:ascii="Century Gothic" w:hAnsi="Century Gothic" w:cs="Tahoma"/>
          <w:sz w:val="28"/>
          <w:szCs w:val="28"/>
          <w:lang w:val="en-US"/>
        </w:rPr>
        <w:t xml:space="preserve">Executive </w:t>
      </w:r>
      <w:r w:rsidRPr="00DB3C4D">
        <w:rPr>
          <w:rFonts w:ascii="Century Gothic" w:hAnsi="Century Gothic" w:cs="Tahoma"/>
          <w:sz w:val="28"/>
          <w:szCs w:val="28"/>
          <w:lang w:val="en-US"/>
        </w:rPr>
        <w:t xml:space="preserve">Director or </w:t>
      </w:r>
      <w:r w:rsidR="00F41F26" w:rsidRPr="00DB3C4D">
        <w:rPr>
          <w:rFonts w:ascii="Century Gothic" w:hAnsi="Century Gothic" w:cs="Tahoma"/>
          <w:sz w:val="28"/>
          <w:szCs w:val="28"/>
          <w:lang w:val="en-US"/>
        </w:rPr>
        <w:t xml:space="preserve">Team Leader </w:t>
      </w:r>
      <w:r w:rsidRPr="00DB3C4D">
        <w:rPr>
          <w:rFonts w:ascii="Century Gothic" w:hAnsi="Century Gothic" w:cs="Tahoma"/>
          <w:sz w:val="28"/>
          <w:szCs w:val="28"/>
          <w:lang w:val="en-US"/>
        </w:rPr>
        <w:t xml:space="preserve">in the </w:t>
      </w:r>
      <w:r w:rsidR="00F41F26" w:rsidRPr="00DB3C4D">
        <w:rPr>
          <w:rFonts w:ascii="Century Gothic" w:hAnsi="Century Gothic" w:cs="Tahoma"/>
          <w:sz w:val="28"/>
          <w:szCs w:val="28"/>
          <w:lang w:val="en-US"/>
        </w:rPr>
        <w:t>program</w:t>
      </w:r>
      <w:r w:rsidRPr="00DB3C4D">
        <w:rPr>
          <w:rFonts w:ascii="Century Gothic" w:hAnsi="Century Gothic" w:cs="Tahoma"/>
          <w:sz w:val="28"/>
          <w:szCs w:val="28"/>
          <w:lang w:val="en-US"/>
        </w:rPr>
        <w:t xml:space="preserve"> will </w:t>
      </w:r>
      <w:r w:rsidR="00F41F26" w:rsidRPr="00DB3C4D">
        <w:rPr>
          <w:rFonts w:ascii="Century Gothic" w:hAnsi="Century Gothic" w:cs="Tahoma"/>
          <w:sz w:val="28"/>
          <w:szCs w:val="28"/>
          <w:lang w:val="en-US"/>
        </w:rPr>
        <w:t>discuss with</w:t>
      </w:r>
      <w:r w:rsidRPr="00DB3C4D">
        <w:rPr>
          <w:rFonts w:ascii="Century Gothic" w:hAnsi="Century Gothic" w:cs="Tahoma"/>
          <w:sz w:val="28"/>
          <w:szCs w:val="28"/>
          <w:lang w:val="en-US"/>
        </w:rPr>
        <w:t xml:space="preserve"> the </w:t>
      </w:r>
      <w:r w:rsidR="00F41F26" w:rsidRPr="00DB3C4D">
        <w:rPr>
          <w:rFonts w:ascii="Century Gothic" w:hAnsi="Century Gothic" w:cs="Tahoma"/>
          <w:sz w:val="28"/>
          <w:szCs w:val="28"/>
        </w:rPr>
        <w:t>family</w:t>
      </w:r>
      <w:r w:rsidRPr="00DB3C4D">
        <w:rPr>
          <w:rFonts w:ascii="Century Gothic" w:hAnsi="Century Gothic" w:cs="Tahoma"/>
          <w:sz w:val="28"/>
          <w:szCs w:val="28"/>
          <w:lang w:val="en-US"/>
        </w:rPr>
        <w:t xml:space="preserve"> any </w:t>
      </w:r>
      <w:r w:rsidR="00F41F26" w:rsidRPr="00DB3C4D">
        <w:rPr>
          <w:rFonts w:ascii="Century Gothic" w:hAnsi="Century Gothic" w:cs="Tahoma"/>
          <w:sz w:val="28"/>
          <w:szCs w:val="28"/>
          <w:lang w:val="en-US"/>
        </w:rPr>
        <w:t>topics or concerns</w:t>
      </w:r>
      <w:r w:rsidRPr="00DB3C4D">
        <w:rPr>
          <w:rFonts w:ascii="Century Gothic" w:hAnsi="Century Gothic" w:cs="Tahoma"/>
          <w:sz w:val="28"/>
          <w:szCs w:val="28"/>
          <w:lang w:val="en-US"/>
        </w:rPr>
        <w:t xml:space="preserve">. </w:t>
      </w:r>
      <w:r w:rsidR="005639DB">
        <w:rPr>
          <w:rFonts w:ascii="Century Gothic" w:hAnsi="Century Gothic" w:cs="Tahoma"/>
          <w:sz w:val="28"/>
          <w:szCs w:val="28"/>
          <w:lang w:val="en-US"/>
        </w:rPr>
        <w:t xml:space="preserve">The staff will work in partnership with the family to ensure the child settles in comfortably. </w:t>
      </w:r>
      <w:r w:rsidRPr="00DB3C4D">
        <w:rPr>
          <w:rFonts w:ascii="Century Gothic" w:hAnsi="Century Gothic" w:cs="Tahoma"/>
          <w:sz w:val="28"/>
          <w:szCs w:val="28"/>
          <w:lang w:val="en-US"/>
        </w:rPr>
        <w:t xml:space="preserve">The </w:t>
      </w:r>
      <w:r w:rsidR="00F41F26" w:rsidRPr="00DB3C4D">
        <w:rPr>
          <w:rFonts w:ascii="Century Gothic" w:hAnsi="Century Gothic" w:cs="Tahoma"/>
          <w:sz w:val="28"/>
          <w:szCs w:val="28"/>
          <w:lang w:val="en-US"/>
        </w:rPr>
        <w:t xml:space="preserve">Executive </w:t>
      </w:r>
      <w:r w:rsidRPr="00DB3C4D">
        <w:rPr>
          <w:rFonts w:ascii="Century Gothic" w:hAnsi="Century Gothic" w:cs="Tahoma"/>
          <w:sz w:val="28"/>
          <w:szCs w:val="28"/>
          <w:lang w:val="en-US"/>
        </w:rPr>
        <w:t xml:space="preserve">Director may arrange a meeting with the </w:t>
      </w:r>
      <w:r w:rsidR="00F41F26" w:rsidRPr="00DB3C4D">
        <w:rPr>
          <w:rFonts w:ascii="Century Gothic" w:hAnsi="Century Gothic" w:cs="Tahoma"/>
          <w:sz w:val="28"/>
          <w:szCs w:val="28"/>
        </w:rPr>
        <w:t>family</w:t>
      </w:r>
      <w:r w:rsidRPr="00DB3C4D">
        <w:rPr>
          <w:rFonts w:ascii="Century Gothic" w:hAnsi="Century Gothic" w:cs="Tahoma"/>
          <w:sz w:val="28"/>
          <w:szCs w:val="28"/>
          <w:lang w:val="en-US"/>
        </w:rPr>
        <w:t xml:space="preserve"> to decide whether </w:t>
      </w:r>
      <w:r w:rsidR="00E60C5F" w:rsidRPr="00DB3C4D">
        <w:rPr>
          <w:rFonts w:ascii="Century Gothic" w:hAnsi="Century Gothic" w:cs="Tahoma"/>
          <w:sz w:val="28"/>
          <w:szCs w:val="28"/>
          <w:lang w:val="en-US"/>
        </w:rPr>
        <w:t>the Centre</w:t>
      </w:r>
      <w:r w:rsidRPr="00DB3C4D">
        <w:rPr>
          <w:rFonts w:ascii="Century Gothic" w:hAnsi="Century Gothic" w:cs="Tahoma"/>
          <w:sz w:val="28"/>
          <w:szCs w:val="28"/>
          <w:lang w:val="en-US"/>
        </w:rPr>
        <w:t xml:space="preserve"> is able to adequately care for your child. In cases</w:t>
      </w:r>
      <w:r w:rsidR="00A20F41" w:rsidRPr="00DB3C4D">
        <w:rPr>
          <w:rFonts w:ascii="Century Gothic" w:hAnsi="Century Gothic" w:cs="Tahoma"/>
          <w:sz w:val="28"/>
          <w:szCs w:val="28"/>
          <w:lang w:val="en-US"/>
        </w:rPr>
        <w:t xml:space="preserve"> where the Centre is not a good match </w:t>
      </w:r>
      <w:proofErr w:type="gramStart"/>
      <w:r w:rsidR="00A20F41" w:rsidRPr="00DB3C4D">
        <w:rPr>
          <w:rFonts w:ascii="Century Gothic" w:hAnsi="Century Gothic" w:cs="Tahoma"/>
          <w:sz w:val="28"/>
          <w:szCs w:val="28"/>
          <w:lang w:val="en-US"/>
        </w:rPr>
        <w:t>to</w:t>
      </w:r>
      <w:proofErr w:type="gramEnd"/>
      <w:r w:rsidR="00A20F41" w:rsidRPr="00DB3C4D">
        <w:rPr>
          <w:rFonts w:ascii="Century Gothic" w:hAnsi="Century Gothic" w:cs="Tahoma"/>
          <w:sz w:val="28"/>
          <w:szCs w:val="28"/>
          <w:lang w:val="en-US"/>
        </w:rPr>
        <w:t xml:space="preserve"> the child’s needs,</w:t>
      </w:r>
      <w:r w:rsidRPr="00DB3C4D">
        <w:rPr>
          <w:rFonts w:ascii="Century Gothic" w:hAnsi="Century Gothic" w:cs="Tahoma"/>
          <w:sz w:val="28"/>
          <w:szCs w:val="28"/>
          <w:lang w:val="en-US"/>
        </w:rPr>
        <w:t xml:space="preserve"> deposits </w:t>
      </w:r>
      <w:r w:rsidR="004E2EC6">
        <w:rPr>
          <w:rFonts w:ascii="Century Gothic" w:hAnsi="Century Gothic" w:cs="Tahoma"/>
          <w:sz w:val="28"/>
          <w:szCs w:val="28"/>
          <w:lang w:val="en-US"/>
        </w:rPr>
        <w:t xml:space="preserve">and unused program fees </w:t>
      </w:r>
      <w:r w:rsidRPr="00DB3C4D">
        <w:rPr>
          <w:rFonts w:ascii="Century Gothic" w:hAnsi="Century Gothic" w:cs="Tahoma"/>
          <w:sz w:val="28"/>
          <w:szCs w:val="28"/>
          <w:lang w:val="en-US"/>
        </w:rPr>
        <w:t>will be refunded in full.</w:t>
      </w:r>
    </w:p>
    <w:p w14:paraId="3C070A7D" w14:textId="77777777" w:rsidR="00CC644A" w:rsidRPr="004E2EC6" w:rsidRDefault="00F214C8" w:rsidP="00A120EC">
      <w:pPr>
        <w:pStyle w:val="Heading2"/>
        <w:rPr>
          <w:rFonts w:ascii="Century Gothic" w:hAnsi="Century Gothic"/>
          <w:color w:val="auto"/>
          <w:sz w:val="32"/>
          <w:szCs w:val="32"/>
        </w:rPr>
      </w:pPr>
      <w:bookmarkStart w:id="50" w:name="_Child_Guidance"/>
      <w:bookmarkStart w:id="51" w:name="_Toc109635496"/>
      <w:bookmarkEnd w:id="50"/>
      <w:r w:rsidRPr="004E2EC6">
        <w:rPr>
          <w:rFonts w:ascii="Century Gothic" w:hAnsi="Century Gothic"/>
          <w:color w:val="auto"/>
          <w:sz w:val="32"/>
          <w:szCs w:val="32"/>
        </w:rPr>
        <w:t>Child Guidance</w:t>
      </w:r>
      <w:bookmarkEnd w:id="51"/>
    </w:p>
    <w:p w14:paraId="752A2BA2" w14:textId="77777777" w:rsidR="00CC644A" w:rsidRPr="001073EA" w:rsidRDefault="00CC644A" w:rsidP="00E26C87">
      <w:pPr>
        <w:jc w:val="both"/>
        <w:rPr>
          <w:rFonts w:ascii="Century Gothic" w:hAnsi="Century Gothic"/>
          <w:sz w:val="28"/>
          <w:szCs w:val="28"/>
        </w:rPr>
      </w:pPr>
      <w:r w:rsidRPr="00DB3C4D">
        <w:rPr>
          <w:rFonts w:ascii="Century Gothic" w:hAnsi="Century Gothic"/>
          <w:sz w:val="28"/>
          <w:szCs w:val="28"/>
        </w:rPr>
        <w:t xml:space="preserve">The </w:t>
      </w:r>
      <w:r w:rsidR="00461006" w:rsidRPr="00DB3C4D">
        <w:rPr>
          <w:rFonts w:ascii="Century Gothic" w:hAnsi="Century Gothic"/>
          <w:sz w:val="28"/>
          <w:szCs w:val="28"/>
        </w:rPr>
        <w:t>Children First Centre</w:t>
      </w:r>
      <w:r w:rsidRPr="00DB3C4D">
        <w:rPr>
          <w:rFonts w:ascii="Century Gothic" w:hAnsi="Century Gothic"/>
          <w:sz w:val="28"/>
          <w:szCs w:val="28"/>
        </w:rPr>
        <w:t xml:space="preserve"> strives to provide a secure and safe environment for our </w:t>
      </w:r>
      <w:r w:rsidR="0029092A" w:rsidRPr="001073EA">
        <w:rPr>
          <w:rFonts w:ascii="Century Gothic" w:hAnsi="Century Gothic"/>
          <w:sz w:val="28"/>
          <w:szCs w:val="28"/>
        </w:rPr>
        <w:t>Staff</w:t>
      </w:r>
      <w:r w:rsidRPr="001073EA">
        <w:rPr>
          <w:rFonts w:ascii="Century Gothic" w:hAnsi="Century Gothic"/>
          <w:sz w:val="28"/>
          <w:szCs w:val="28"/>
        </w:rPr>
        <w:t xml:space="preserve"> and the children enrolled. </w:t>
      </w:r>
    </w:p>
    <w:p w14:paraId="6DD8D7F7" w14:textId="77777777" w:rsidR="00CC644A" w:rsidRPr="00DB3C4D" w:rsidRDefault="00CC644A" w:rsidP="00E26C87">
      <w:pPr>
        <w:jc w:val="both"/>
        <w:rPr>
          <w:rFonts w:ascii="Century Gothic" w:hAnsi="Century Gothic"/>
          <w:sz w:val="28"/>
          <w:szCs w:val="28"/>
        </w:rPr>
      </w:pPr>
      <w:r w:rsidRPr="00DB3C4D">
        <w:rPr>
          <w:rFonts w:ascii="Century Gothic" w:hAnsi="Century Gothic"/>
          <w:sz w:val="28"/>
          <w:szCs w:val="28"/>
        </w:rPr>
        <w:lastRenderedPageBreak/>
        <w:t>Discipline should be a learning experience for the child by helping them become aware of healthy ways to express feelings and frustrations.</w:t>
      </w:r>
      <w:r w:rsidR="00FC0594" w:rsidRPr="00DB3C4D">
        <w:rPr>
          <w:rFonts w:ascii="Century Gothic" w:hAnsi="Century Gothic"/>
          <w:sz w:val="28"/>
          <w:szCs w:val="28"/>
        </w:rPr>
        <w:t xml:space="preserve"> The progressive discipline approach enables teaching of appropriate behaviours and eliminates undesired behaviours.</w:t>
      </w:r>
    </w:p>
    <w:p w14:paraId="32E21126" w14:textId="1CEA8445" w:rsidR="00F214C8" w:rsidRPr="00DB3C4D" w:rsidRDefault="00F214C8" w:rsidP="00F214C8">
      <w:pPr>
        <w:tabs>
          <w:tab w:val="left" w:pos="-1440"/>
        </w:tabs>
        <w:jc w:val="both"/>
        <w:rPr>
          <w:rFonts w:ascii="Century Gothic" w:hAnsi="Century Gothic"/>
          <w:sz w:val="28"/>
          <w:szCs w:val="28"/>
        </w:rPr>
      </w:pPr>
      <w:r w:rsidRPr="00DB3C4D">
        <w:rPr>
          <w:rFonts w:ascii="Century Gothic" w:hAnsi="Century Gothic"/>
          <w:sz w:val="28"/>
          <w:szCs w:val="28"/>
        </w:rPr>
        <w:t xml:space="preserve">Child guidance is maintained through careful, active supervision, setting clear limits and giving </w:t>
      </w:r>
      <w:proofErr w:type="gramStart"/>
      <w:r w:rsidRPr="00DB3C4D">
        <w:rPr>
          <w:rFonts w:ascii="Century Gothic" w:hAnsi="Century Gothic"/>
          <w:sz w:val="28"/>
          <w:szCs w:val="28"/>
        </w:rPr>
        <w:t>age appropriate</w:t>
      </w:r>
      <w:proofErr w:type="gramEnd"/>
      <w:r w:rsidRPr="00DB3C4D">
        <w:rPr>
          <w:rFonts w:ascii="Century Gothic" w:hAnsi="Century Gothic"/>
          <w:sz w:val="28"/>
          <w:szCs w:val="28"/>
        </w:rPr>
        <w:t xml:space="preserve"> explanations. Staff approach discipline in a positive manner, using positive reinforcement and attention to encourage desirable behaviours. Staff treat each child as a unique individual and are fair, </w:t>
      </w:r>
      <w:proofErr w:type="gramStart"/>
      <w:r w:rsidRPr="00DB3C4D">
        <w:rPr>
          <w:rFonts w:ascii="Century Gothic" w:hAnsi="Century Gothic"/>
          <w:sz w:val="28"/>
          <w:szCs w:val="28"/>
        </w:rPr>
        <w:t>firm</w:t>
      </w:r>
      <w:proofErr w:type="gramEnd"/>
      <w:r w:rsidRPr="00DB3C4D">
        <w:rPr>
          <w:rFonts w:ascii="Century Gothic" w:hAnsi="Century Gothic"/>
          <w:sz w:val="28"/>
          <w:szCs w:val="28"/>
        </w:rPr>
        <w:t xml:space="preserve"> and consistent. We encourage children to accept the consequences of their behaviour and we engage in problem solving alternatives where appropriate.</w:t>
      </w:r>
    </w:p>
    <w:p w14:paraId="24A6FF86" w14:textId="6BE11D1C" w:rsidR="00686530" w:rsidRPr="00DB3C4D" w:rsidRDefault="00F41F26" w:rsidP="004E2EC6">
      <w:pPr>
        <w:tabs>
          <w:tab w:val="left" w:pos="-1440"/>
        </w:tabs>
        <w:jc w:val="both"/>
        <w:rPr>
          <w:rFonts w:ascii="Century Gothic" w:hAnsi="Century Gothic"/>
          <w:sz w:val="28"/>
          <w:szCs w:val="28"/>
        </w:rPr>
      </w:pPr>
      <w:r w:rsidRPr="00DB3C4D">
        <w:rPr>
          <w:rFonts w:ascii="Century Gothic" w:hAnsi="Century Gothic"/>
          <w:sz w:val="28"/>
          <w:szCs w:val="28"/>
        </w:rPr>
        <w:t xml:space="preserve">Refer to </w:t>
      </w:r>
      <w:r w:rsidR="00A43C1C" w:rsidRPr="00DB3C4D">
        <w:rPr>
          <w:rFonts w:ascii="Century Gothic" w:hAnsi="Century Gothic"/>
          <w:i/>
          <w:sz w:val="28"/>
          <w:szCs w:val="28"/>
        </w:rPr>
        <w:t>Appendix D</w:t>
      </w:r>
      <w:r w:rsidRPr="00DB3C4D">
        <w:rPr>
          <w:rFonts w:ascii="Century Gothic" w:hAnsi="Century Gothic"/>
          <w:sz w:val="28"/>
          <w:szCs w:val="28"/>
        </w:rPr>
        <w:t xml:space="preserve"> for a copy of the </w:t>
      </w:r>
      <w:r w:rsidR="001F091F" w:rsidRPr="00DB3C4D">
        <w:rPr>
          <w:rFonts w:ascii="Century Gothic" w:hAnsi="Century Gothic"/>
          <w:sz w:val="28"/>
          <w:szCs w:val="28"/>
        </w:rPr>
        <w:t xml:space="preserve">Child Guidance </w:t>
      </w:r>
      <w:r w:rsidRPr="00DB3C4D">
        <w:rPr>
          <w:rFonts w:ascii="Century Gothic" w:hAnsi="Century Gothic"/>
          <w:sz w:val="28"/>
          <w:szCs w:val="28"/>
        </w:rPr>
        <w:t>Policy.</w:t>
      </w:r>
    </w:p>
    <w:p w14:paraId="28C74AA6" w14:textId="77777777" w:rsidR="00BF2591" w:rsidRDefault="00BF2591" w:rsidP="00A120EC">
      <w:pPr>
        <w:pStyle w:val="Heading2"/>
        <w:rPr>
          <w:rFonts w:ascii="Century Gothic" w:hAnsi="Century Gothic"/>
          <w:color w:val="auto"/>
          <w:sz w:val="32"/>
          <w:szCs w:val="32"/>
        </w:rPr>
      </w:pPr>
      <w:bookmarkStart w:id="52" w:name="_Communication_and_Parent"/>
      <w:bookmarkEnd w:id="52"/>
    </w:p>
    <w:p w14:paraId="35A58768" w14:textId="77777777" w:rsidR="00E50F96" w:rsidRPr="004E2EC6" w:rsidRDefault="00E50F96" w:rsidP="00A120EC">
      <w:pPr>
        <w:pStyle w:val="Heading2"/>
        <w:rPr>
          <w:rFonts w:ascii="Century Gothic" w:hAnsi="Century Gothic"/>
          <w:color w:val="auto"/>
          <w:sz w:val="32"/>
          <w:szCs w:val="32"/>
        </w:rPr>
      </w:pPr>
      <w:bookmarkStart w:id="53" w:name="_Toc109635497"/>
      <w:r w:rsidRPr="004E2EC6">
        <w:rPr>
          <w:rFonts w:ascii="Century Gothic" w:hAnsi="Century Gothic"/>
          <w:color w:val="auto"/>
          <w:sz w:val="32"/>
          <w:szCs w:val="32"/>
        </w:rPr>
        <w:t>Communication and Parent Participation</w:t>
      </w:r>
      <w:bookmarkEnd w:id="53"/>
    </w:p>
    <w:p w14:paraId="2A485E73" w14:textId="70CE723F"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It is our goal as a centre to maintain an “OPEN DOOR” policy. We feel it is important to have open communication with the parents/guardians and families. Parents</w:t>
      </w:r>
      <w:r w:rsidRPr="001073EA">
        <w:rPr>
          <w:rFonts w:ascii="Century Gothic" w:hAnsi="Century Gothic"/>
          <w:sz w:val="28"/>
          <w:szCs w:val="28"/>
        </w:rPr>
        <w:t xml:space="preserve">/guardians are always welcome at </w:t>
      </w:r>
      <w:r w:rsidR="00E60C5F" w:rsidRPr="00DB3C4D">
        <w:rPr>
          <w:rFonts w:ascii="Century Gothic" w:hAnsi="Century Gothic"/>
          <w:sz w:val="28"/>
          <w:szCs w:val="28"/>
        </w:rPr>
        <w:t>the Centre</w:t>
      </w:r>
      <w:r w:rsidRPr="00DB3C4D">
        <w:rPr>
          <w:rFonts w:ascii="Century Gothic" w:hAnsi="Century Gothic"/>
          <w:sz w:val="28"/>
          <w:szCs w:val="28"/>
        </w:rPr>
        <w:t xml:space="preserve"> at any time during the day to visit with their child without giving prior notice, and please feel free to call at any time to check on how your child’s day is going. We ask that you advise us of any changes or events at home that may affect your child’s behavior. Our staff are committed to providing an environment which fosters </w:t>
      </w:r>
      <w:r w:rsidR="001C5A16" w:rsidRPr="00DB3C4D">
        <w:rPr>
          <w:rFonts w:ascii="Century Gothic" w:hAnsi="Century Gothic"/>
          <w:sz w:val="28"/>
          <w:szCs w:val="28"/>
        </w:rPr>
        <w:t>co-operation</w:t>
      </w:r>
      <w:r w:rsidRPr="00DB3C4D">
        <w:rPr>
          <w:rFonts w:ascii="Century Gothic" w:hAnsi="Century Gothic"/>
          <w:sz w:val="28"/>
          <w:szCs w:val="28"/>
        </w:rPr>
        <w:t xml:space="preserve"> between the home and </w:t>
      </w:r>
      <w:r w:rsidR="00730410" w:rsidRPr="00DB3C4D">
        <w:rPr>
          <w:rFonts w:ascii="Century Gothic" w:hAnsi="Century Gothic"/>
          <w:sz w:val="28"/>
          <w:szCs w:val="28"/>
        </w:rPr>
        <w:t>the C</w:t>
      </w:r>
      <w:r w:rsidRPr="00DB3C4D">
        <w:rPr>
          <w:rFonts w:ascii="Century Gothic" w:hAnsi="Century Gothic"/>
          <w:sz w:val="28"/>
          <w:szCs w:val="28"/>
        </w:rPr>
        <w:t>entre. It is very important that both the</w:t>
      </w:r>
      <w:r w:rsidR="004904DF" w:rsidRPr="00DB3C4D">
        <w:rPr>
          <w:rFonts w:ascii="Century Gothic" w:hAnsi="Century Gothic"/>
          <w:sz w:val="28"/>
          <w:szCs w:val="28"/>
        </w:rPr>
        <w:t xml:space="preserve"> parents/guardians </w:t>
      </w:r>
      <w:r w:rsidRPr="00DB3C4D">
        <w:rPr>
          <w:rFonts w:ascii="Century Gothic" w:hAnsi="Century Gothic"/>
          <w:sz w:val="28"/>
          <w:szCs w:val="28"/>
        </w:rPr>
        <w:t xml:space="preserve">and the </w:t>
      </w:r>
      <w:r w:rsidR="001C5A16" w:rsidRPr="00DB3C4D">
        <w:rPr>
          <w:rFonts w:ascii="Century Gothic" w:hAnsi="Century Gothic"/>
          <w:sz w:val="28"/>
          <w:szCs w:val="28"/>
        </w:rPr>
        <w:t>staff work</w:t>
      </w:r>
      <w:r w:rsidRPr="00DB3C4D">
        <w:rPr>
          <w:rFonts w:ascii="Century Gothic" w:hAnsi="Century Gothic"/>
          <w:sz w:val="28"/>
          <w:szCs w:val="28"/>
        </w:rPr>
        <w:t xml:space="preserve"> together to help your child reach their full poten</w:t>
      </w:r>
      <w:r w:rsidR="001C5A16" w:rsidRPr="00DB3C4D">
        <w:rPr>
          <w:rFonts w:ascii="Century Gothic" w:hAnsi="Century Gothic"/>
          <w:sz w:val="28"/>
          <w:szCs w:val="28"/>
        </w:rPr>
        <w:t>tial. Daily contact with families</w:t>
      </w:r>
      <w:r w:rsidRPr="00DB3C4D">
        <w:rPr>
          <w:rFonts w:ascii="Century Gothic" w:hAnsi="Century Gothic"/>
          <w:sz w:val="28"/>
          <w:szCs w:val="28"/>
        </w:rPr>
        <w:t xml:space="preserve"> is encouraged at drop off and pick up time or please feel free to call </w:t>
      </w:r>
      <w:r w:rsidR="00E60C5F" w:rsidRPr="00DB3C4D">
        <w:rPr>
          <w:rFonts w:ascii="Century Gothic" w:hAnsi="Century Gothic"/>
          <w:sz w:val="28"/>
          <w:szCs w:val="28"/>
        </w:rPr>
        <w:t>the Centre</w:t>
      </w:r>
      <w:r w:rsidRPr="00DB3C4D">
        <w:rPr>
          <w:rFonts w:ascii="Century Gothic" w:hAnsi="Century Gothic"/>
          <w:sz w:val="28"/>
          <w:szCs w:val="28"/>
        </w:rPr>
        <w:t xml:space="preserve"> to speak with </w:t>
      </w:r>
      <w:r w:rsidR="001C5A16" w:rsidRPr="00DB3C4D">
        <w:rPr>
          <w:rFonts w:ascii="Century Gothic" w:hAnsi="Century Gothic"/>
          <w:sz w:val="28"/>
          <w:szCs w:val="28"/>
        </w:rPr>
        <w:t xml:space="preserve">the staff in </w:t>
      </w:r>
      <w:r w:rsidRPr="00DB3C4D">
        <w:rPr>
          <w:rFonts w:ascii="Century Gothic" w:hAnsi="Century Gothic"/>
          <w:sz w:val="28"/>
          <w:szCs w:val="28"/>
        </w:rPr>
        <w:t xml:space="preserve">your child’s </w:t>
      </w:r>
      <w:r w:rsidR="001C5A16" w:rsidRPr="00DB3C4D">
        <w:rPr>
          <w:rFonts w:ascii="Century Gothic" w:hAnsi="Century Gothic"/>
          <w:sz w:val="28"/>
          <w:szCs w:val="28"/>
        </w:rPr>
        <w:t>program. Family members</w:t>
      </w:r>
      <w:r w:rsidRPr="00DB3C4D">
        <w:rPr>
          <w:rFonts w:ascii="Century Gothic" w:hAnsi="Century Gothic"/>
          <w:sz w:val="28"/>
          <w:szCs w:val="28"/>
        </w:rPr>
        <w:t xml:space="preserve"> with special talents are welcome to participate and contribute to the programs.</w:t>
      </w:r>
    </w:p>
    <w:p w14:paraId="355C2810" w14:textId="0680A1DB" w:rsidR="00E50F96" w:rsidRPr="00DB3C4D" w:rsidRDefault="001C5A1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Families</w:t>
      </w:r>
      <w:r w:rsidR="00E50F96" w:rsidRPr="00DB3C4D">
        <w:rPr>
          <w:rFonts w:ascii="Century Gothic" w:hAnsi="Century Gothic"/>
          <w:sz w:val="28"/>
          <w:szCs w:val="28"/>
        </w:rPr>
        <w:t xml:space="preserve"> are also asked to complete a program evaluation periodically throughout the year. Feedback and suggestions are welcome any time. </w:t>
      </w:r>
      <w:r w:rsidR="00FD50F2" w:rsidRPr="00DB3C4D">
        <w:rPr>
          <w:rFonts w:ascii="Century Gothic" w:hAnsi="Century Gothic"/>
          <w:sz w:val="28"/>
          <w:szCs w:val="28"/>
        </w:rPr>
        <w:t xml:space="preserve">Daily </w:t>
      </w:r>
      <w:r w:rsidR="00E50F96" w:rsidRPr="00DB3C4D">
        <w:rPr>
          <w:rFonts w:ascii="Century Gothic" w:hAnsi="Century Gothic"/>
          <w:sz w:val="28"/>
          <w:szCs w:val="28"/>
        </w:rPr>
        <w:t xml:space="preserve">reports are completed on all children </w:t>
      </w:r>
      <w:r w:rsidRPr="00DB3C4D">
        <w:rPr>
          <w:rFonts w:ascii="Century Gothic" w:hAnsi="Century Gothic"/>
          <w:sz w:val="28"/>
          <w:szCs w:val="28"/>
        </w:rPr>
        <w:t>in the infant</w:t>
      </w:r>
      <w:r w:rsidR="005639DB">
        <w:rPr>
          <w:rFonts w:ascii="Century Gothic" w:hAnsi="Century Gothic"/>
          <w:sz w:val="28"/>
          <w:szCs w:val="28"/>
        </w:rPr>
        <w:t xml:space="preserve"> </w:t>
      </w:r>
      <w:r w:rsidRPr="00DB3C4D">
        <w:rPr>
          <w:rFonts w:ascii="Century Gothic" w:hAnsi="Century Gothic"/>
          <w:sz w:val="28"/>
          <w:szCs w:val="28"/>
        </w:rPr>
        <w:t>program</w:t>
      </w:r>
      <w:r w:rsidR="005639DB">
        <w:rPr>
          <w:rFonts w:ascii="Century Gothic" w:hAnsi="Century Gothic"/>
          <w:sz w:val="28"/>
          <w:szCs w:val="28"/>
        </w:rPr>
        <w:t xml:space="preserve"> and by request in the toddler program</w:t>
      </w:r>
      <w:r w:rsidR="00E50F96" w:rsidRPr="00DB3C4D">
        <w:rPr>
          <w:rFonts w:ascii="Century Gothic" w:hAnsi="Century Gothic"/>
          <w:sz w:val="28"/>
          <w:szCs w:val="28"/>
        </w:rPr>
        <w:t xml:space="preserve">. </w:t>
      </w:r>
      <w:r w:rsidR="00FD50F2" w:rsidRPr="00DB3C4D">
        <w:rPr>
          <w:rFonts w:ascii="Century Gothic" w:hAnsi="Century Gothic"/>
          <w:sz w:val="28"/>
          <w:szCs w:val="28"/>
        </w:rPr>
        <w:t xml:space="preserve">Portfolios are </w:t>
      </w:r>
      <w:r w:rsidR="00E50F96" w:rsidRPr="00DB3C4D">
        <w:rPr>
          <w:rFonts w:ascii="Century Gothic" w:hAnsi="Century Gothic"/>
          <w:sz w:val="28"/>
          <w:szCs w:val="28"/>
        </w:rPr>
        <w:t xml:space="preserve">completed on </w:t>
      </w:r>
      <w:r w:rsidR="00FD50F2" w:rsidRPr="00DB3C4D">
        <w:rPr>
          <w:rFonts w:ascii="Century Gothic" w:hAnsi="Century Gothic"/>
          <w:sz w:val="28"/>
          <w:szCs w:val="28"/>
        </w:rPr>
        <w:t>all children who attend a program please</w:t>
      </w:r>
      <w:r w:rsidR="00E50F96" w:rsidRPr="00DB3C4D">
        <w:rPr>
          <w:rFonts w:ascii="Century Gothic" w:hAnsi="Century Gothic"/>
          <w:sz w:val="28"/>
          <w:szCs w:val="28"/>
        </w:rPr>
        <w:t xml:space="preserve"> talk to </w:t>
      </w:r>
      <w:r w:rsidR="00FD50F2" w:rsidRPr="00DB3C4D">
        <w:rPr>
          <w:rFonts w:ascii="Century Gothic" w:hAnsi="Century Gothic"/>
          <w:sz w:val="28"/>
          <w:szCs w:val="28"/>
        </w:rPr>
        <w:t>you</w:t>
      </w:r>
      <w:r w:rsidR="00A16AF6">
        <w:rPr>
          <w:rFonts w:ascii="Century Gothic" w:hAnsi="Century Gothic"/>
          <w:sz w:val="28"/>
          <w:szCs w:val="28"/>
        </w:rPr>
        <w:t>r</w:t>
      </w:r>
      <w:r w:rsidR="00FD50F2" w:rsidRPr="00DB3C4D">
        <w:rPr>
          <w:rFonts w:ascii="Century Gothic" w:hAnsi="Century Gothic"/>
          <w:sz w:val="28"/>
          <w:szCs w:val="28"/>
        </w:rPr>
        <w:t xml:space="preserve"> programs Team Leader any time you wish to see your child’s</w:t>
      </w:r>
      <w:r w:rsidR="00E50F96" w:rsidRPr="00DB3C4D">
        <w:rPr>
          <w:rFonts w:ascii="Century Gothic" w:hAnsi="Century Gothic"/>
          <w:sz w:val="28"/>
          <w:szCs w:val="28"/>
        </w:rPr>
        <w:t xml:space="preserve">. </w:t>
      </w:r>
      <w:r w:rsidR="00FD50F2" w:rsidRPr="00DB3C4D">
        <w:rPr>
          <w:rFonts w:ascii="Century Gothic" w:hAnsi="Century Gothic"/>
          <w:sz w:val="28"/>
          <w:szCs w:val="28"/>
        </w:rPr>
        <w:t xml:space="preserve">Once a year </w:t>
      </w:r>
      <w:r w:rsidR="0086210B" w:rsidRPr="00DB3C4D">
        <w:rPr>
          <w:rFonts w:ascii="Century Gothic" w:hAnsi="Century Gothic"/>
          <w:sz w:val="28"/>
          <w:szCs w:val="28"/>
        </w:rPr>
        <w:t>families will be invited</w:t>
      </w:r>
      <w:r w:rsidR="00FD50F2" w:rsidRPr="00DB3C4D">
        <w:rPr>
          <w:rFonts w:ascii="Century Gothic" w:hAnsi="Century Gothic"/>
          <w:sz w:val="28"/>
          <w:szCs w:val="28"/>
        </w:rPr>
        <w:t xml:space="preserve"> to a special event to see their child’s portfolio and speak with the staff team.</w:t>
      </w:r>
    </w:p>
    <w:p w14:paraId="2B79AFD3" w14:textId="57D691CA" w:rsidR="00E50F96" w:rsidRPr="00DB3C4D" w:rsidRDefault="005639DB" w:rsidP="00E50F96">
      <w:pPr>
        <w:tabs>
          <w:tab w:val="left" w:pos="720"/>
          <w:tab w:val="left" w:pos="5730"/>
        </w:tabs>
        <w:jc w:val="both"/>
        <w:rPr>
          <w:rFonts w:ascii="Century Gothic" w:hAnsi="Century Gothic"/>
          <w:sz w:val="28"/>
          <w:szCs w:val="28"/>
        </w:rPr>
      </w:pPr>
      <w:r>
        <w:rPr>
          <w:rFonts w:ascii="Century Gothic" w:hAnsi="Century Gothic"/>
          <w:sz w:val="28"/>
          <w:szCs w:val="28"/>
        </w:rPr>
        <w:t>Classroom posts, emails and calendars</w:t>
      </w:r>
      <w:r w:rsidR="00E50F96" w:rsidRPr="00DB3C4D">
        <w:rPr>
          <w:rFonts w:ascii="Century Gothic" w:hAnsi="Century Gothic"/>
          <w:sz w:val="28"/>
          <w:szCs w:val="28"/>
        </w:rPr>
        <w:t xml:space="preserve"> are </w:t>
      </w:r>
      <w:r w:rsidR="00A16AF6">
        <w:rPr>
          <w:rFonts w:ascii="Century Gothic" w:hAnsi="Century Gothic"/>
          <w:sz w:val="28"/>
          <w:szCs w:val="28"/>
        </w:rPr>
        <w:t>available</w:t>
      </w:r>
      <w:r w:rsidR="00E50F96" w:rsidRPr="00DB3C4D">
        <w:rPr>
          <w:rFonts w:ascii="Century Gothic" w:hAnsi="Century Gothic"/>
          <w:sz w:val="28"/>
          <w:szCs w:val="28"/>
        </w:rPr>
        <w:t xml:space="preserve"> on a </w:t>
      </w:r>
      <w:r w:rsidR="00397E78" w:rsidRPr="00DB3C4D">
        <w:rPr>
          <w:rFonts w:ascii="Century Gothic" w:hAnsi="Century Gothic"/>
          <w:sz w:val="28"/>
          <w:szCs w:val="28"/>
        </w:rPr>
        <w:t xml:space="preserve">regular </w:t>
      </w:r>
      <w:r w:rsidR="00E50F96" w:rsidRPr="00DB3C4D">
        <w:rPr>
          <w:rFonts w:ascii="Century Gothic" w:hAnsi="Century Gothic"/>
          <w:sz w:val="28"/>
          <w:szCs w:val="28"/>
        </w:rPr>
        <w:t xml:space="preserve">basis to keep you informed of the activities and special events happening at </w:t>
      </w:r>
      <w:r w:rsidR="00E60C5F" w:rsidRPr="00DB3C4D">
        <w:rPr>
          <w:rFonts w:ascii="Century Gothic" w:hAnsi="Century Gothic"/>
          <w:sz w:val="28"/>
          <w:szCs w:val="28"/>
        </w:rPr>
        <w:t>the Centre</w:t>
      </w:r>
      <w:r w:rsidR="00E50F96" w:rsidRPr="00DB3C4D">
        <w:rPr>
          <w:rFonts w:ascii="Century Gothic" w:hAnsi="Century Gothic"/>
          <w:sz w:val="28"/>
          <w:szCs w:val="28"/>
        </w:rPr>
        <w:t xml:space="preserve"> in your child’s program.</w:t>
      </w:r>
    </w:p>
    <w:p w14:paraId="765B0C76" w14:textId="77777777"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Program Schedules and weekly Program Plans are all posted in each program on the Parent Information Board located in each room.</w:t>
      </w:r>
    </w:p>
    <w:p w14:paraId="1DFA10C4" w14:textId="2FDA84EB"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Field trips –</w:t>
      </w:r>
      <w:r w:rsidR="004904DF" w:rsidRPr="00DB3C4D">
        <w:rPr>
          <w:rFonts w:ascii="Century Gothic" w:hAnsi="Century Gothic"/>
          <w:sz w:val="28"/>
          <w:szCs w:val="28"/>
        </w:rPr>
        <w:t xml:space="preserve"> parents/guardians </w:t>
      </w:r>
      <w:r w:rsidRPr="00DB3C4D">
        <w:rPr>
          <w:rFonts w:ascii="Century Gothic" w:hAnsi="Century Gothic"/>
          <w:sz w:val="28"/>
          <w:szCs w:val="28"/>
        </w:rPr>
        <w:t>will be notified of any field trips and off-site activities through the monthly calendars as well as postings.</w:t>
      </w:r>
      <w:r w:rsidR="00397E78" w:rsidRPr="00DB3C4D">
        <w:rPr>
          <w:rFonts w:ascii="Century Gothic" w:hAnsi="Century Gothic"/>
          <w:sz w:val="28"/>
          <w:szCs w:val="28"/>
        </w:rPr>
        <w:t xml:space="preserve"> P</w:t>
      </w:r>
      <w:r w:rsidR="004904DF" w:rsidRPr="00DB3C4D">
        <w:rPr>
          <w:rFonts w:ascii="Century Gothic" w:hAnsi="Century Gothic"/>
          <w:sz w:val="28"/>
          <w:szCs w:val="28"/>
        </w:rPr>
        <w:t xml:space="preserve">arents/guardians </w:t>
      </w:r>
      <w:r w:rsidRPr="00DB3C4D">
        <w:rPr>
          <w:rFonts w:ascii="Century Gothic" w:hAnsi="Century Gothic"/>
          <w:sz w:val="28"/>
          <w:szCs w:val="28"/>
        </w:rPr>
        <w:t xml:space="preserve">are encouraged to come along with their child on these outings. Please talk to the staff if you are interested. At times off site activities such as walks are not always </w:t>
      </w:r>
      <w:proofErr w:type="gramStart"/>
      <w:r w:rsidRPr="00DB3C4D">
        <w:rPr>
          <w:rFonts w:ascii="Century Gothic" w:hAnsi="Century Gothic"/>
          <w:sz w:val="28"/>
          <w:szCs w:val="28"/>
        </w:rPr>
        <w:t>planned ahead</w:t>
      </w:r>
      <w:proofErr w:type="gramEnd"/>
      <w:r w:rsidRPr="00DB3C4D">
        <w:rPr>
          <w:rFonts w:ascii="Century Gothic" w:hAnsi="Century Gothic"/>
          <w:sz w:val="28"/>
          <w:szCs w:val="28"/>
        </w:rPr>
        <w:t xml:space="preserve"> of time but occur to accommodate the interests and needs of the children. Field Trips are by foot or bus </w:t>
      </w:r>
      <w:r w:rsidR="005639DB">
        <w:rPr>
          <w:rFonts w:ascii="Century Gothic" w:hAnsi="Century Gothic"/>
          <w:sz w:val="28"/>
          <w:szCs w:val="28"/>
        </w:rPr>
        <w:t>and occasionally boat</w:t>
      </w:r>
      <w:r w:rsidRPr="00DB3C4D">
        <w:rPr>
          <w:rFonts w:ascii="Century Gothic" w:hAnsi="Century Gothic"/>
          <w:sz w:val="28"/>
          <w:szCs w:val="28"/>
        </w:rPr>
        <w:t>.</w:t>
      </w:r>
    </w:p>
    <w:p w14:paraId="1D61F976" w14:textId="77777777"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Family Events – throughout the year we plan at l</w:t>
      </w:r>
      <w:r w:rsidR="00FD50F2" w:rsidRPr="00DB3C4D">
        <w:rPr>
          <w:rFonts w:ascii="Century Gothic" w:hAnsi="Century Gothic"/>
          <w:sz w:val="28"/>
          <w:szCs w:val="28"/>
        </w:rPr>
        <w:t xml:space="preserve">east two special family events. </w:t>
      </w:r>
    </w:p>
    <w:p w14:paraId="52ABD791" w14:textId="14879B41" w:rsidR="00E50F96" w:rsidRPr="00DB3C4D" w:rsidRDefault="00E50F96" w:rsidP="00E50F96">
      <w:pPr>
        <w:tabs>
          <w:tab w:val="left" w:pos="720"/>
          <w:tab w:val="left" w:pos="5730"/>
        </w:tabs>
        <w:jc w:val="both"/>
        <w:rPr>
          <w:rFonts w:ascii="Century Gothic" w:hAnsi="Century Gothic"/>
          <w:sz w:val="28"/>
          <w:szCs w:val="28"/>
        </w:rPr>
      </w:pPr>
      <w:r w:rsidRPr="00DB3C4D">
        <w:rPr>
          <w:rFonts w:ascii="Century Gothic" w:hAnsi="Century Gothic"/>
          <w:sz w:val="28"/>
          <w:szCs w:val="28"/>
        </w:rPr>
        <w:t>Fundraising-</w:t>
      </w:r>
      <w:r w:rsidR="004904DF" w:rsidRPr="00DB3C4D">
        <w:rPr>
          <w:rFonts w:ascii="Century Gothic" w:hAnsi="Century Gothic"/>
          <w:sz w:val="28"/>
          <w:szCs w:val="28"/>
        </w:rPr>
        <w:t xml:space="preserve"> parents/guardians </w:t>
      </w:r>
      <w:r w:rsidRPr="00DB3C4D">
        <w:rPr>
          <w:rFonts w:ascii="Century Gothic" w:hAnsi="Century Gothic"/>
          <w:sz w:val="28"/>
          <w:szCs w:val="28"/>
        </w:rPr>
        <w:t xml:space="preserve">are asked to assist </w:t>
      </w:r>
      <w:r w:rsidR="00E60C5F" w:rsidRPr="00DB3C4D">
        <w:rPr>
          <w:rFonts w:ascii="Century Gothic" w:hAnsi="Century Gothic"/>
          <w:sz w:val="28"/>
          <w:szCs w:val="28"/>
        </w:rPr>
        <w:t>the Centre</w:t>
      </w:r>
      <w:r w:rsidRPr="00DB3C4D">
        <w:rPr>
          <w:rFonts w:ascii="Century Gothic" w:hAnsi="Century Gothic"/>
          <w:sz w:val="28"/>
          <w:szCs w:val="28"/>
        </w:rPr>
        <w:t xml:space="preserve"> in the fundraising throughout the year. Fundraising helps us in keeping our </w:t>
      </w:r>
      <w:r w:rsidR="00B041BF" w:rsidRPr="00DB3C4D">
        <w:rPr>
          <w:rFonts w:ascii="Century Gothic" w:hAnsi="Century Gothic"/>
          <w:sz w:val="28"/>
          <w:szCs w:val="28"/>
        </w:rPr>
        <w:t>program</w:t>
      </w:r>
      <w:r w:rsidRPr="00DB3C4D">
        <w:rPr>
          <w:rFonts w:ascii="Century Gothic" w:hAnsi="Century Gothic"/>
          <w:sz w:val="28"/>
          <w:szCs w:val="28"/>
        </w:rPr>
        <w:t xml:space="preserve"> fees down by assisting us in purchasing numerous program supplies, such as new toys, gross motor equipment, </w:t>
      </w:r>
      <w:r w:rsidR="00FD50F2" w:rsidRPr="00DB3C4D">
        <w:rPr>
          <w:rFonts w:ascii="Century Gothic" w:hAnsi="Century Gothic"/>
          <w:sz w:val="28"/>
          <w:szCs w:val="28"/>
        </w:rPr>
        <w:t xml:space="preserve">and </w:t>
      </w:r>
      <w:r w:rsidR="005639DB">
        <w:rPr>
          <w:rFonts w:ascii="Century Gothic" w:hAnsi="Century Gothic"/>
          <w:sz w:val="28"/>
          <w:szCs w:val="28"/>
        </w:rPr>
        <w:t>on the land activities</w:t>
      </w:r>
      <w:r w:rsidR="00FD50F2" w:rsidRPr="00DB3C4D">
        <w:rPr>
          <w:rFonts w:ascii="Century Gothic" w:hAnsi="Century Gothic"/>
          <w:sz w:val="28"/>
          <w:szCs w:val="28"/>
        </w:rPr>
        <w:t>.</w:t>
      </w:r>
      <w:r w:rsidR="00A16AF6">
        <w:rPr>
          <w:rFonts w:ascii="Century Gothic" w:hAnsi="Century Gothic"/>
          <w:sz w:val="28"/>
          <w:szCs w:val="28"/>
        </w:rPr>
        <w:t xml:space="preserve"> The program cost of child far exceeds the monthly program </w:t>
      </w:r>
      <w:proofErr w:type="gramStart"/>
      <w:r w:rsidR="00A16AF6">
        <w:rPr>
          <w:rFonts w:ascii="Century Gothic" w:hAnsi="Century Gothic"/>
          <w:sz w:val="28"/>
          <w:szCs w:val="28"/>
        </w:rPr>
        <w:t>fees</w:t>
      </w:r>
      <w:proofErr w:type="gramEnd"/>
      <w:r w:rsidR="00A16AF6">
        <w:rPr>
          <w:rFonts w:ascii="Century Gothic" w:hAnsi="Century Gothic"/>
          <w:sz w:val="28"/>
          <w:szCs w:val="28"/>
        </w:rPr>
        <w:t xml:space="preserve"> so we are constantly seeking funds through proposals and fundraising.</w:t>
      </w:r>
    </w:p>
    <w:p w14:paraId="2579BC41" w14:textId="77777777" w:rsidR="004E1F0F" w:rsidRPr="004E2EC6" w:rsidRDefault="004E1F0F" w:rsidP="00BB5059">
      <w:pPr>
        <w:pStyle w:val="Heading2"/>
        <w:rPr>
          <w:rFonts w:ascii="Century Gothic" w:hAnsi="Century Gothic"/>
          <w:color w:val="auto"/>
          <w:sz w:val="32"/>
          <w:szCs w:val="32"/>
        </w:rPr>
      </w:pPr>
      <w:bookmarkStart w:id="54" w:name="_Toc109635498"/>
      <w:r w:rsidRPr="004E2EC6">
        <w:rPr>
          <w:rFonts w:ascii="Century Gothic" w:hAnsi="Century Gothic"/>
          <w:color w:val="auto"/>
          <w:sz w:val="32"/>
          <w:szCs w:val="32"/>
        </w:rPr>
        <w:t>Health and Safety</w:t>
      </w:r>
      <w:bookmarkEnd w:id="54"/>
    </w:p>
    <w:p w14:paraId="4A37D6A4" w14:textId="14EB580F" w:rsidR="004E1F0F" w:rsidRPr="00DB3C4D" w:rsidRDefault="001473F1"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NWT’s</w:t>
      </w:r>
      <w:r w:rsidR="004E1F0F" w:rsidRPr="00DB3C4D">
        <w:rPr>
          <w:rFonts w:ascii="Century Gothic" w:hAnsi="Century Gothic"/>
          <w:sz w:val="28"/>
          <w:szCs w:val="28"/>
        </w:rPr>
        <w:t> </w:t>
      </w:r>
      <w:r w:rsidR="004E1F0F" w:rsidRPr="00DB3C4D">
        <w:rPr>
          <w:rFonts w:ascii="Century Gothic" w:hAnsi="Century Gothic"/>
          <w:i/>
          <w:iCs/>
          <w:sz w:val="28"/>
          <w:szCs w:val="28"/>
        </w:rPr>
        <w:t>Child and Family Services Act</w:t>
      </w:r>
      <w:r w:rsidR="004E1F0F" w:rsidRPr="00DB3C4D">
        <w:rPr>
          <w:rFonts w:ascii="Century Gothic" w:hAnsi="Century Gothic"/>
          <w:sz w:val="28"/>
          <w:szCs w:val="28"/>
        </w:rPr>
        <w:t xml:space="preserve"> states clearly that professionals who work with children have a legal obligation to </w:t>
      </w:r>
      <w:r w:rsidRPr="001073EA">
        <w:rPr>
          <w:rFonts w:ascii="Century Gothic" w:hAnsi="Century Gothic"/>
          <w:sz w:val="28"/>
          <w:szCs w:val="28"/>
        </w:rPr>
        <w:t>report promptly to a child protection worker</w:t>
      </w:r>
      <w:r w:rsidR="004E1F0F" w:rsidRPr="001073EA">
        <w:rPr>
          <w:rFonts w:ascii="Century Gothic" w:hAnsi="Century Gothic"/>
          <w:sz w:val="28"/>
          <w:szCs w:val="28"/>
        </w:rPr>
        <w:t xml:space="preserve"> that a chil</w:t>
      </w:r>
      <w:r w:rsidR="004E1F0F" w:rsidRPr="00DB3C4D">
        <w:rPr>
          <w:rFonts w:ascii="Century Gothic" w:hAnsi="Century Gothic"/>
          <w:sz w:val="28"/>
          <w:szCs w:val="28"/>
        </w:rPr>
        <w:t xml:space="preserve">d may </w:t>
      </w:r>
      <w:proofErr w:type="gramStart"/>
      <w:r w:rsidR="004E1F0F" w:rsidRPr="00DB3C4D">
        <w:rPr>
          <w:rFonts w:ascii="Century Gothic" w:hAnsi="Century Gothic"/>
          <w:sz w:val="28"/>
          <w:szCs w:val="28"/>
        </w:rPr>
        <w:t>be in need of</w:t>
      </w:r>
      <w:proofErr w:type="gramEnd"/>
      <w:r w:rsidR="004E1F0F" w:rsidRPr="00DB3C4D">
        <w:rPr>
          <w:rFonts w:ascii="Century Gothic" w:hAnsi="Century Gothic"/>
          <w:sz w:val="28"/>
          <w:szCs w:val="28"/>
        </w:rPr>
        <w:t xml:space="preserve"> protection. </w:t>
      </w:r>
      <w:proofErr w:type="gramStart"/>
      <w:r w:rsidR="004E1F0F" w:rsidRPr="00DB3C4D">
        <w:rPr>
          <w:rFonts w:ascii="Century Gothic" w:hAnsi="Century Gothic"/>
          <w:sz w:val="28"/>
          <w:szCs w:val="28"/>
        </w:rPr>
        <w:t>Therefore</w:t>
      </w:r>
      <w:proofErr w:type="gramEnd"/>
      <w:r w:rsidR="004E1F0F" w:rsidRPr="00DB3C4D">
        <w:rPr>
          <w:rFonts w:ascii="Century Gothic" w:hAnsi="Century Gothic"/>
          <w:sz w:val="28"/>
          <w:szCs w:val="28"/>
        </w:rPr>
        <w:t xml:space="preserve"> staff are trained in the identification and reporting of suspected abuse and must follow the </w:t>
      </w:r>
      <w:r w:rsidR="004E2EC6">
        <w:rPr>
          <w:rFonts w:ascii="Century Gothic" w:hAnsi="Century Gothic"/>
          <w:sz w:val="28"/>
          <w:szCs w:val="28"/>
        </w:rPr>
        <w:t>legal obligation</w:t>
      </w:r>
      <w:r w:rsidR="004E1F0F" w:rsidRPr="00DB3C4D">
        <w:rPr>
          <w:rFonts w:ascii="Century Gothic" w:hAnsi="Century Gothic"/>
          <w:sz w:val="28"/>
          <w:szCs w:val="28"/>
        </w:rPr>
        <w:t xml:space="preserve"> when reporting this suspected abuse.</w:t>
      </w:r>
    </w:p>
    <w:p w14:paraId="5B3220ED" w14:textId="72D74314"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As part of the enrollment process, all children must be up to date with their required immunizations prior to starting or have a signed exemption form completed. Updates must be given to the </w:t>
      </w:r>
      <w:r w:rsidR="00593FF9">
        <w:rPr>
          <w:rFonts w:ascii="Century Gothic" w:hAnsi="Century Gothic"/>
          <w:sz w:val="28"/>
          <w:szCs w:val="28"/>
        </w:rPr>
        <w:t>Administration office</w:t>
      </w:r>
      <w:r w:rsidRPr="00DB3C4D">
        <w:rPr>
          <w:rFonts w:ascii="Century Gothic" w:hAnsi="Century Gothic"/>
          <w:sz w:val="28"/>
          <w:szCs w:val="28"/>
        </w:rPr>
        <w:t xml:space="preserve"> as immunizations </w:t>
      </w:r>
      <w:r w:rsidR="00126286">
        <w:rPr>
          <w:rFonts w:ascii="Century Gothic" w:hAnsi="Century Gothic"/>
          <w:sz w:val="28"/>
          <w:szCs w:val="28"/>
        </w:rPr>
        <w:t xml:space="preserve"> </w:t>
      </w:r>
    </w:p>
    <w:p w14:paraId="4EE319FB" w14:textId="20097859" w:rsidR="00272442" w:rsidRPr="00DB3C4D" w:rsidRDefault="00272442" w:rsidP="00272442">
      <w:pPr>
        <w:tabs>
          <w:tab w:val="left" w:pos="720"/>
          <w:tab w:val="left" w:pos="5730"/>
        </w:tabs>
        <w:jc w:val="both"/>
        <w:rPr>
          <w:rFonts w:ascii="Century Gothic" w:hAnsi="Century Gothic"/>
          <w:sz w:val="28"/>
          <w:szCs w:val="28"/>
        </w:rPr>
      </w:pPr>
      <w:r w:rsidRPr="001073EA">
        <w:rPr>
          <w:rFonts w:ascii="Century Gothic" w:hAnsi="Century Gothic"/>
          <w:sz w:val="28"/>
          <w:szCs w:val="28"/>
        </w:rPr>
        <w:t>To maintain a good standard of health, a Daily Health Check is completed</w:t>
      </w:r>
      <w:r w:rsidRPr="00DB3C4D">
        <w:rPr>
          <w:rFonts w:ascii="Century Gothic" w:hAnsi="Century Gothic"/>
          <w:sz w:val="28"/>
          <w:szCs w:val="28"/>
        </w:rPr>
        <w:t xml:space="preserve"> upon each child’s arrival at the Centre.  The Centre follows Public Health and Day </w:t>
      </w:r>
      <w:proofErr w:type="gramStart"/>
      <w:r w:rsidRPr="00DB3C4D">
        <w:rPr>
          <w:rFonts w:ascii="Century Gothic" w:hAnsi="Century Gothic"/>
          <w:sz w:val="28"/>
          <w:szCs w:val="28"/>
        </w:rPr>
        <w:t xml:space="preserve">Care </w:t>
      </w:r>
      <w:r>
        <w:rPr>
          <w:rFonts w:ascii="Century Gothic" w:hAnsi="Century Gothic"/>
          <w:sz w:val="28"/>
          <w:szCs w:val="28"/>
        </w:rPr>
        <w:t xml:space="preserve"> </w:t>
      </w:r>
      <w:r w:rsidRPr="00DB3C4D">
        <w:rPr>
          <w:rFonts w:ascii="Century Gothic" w:hAnsi="Century Gothic"/>
          <w:sz w:val="28"/>
          <w:szCs w:val="28"/>
        </w:rPr>
        <w:t>Act</w:t>
      </w:r>
      <w:proofErr w:type="gramEnd"/>
      <w:r w:rsidRPr="00DB3C4D">
        <w:rPr>
          <w:rFonts w:ascii="Century Gothic" w:hAnsi="Century Gothic"/>
          <w:sz w:val="28"/>
          <w:szCs w:val="28"/>
        </w:rPr>
        <w:t xml:space="preserve"> guidelines on illness and exclusion policies. </w:t>
      </w:r>
      <w:r w:rsidR="00900927">
        <w:rPr>
          <w:rFonts w:ascii="Century Gothic" w:hAnsi="Century Gothic"/>
          <w:sz w:val="28"/>
          <w:szCs w:val="28"/>
          <w:highlight w:val="yellow"/>
        </w:rPr>
        <w:t>A</w:t>
      </w:r>
      <w:r w:rsidR="00841B43" w:rsidRPr="00841B43">
        <w:rPr>
          <w:rFonts w:ascii="Century Gothic" w:hAnsi="Century Gothic"/>
          <w:sz w:val="28"/>
          <w:szCs w:val="28"/>
          <w:highlight w:val="yellow"/>
        </w:rPr>
        <w:t>ny child displaying signs of illness will be asked to stay home.</w:t>
      </w:r>
      <w:r w:rsidR="00841B43">
        <w:rPr>
          <w:rFonts w:ascii="Century Gothic" w:hAnsi="Century Gothic"/>
          <w:sz w:val="28"/>
          <w:szCs w:val="28"/>
        </w:rPr>
        <w:t xml:space="preserve"> </w:t>
      </w:r>
      <w:r w:rsidR="005639DB">
        <w:rPr>
          <w:rFonts w:ascii="Century Gothic" w:hAnsi="Century Gothic"/>
          <w:sz w:val="28"/>
          <w:szCs w:val="28"/>
        </w:rPr>
        <w:t xml:space="preserve">This is to ensure the child’s comfort as well as protect the health of the other children and staff. </w:t>
      </w:r>
      <w:r w:rsidRPr="00DB3C4D">
        <w:rPr>
          <w:rFonts w:ascii="Century Gothic" w:hAnsi="Century Gothic"/>
          <w:sz w:val="28"/>
          <w:szCs w:val="28"/>
        </w:rPr>
        <w:t xml:space="preserve">Children showing signs of a communicable disease such as pink eye, vomiting, 2 or more bouts of diarrhea, fever, undiagnosed rash/skin disease, </w:t>
      </w:r>
      <w:r w:rsidR="00B52BDF">
        <w:rPr>
          <w:rFonts w:ascii="Century Gothic" w:hAnsi="Century Gothic"/>
          <w:sz w:val="28"/>
          <w:szCs w:val="28"/>
        </w:rPr>
        <w:t xml:space="preserve">or a new cough </w:t>
      </w:r>
      <w:r w:rsidRPr="00DB3C4D">
        <w:rPr>
          <w:rFonts w:ascii="Century Gothic" w:hAnsi="Century Gothic"/>
          <w:sz w:val="28"/>
          <w:szCs w:val="28"/>
        </w:rPr>
        <w:t xml:space="preserve">must be kept at home until diagnosed by a physician. Should a child become ill during the day he/she will be supervised away from the other children and the Executive Director or </w:t>
      </w:r>
      <w:r>
        <w:rPr>
          <w:rFonts w:ascii="Century Gothic" w:hAnsi="Century Gothic"/>
          <w:sz w:val="28"/>
          <w:szCs w:val="28"/>
        </w:rPr>
        <w:t>Room Practitioner</w:t>
      </w:r>
      <w:r w:rsidRPr="00DB3C4D">
        <w:rPr>
          <w:rFonts w:ascii="Century Gothic" w:hAnsi="Century Gothic"/>
          <w:sz w:val="28"/>
          <w:szCs w:val="28"/>
        </w:rPr>
        <w:t xml:space="preserve"> will use their discretion in deciding if the parent should be contacted and if the child is sent home. Should the child need to be sent home it is the </w:t>
      </w:r>
      <w:r>
        <w:rPr>
          <w:rFonts w:ascii="Century Gothic" w:hAnsi="Century Gothic"/>
          <w:sz w:val="28"/>
          <w:szCs w:val="28"/>
        </w:rPr>
        <w:t>family’s</w:t>
      </w:r>
      <w:r w:rsidRPr="00DB3C4D">
        <w:rPr>
          <w:rFonts w:ascii="Century Gothic" w:hAnsi="Century Gothic"/>
          <w:sz w:val="28"/>
          <w:szCs w:val="28"/>
        </w:rPr>
        <w:t xml:space="preserve"> responsibility to pick up their child or to </w:t>
      </w:r>
      <w:proofErr w:type="gramStart"/>
      <w:r w:rsidRPr="00DB3C4D">
        <w:rPr>
          <w:rFonts w:ascii="Century Gothic" w:hAnsi="Century Gothic"/>
          <w:sz w:val="28"/>
          <w:szCs w:val="28"/>
        </w:rPr>
        <w:t>make arrangements</w:t>
      </w:r>
      <w:proofErr w:type="gramEnd"/>
      <w:r w:rsidRPr="00DB3C4D">
        <w:rPr>
          <w:rFonts w:ascii="Century Gothic" w:hAnsi="Century Gothic"/>
          <w:sz w:val="28"/>
          <w:szCs w:val="28"/>
        </w:rPr>
        <w:t xml:space="preserve"> for them to be picked up. Our centre is not equipped to attend to the needs of a sick child.</w:t>
      </w:r>
    </w:p>
    <w:p w14:paraId="2799BA32" w14:textId="76DDF255"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Please notify </w:t>
      </w:r>
      <w:r w:rsidR="00E60C5F" w:rsidRPr="00DB3C4D">
        <w:rPr>
          <w:rFonts w:ascii="Century Gothic" w:hAnsi="Century Gothic"/>
          <w:sz w:val="28"/>
          <w:szCs w:val="28"/>
        </w:rPr>
        <w:t>the Centre</w:t>
      </w:r>
      <w:r w:rsidRPr="00DB3C4D">
        <w:rPr>
          <w:rFonts w:ascii="Century Gothic" w:hAnsi="Century Gothic"/>
          <w:sz w:val="28"/>
          <w:szCs w:val="28"/>
        </w:rPr>
        <w:t xml:space="preserve"> if your child has been exposed to any communicable disease </w:t>
      </w:r>
      <w:proofErr w:type="gramStart"/>
      <w:r w:rsidRPr="00DB3C4D">
        <w:rPr>
          <w:rFonts w:ascii="Century Gothic" w:hAnsi="Century Gothic"/>
          <w:sz w:val="28"/>
          <w:szCs w:val="28"/>
        </w:rPr>
        <w:t>whether or not</w:t>
      </w:r>
      <w:proofErr w:type="gramEnd"/>
      <w:r w:rsidRPr="00DB3C4D">
        <w:rPr>
          <w:rFonts w:ascii="Century Gothic" w:hAnsi="Century Gothic"/>
          <w:sz w:val="28"/>
          <w:szCs w:val="28"/>
        </w:rPr>
        <w:t xml:space="preserve"> they are showing any symptoms. </w:t>
      </w:r>
      <w:r w:rsidR="007603BB">
        <w:rPr>
          <w:rFonts w:ascii="Century Gothic" w:hAnsi="Century Gothic"/>
          <w:sz w:val="28"/>
          <w:szCs w:val="28"/>
        </w:rPr>
        <w:t xml:space="preserve">Email or </w:t>
      </w:r>
      <w:r w:rsidR="00343724">
        <w:rPr>
          <w:rFonts w:ascii="Century Gothic" w:hAnsi="Century Gothic"/>
          <w:sz w:val="28"/>
          <w:szCs w:val="28"/>
        </w:rPr>
        <w:t>poster</w:t>
      </w:r>
      <w:r w:rsidR="00343724" w:rsidRPr="00DB3C4D">
        <w:rPr>
          <w:rFonts w:ascii="Century Gothic" w:hAnsi="Century Gothic"/>
          <w:sz w:val="28"/>
          <w:szCs w:val="28"/>
        </w:rPr>
        <w:t xml:space="preserve"> </w:t>
      </w:r>
      <w:r w:rsidR="00343724">
        <w:rPr>
          <w:rFonts w:ascii="Century Gothic" w:hAnsi="Century Gothic"/>
          <w:sz w:val="28"/>
          <w:szCs w:val="28"/>
        </w:rPr>
        <w:t>will</w:t>
      </w:r>
      <w:r w:rsidR="007603BB">
        <w:rPr>
          <w:rFonts w:ascii="Century Gothic" w:hAnsi="Century Gothic"/>
          <w:sz w:val="28"/>
          <w:szCs w:val="28"/>
        </w:rPr>
        <w:t xml:space="preserve"> be used to notified families of</w:t>
      </w:r>
      <w:r w:rsidRPr="00DB3C4D">
        <w:rPr>
          <w:rFonts w:ascii="Century Gothic" w:hAnsi="Century Gothic"/>
          <w:sz w:val="28"/>
          <w:szCs w:val="28"/>
        </w:rPr>
        <w:t xml:space="preserve"> any communicable disease.</w:t>
      </w:r>
    </w:p>
    <w:p w14:paraId="4F88D04D" w14:textId="0DE23E89"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 xml:space="preserve">After a busy morning of exercise and activities the preschool and </w:t>
      </w:r>
      <w:r w:rsidR="001473F1" w:rsidRPr="00DB3C4D">
        <w:rPr>
          <w:rFonts w:ascii="Century Gothic" w:hAnsi="Century Gothic"/>
          <w:sz w:val="28"/>
          <w:szCs w:val="28"/>
        </w:rPr>
        <w:t>infant/</w:t>
      </w:r>
      <w:r w:rsidRPr="00DB3C4D">
        <w:rPr>
          <w:rFonts w:ascii="Century Gothic" w:hAnsi="Century Gothic"/>
          <w:sz w:val="28"/>
          <w:szCs w:val="28"/>
        </w:rPr>
        <w:t xml:space="preserve">toddler children </w:t>
      </w:r>
      <w:r w:rsidR="00B52BDF">
        <w:rPr>
          <w:rFonts w:ascii="Century Gothic" w:hAnsi="Century Gothic"/>
          <w:sz w:val="28"/>
          <w:szCs w:val="28"/>
        </w:rPr>
        <w:t>nap</w:t>
      </w:r>
      <w:r w:rsidRPr="00DB3C4D">
        <w:rPr>
          <w:rFonts w:ascii="Century Gothic" w:hAnsi="Century Gothic"/>
          <w:sz w:val="28"/>
          <w:szCs w:val="28"/>
        </w:rPr>
        <w:t xml:space="preserve"> for approximately 1 to 2 hours. The </w:t>
      </w:r>
      <w:r w:rsidR="001473F1" w:rsidRPr="00DB3C4D">
        <w:rPr>
          <w:rFonts w:ascii="Century Gothic" w:hAnsi="Century Gothic"/>
          <w:sz w:val="28"/>
          <w:szCs w:val="28"/>
        </w:rPr>
        <w:t>older</w:t>
      </w:r>
      <w:r w:rsidRPr="00DB3C4D">
        <w:rPr>
          <w:rFonts w:ascii="Century Gothic" w:hAnsi="Century Gothic"/>
          <w:sz w:val="28"/>
          <w:szCs w:val="28"/>
        </w:rPr>
        <w:t xml:space="preserve"> children may have a “quiet time” if they are not in need of a </w:t>
      </w:r>
      <w:proofErr w:type="gramStart"/>
      <w:r w:rsidR="00B52BDF">
        <w:rPr>
          <w:rFonts w:ascii="Century Gothic" w:hAnsi="Century Gothic"/>
          <w:sz w:val="28"/>
          <w:szCs w:val="28"/>
        </w:rPr>
        <w:t>nap</w:t>
      </w:r>
      <w:proofErr w:type="gramEnd"/>
      <w:r w:rsidRPr="00DB3C4D">
        <w:rPr>
          <w:rFonts w:ascii="Century Gothic" w:hAnsi="Century Gothic"/>
          <w:sz w:val="28"/>
          <w:szCs w:val="28"/>
        </w:rPr>
        <w:t xml:space="preserve"> or their parents request that they do not </w:t>
      </w:r>
      <w:r w:rsidR="00B52BDF">
        <w:rPr>
          <w:rFonts w:ascii="Century Gothic" w:hAnsi="Century Gothic"/>
          <w:sz w:val="28"/>
          <w:szCs w:val="28"/>
        </w:rPr>
        <w:t>nap</w:t>
      </w:r>
      <w:r w:rsidRPr="00DB3C4D">
        <w:rPr>
          <w:rFonts w:ascii="Century Gothic" w:hAnsi="Century Gothic"/>
          <w:sz w:val="28"/>
          <w:szCs w:val="28"/>
        </w:rPr>
        <w:t>. “Quiet time” will consist of children being engaged in a quiet activity within a calm environment.</w:t>
      </w:r>
      <w:r w:rsidR="007603BB">
        <w:rPr>
          <w:rFonts w:ascii="Century Gothic" w:hAnsi="Century Gothic"/>
          <w:sz w:val="28"/>
          <w:szCs w:val="28"/>
        </w:rPr>
        <w:t xml:space="preserve"> This follows Regulation 31 (1) and 31 (2)</w:t>
      </w:r>
      <w:r w:rsidR="007603BB" w:rsidRPr="007603BB">
        <w:rPr>
          <w:rFonts w:ascii="Century Gothic" w:hAnsi="Century Gothic"/>
          <w:sz w:val="28"/>
          <w:szCs w:val="28"/>
        </w:rPr>
        <w:t xml:space="preserve"> </w:t>
      </w:r>
      <w:r w:rsidR="007603BB" w:rsidRPr="00DB3C4D">
        <w:rPr>
          <w:rFonts w:ascii="Century Gothic" w:hAnsi="Century Gothic"/>
          <w:sz w:val="28"/>
          <w:szCs w:val="28"/>
        </w:rPr>
        <w:t>NWT’s </w:t>
      </w:r>
      <w:r w:rsidR="007603BB" w:rsidRPr="00DB3C4D">
        <w:rPr>
          <w:rFonts w:ascii="Century Gothic" w:hAnsi="Century Gothic"/>
          <w:i/>
          <w:iCs/>
          <w:sz w:val="28"/>
          <w:szCs w:val="28"/>
        </w:rPr>
        <w:t>Child and Family Services Act</w:t>
      </w:r>
      <w:r w:rsidR="007603BB" w:rsidRPr="00DB3C4D">
        <w:rPr>
          <w:rFonts w:ascii="Century Gothic" w:hAnsi="Century Gothic"/>
          <w:sz w:val="28"/>
          <w:szCs w:val="28"/>
        </w:rPr>
        <w:t> </w:t>
      </w:r>
      <w:r w:rsidR="007603BB">
        <w:rPr>
          <w:rFonts w:ascii="Century Gothic" w:hAnsi="Century Gothic"/>
          <w:sz w:val="28"/>
          <w:szCs w:val="28"/>
        </w:rPr>
        <w:t xml:space="preserve">that states each child attending is provided with </w:t>
      </w:r>
      <w:proofErr w:type="gramStart"/>
      <w:r w:rsidR="007603BB">
        <w:rPr>
          <w:rFonts w:ascii="Century Gothic" w:hAnsi="Century Gothic"/>
          <w:sz w:val="28"/>
          <w:szCs w:val="28"/>
        </w:rPr>
        <w:t>a period of time</w:t>
      </w:r>
      <w:proofErr w:type="gramEnd"/>
      <w:r w:rsidR="007603BB">
        <w:rPr>
          <w:rFonts w:ascii="Century Gothic" w:hAnsi="Century Gothic"/>
          <w:sz w:val="28"/>
          <w:szCs w:val="28"/>
        </w:rPr>
        <w:t xml:space="preserve"> for rest or quiet time. </w:t>
      </w:r>
    </w:p>
    <w:p w14:paraId="4EAC0665" w14:textId="0833D9EB" w:rsidR="001473F1" w:rsidRPr="00DB3C4D" w:rsidRDefault="00D40D2B"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Incidents</w:t>
      </w:r>
      <w:r w:rsidR="004E1F0F" w:rsidRPr="00DB3C4D">
        <w:rPr>
          <w:rFonts w:ascii="Century Gothic" w:hAnsi="Century Gothic"/>
          <w:sz w:val="28"/>
          <w:szCs w:val="28"/>
        </w:rPr>
        <w:t xml:space="preserve"> and young children seem to go together. Children often fall and always seem to have bumps and scrapes. If your child gets hurt at </w:t>
      </w:r>
      <w:r w:rsidR="00E60C5F" w:rsidRPr="00DB3C4D">
        <w:rPr>
          <w:rFonts w:ascii="Century Gothic" w:hAnsi="Century Gothic"/>
          <w:sz w:val="28"/>
          <w:szCs w:val="28"/>
        </w:rPr>
        <w:t>the Centre</w:t>
      </w:r>
      <w:r w:rsidR="004E1F0F" w:rsidRPr="00DB3C4D">
        <w:rPr>
          <w:rFonts w:ascii="Century Gothic" w:hAnsi="Century Gothic"/>
          <w:sz w:val="28"/>
          <w:szCs w:val="28"/>
        </w:rPr>
        <w:t xml:space="preserve"> a written report will be completed and shown to you for you to sign in acknowledgment and this will then be placed in your child’s file. If there is a serious </w:t>
      </w:r>
      <w:r w:rsidR="00343724">
        <w:rPr>
          <w:rFonts w:ascii="Century Gothic" w:hAnsi="Century Gothic"/>
          <w:sz w:val="28"/>
          <w:szCs w:val="28"/>
        </w:rPr>
        <w:t>occurrence</w:t>
      </w:r>
      <w:r w:rsidR="004E1F0F" w:rsidRPr="00DB3C4D">
        <w:rPr>
          <w:rFonts w:ascii="Century Gothic" w:hAnsi="Century Gothic"/>
          <w:sz w:val="28"/>
          <w:szCs w:val="28"/>
        </w:rPr>
        <w:t xml:space="preserve"> that results in the need for medical attention, </w:t>
      </w:r>
      <w:r w:rsidR="00E60C5F" w:rsidRPr="00DB3C4D">
        <w:rPr>
          <w:rFonts w:ascii="Century Gothic" w:hAnsi="Century Gothic"/>
          <w:sz w:val="28"/>
          <w:szCs w:val="28"/>
        </w:rPr>
        <w:t>the Centre</w:t>
      </w:r>
      <w:r w:rsidR="004E1F0F" w:rsidRPr="00DB3C4D">
        <w:rPr>
          <w:rFonts w:ascii="Century Gothic" w:hAnsi="Century Gothic"/>
          <w:sz w:val="28"/>
          <w:szCs w:val="28"/>
        </w:rPr>
        <w:t xml:space="preserve"> will contact you and arrangements will be made for you to pick up your child or meet the staff at the emergency facility. If you cannot be reached, we will contact your emergency contact. </w:t>
      </w:r>
    </w:p>
    <w:p w14:paraId="387E242A"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b/>
          <w:bCs/>
          <w:sz w:val="28"/>
          <w:szCs w:val="28"/>
        </w:rPr>
        <w:t>Upon registration an emergency contact, other than the parents – MUST be given on the enrollment form. In an emergency staff will always attempt to contact the parents first</w:t>
      </w:r>
      <w:r w:rsidRPr="00DB3C4D">
        <w:rPr>
          <w:rFonts w:ascii="Century Gothic" w:hAnsi="Century Gothic"/>
          <w:sz w:val="28"/>
          <w:szCs w:val="28"/>
        </w:rPr>
        <w:t>.</w:t>
      </w:r>
    </w:p>
    <w:p w14:paraId="5A3E2012" w14:textId="77777777" w:rsidR="001473F1" w:rsidRPr="00DB3C4D" w:rsidRDefault="001473F1"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Emergency contacts will also be used if for some reason you are unable to pick your child up at the end of the day. </w:t>
      </w:r>
    </w:p>
    <w:p w14:paraId="1C6130F4"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A random monthly evacuation drill is conducted as part of our program. Children are oriented to the procedure within their first week of attending our program as to ensure their safe retreat. In the event of a building evacuation </w:t>
      </w:r>
      <w:r w:rsidR="00D40D2B" w:rsidRPr="00DB3C4D">
        <w:rPr>
          <w:rFonts w:ascii="Century Gothic" w:hAnsi="Century Gothic"/>
          <w:sz w:val="28"/>
          <w:szCs w:val="28"/>
        </w:rPr>
        <w:t>the Midnight Sun Recreation Complex is our backup facility.</w:t>
      </w:r>
    </w:p>
    <w:p w14:paraId="579FAF05" w14:textId="751EBE9E" w:rsidR="004E1F0F" w:rsidRDefault="004E1F0F" w:rsidP="004E1F0F">
      <w:pPr>
        <w:tabs>
          <w:tab w:val="left" w:pos="720"/>
          <w:tab w:val="left" w:pos="5730"/>
        </w:tabs>
        <w:jc w:val="both"/>
        <w:rPr>
          <w:rFonts w:ascii="Century Gothic" w:hAnsi="Century Gothic"/>
          <w:b/>
          <w:bCs/>
          <w:i/>
          <w:iCs/>
          <w:sz w:val="28"/>
          <w:szCs w:val="28"/>
        </w:rPr>
      </w:pPr>
      <w:r w:rsidRPr="00DB3C4D">
        <w:rPr>
          <w:rFonts w:ascii="Century Gothic" w:hAnsi="Century Gothic"/>
          <w:b/>
          <w:bCs/>
          <w:i/>
          <w:iCs/>
          <w:sz w:val="28"/>
          <w:szCs w:val="28"/>
        </w:rPr>
        <w:t xml:space="preserve">We ask that you assist us in providing a safe environment for the children by ensuring that your child does not </w:t>
      </w:r>
      <w:r w:rsidR="00B47EA7" w:rsidRPr="00DB3C4D">
        <w:rPr>
          <w:rFonts w:ascii="Century Gothic" w:hAnsi="Century Gothic"/>
          <w:b/>
          <w:bCs/>
          <w:i/>
          <w:iCs/>
          <w:sz w:val="28"/>
          <w:szCs w:val="28"/>
        </w:rPr>
        <w:t xml:space="preserve">bring </w:t>
      </w:r>
      <w:r w:rsidR="002272D3" w:rsidRPr="00DB3C4D">
        <w:rPr>
          <w:rFonts w:ascii="Century Gothic" w:hAnsi="Century Gothic"/>
          <w:b/>
          <w:bCs/>
          <w:i/>
          <w:iCs/>
          <w:sz w:val="28"/>
          <w:szCs w:val="28"/>
        </w:rPr>
        <w:t>food</w:t>
      </w:r>
      <w:r w:rsidR="002272D3" w:rsidRPr="00DB3C4D">
        <w:rPr>
          <w:rFonts w:ascii="Century Gothic" w:hAnsi="Century Gothic"/>
          <w:b/>
          <w:sz w:val="28"/>
          <w:szCs w:val="28"/>
        </w:rPr>
        <w:t>,</w:t>
      </w:r>
      <w:r w:rsidR="002272D3" w:rsidRPr="00DB3C4D">
        <w:rPr>
          <w:rFonts w:ascii="Century Gothic" w:hAnsi="Century Gothic"/>
          <w:sz w:val="28"/>
          <w:szCs w:val="28"/>
        </w:rPr>
        <w:t xml:space="preserve"> </w:t>
      </w:r>
      <w:r w:rsidRPr="00DB3C4D">
        <w:rPr>
          <w:rFonts w:ascii="Century Gothic" w:hAnsi="Century Gothic"/>
          <w:b/>
          <w:bCs/>
          <w:i/>
          <w:iCs/>
          <w:sz w:val="28"/>
          <w:szCs w:val="28"/>
        </w:rPr>
        <w:t xml:space="preserve">money, balloons (either inflated or deflated), toys with small pieces or anything which may be a hazard to the young children at </w:t>
      </w:r>
      <w:r w:rsidR="00E60C5F" w:rsidRPr="00DB3C4D">
        <w:rPr>
          <w:rFonts w:ascii="Century Gothic" w:hAnsi="Century Gothic"/>
          <w:b/>
          <w:bCs/>
          <w:i/>
          <w:iCs/>
          <w:sz w:val="28"/>
          <w:szCs w:val="28"/>
        </w:rPr>
        <w:t>the Centre</w:t>
      </w:r>
      <w:r w:rsidRPr="00DB3C4D">
        <w:rPr>
          <w:rFonts w:ascii="Century Gothic" w:hAnsi="Century Gothic"/>
          <w:b/>
          <w:bCs/>
          <w:i/>
          <w:iCs/>
          <w:sz w:val="28"/>
          <w:szCs w:val="28"/>
        </w:rPr>
        <w:t>. </w:t>
      </w:r>
      <w:r w:rsidRPr="00DB3C4D">
        <w:rPr>
          <w:rFonts w:ascii="Century Gothic" w:hAnsi="Century Gothic"/>
          <w:sz w:val="28"/>
          <w:szCs w:val="28"/>
        </w:rPr>
        <w:t> </w:t>
      </w:r>
      <w:r w:rsidRPr="00DB3C4D">
        <w:rPr>
          <w:rFonts w:ascii="Century Gothic" w:hAnsi="Century Gothic"/>
          <w:b/>
          <w:bCs/>
          <w:i/>
          <w:iCs/>
          <w:sz w:val="28"/>
          <w:szCs w:val="28"/>
        </w:rPr>
        <w:t>Thank You</w:t>
      </w:r>
    </w:p>
    <w:p w14:paraId="240A3D5E"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Medication</w:t>
      </w:r>
    </w:p>
    <w:p w14:paraId="37E0FDDD" w14:textId="06485795"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Only prescribed medication may be administered by the staff. This staff will be assigned by the </w:t>
      </w:r>
      <w:r w:rsidR="001473F1" w:rsidRPr="00DB3C4D">
        <w:rPr>
          <w:rFonts w:ascii="Century Gothic" w:hAnsi="Century Gothic"/>
          <w:sz w:val="28"/>
          <w:szCs w:val="28"/>
        </w:rPr>
        <w:t>Executive Director</w:t>
      </w:r>
      <w:r w:rsidRPr="00DB3C4D">
        <w:rPr>
          <w:rFonts w:ascii="Century Gothic" w:hAnsi="Century Gothic"/>
          <w:sz w:val="28"/>
          <w:szCs w:val="28"/>
        </w:rPr>
        <w:t>.  A medication form must be completed by the parent or guardian before medication may be dispensed, and the staff administering the medication must sign the form after giving the medication. All medication must be brought in the original container labeled with: </w:t>
      </w:r>
      <w:r w:rsidRPr="00DB3C4D">
        <w:rPr>
          <w:rFonts w:ascii="Century Gothic" w:hAnsi="Century Gothic"/>
          <w:b/>
          <w:bCs/>
          <w:sz w:val="28"/>
          <w:szCs w:val="28"/>
        </w:rPr>
        <w:t xml:space="preserve">A child’s full </w:t>
      </w:r>
      <w:r w:rsidR="00345910" w:rsidRPr="00DB3C4D">
        <w:rPr>
          <w:rFonts w:ascii="Century Gothic" w:hAnsi="Century Gothic"/>
          <w:b/>
          <w:bCs/>
          <w:sz w:val="28"/>
          <w:szCs w:val="28"/>
        </w:rPr>
        <w:t>Name</w:t>
      </w:r>
      <w:r w:rsidRPr="00DB3C4D">
        <w:rPr>
          <w:rFonts w:ascii="Century Gothic" w:hAnsi="Century Gothic"/>
          <w:b/>
          <w:bCs/>
          <w:sz w:val="28"/>
          <w:szCs w:val="28"/>
        </w:rPr>
        <w:t xml:space="preserve">-date-dosage (amount and time to be given)-storage instructions </w:t>
      </w:r>
      <w:proofErr w:type="gramStart"/>
      <w:r w:rsidRPr="00DB3C4D">
        <w:rPr>
          <w:rFonts w:ascii="Century Gothic" w:hAnsi="Century Gothic"/>
          <w:b/>
          <w:bCs/>
          <w:sz w:val="28"/>
          <w:szCs w:val="28"/>
        </w:rPr>
        <w:t xml:space="preserve">( </w:t>
      </w:r>
      <w:proofErr w:type="spellStart"/>
      <w:r w:rsidRPr="00DB3C4D">
        <w:rPr>
          <w:rFonts w:ascii="Century Gothic" w:hAnsi="Century Gothic"/>
          <w:b/>
          <w:bCs/>
          <w:sz w:val="28"/>
          <w:szCs w:val="28"/>
        </w:rPr>
        <w:t>i.e</w:t>
      </w:r>
      <w:proofErr w:type="spellEnd"/>
      <w:proofErr w:type="gramEnd"/>
      <w:r w:rsidRPr="00DB3C4D">
        <w:rPr>
          <w:rFonts w:ascii="Century Gothic" w:hAnsi="Century Gothic"/>
          <w:b/>
          <w:bCs/>
          <w:sz w:val="28"/>
          <w:szCs w:val="28"/>
        </w:rPr>
        <w:t xml:space="preserve"> …refrigerated)  All medications and forms must be kept up to date to ensure they will be administered upon request.</w:t>
      </w:r>
    </w:p>
    <w:p w14:paraId="4D77E266"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Nutrition</w:t>
      </w:r>
    </w:p>
    <w:p w14:paraId="24894EFC" w14:textId="77777777" w:rsidR="00A1799E"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lastRenderedPageBreak/>
        <w:t>Wholesome, nutritious lunches and snacks (morning</w:t>
      </w:r>
      <w:r w:rsidR="00841B43">
        <w:rPr>
          <w:rFonts w:ascii="Century Gothic" w:hAnsi="Century Gothic"/>
          <w:sz w:val="28"/>
          <w:szCs w:val="28"/>
        </w:rPr>
        <w:t>,</w:t>
      </w:r>
      <w:r w:rsidRPr="00DB3C4D">
        <w:rPr>
          <w:rFonts w:ascii="Century Gothic" w:hAnsi="Century Gothic"/>
          <w:sz w:val="28"/>
          <w:szCs w:val="28"/>
        </w:rPr>
        <w:t xml:space="preserve"> </w:t>
      </w:r>
      <w:proofErr w:type="gramStart"/>
      <w:r w:rsidRPr="00DB3C4D">
        <w:rPr>
          <w:rFonts w:ascii="Century Gothic" w:hAnsi="Century Gothic"/>
          <w:sz w:val="28"/>
          <w:szCs w:val="28"/>
        </w:rPr>
        <w:t>afternoon</w:t>
      </w:r>
      <w:proofErr w:type="gramEnd"/>
      <w:r w:rsidR="00841B43">
        <w:rPr>
          <w:rFonts w:ascii="Century Gothic" w:hAnsi="Century Gothic"/>
          <w:sz w:val="28"/>
          <w:szCs w:val="28"/>
        </w:rPr>
        <w:t xml:space="preserve"> and home time</w:t>
      </w:r>
      <w:r w:rsidRPr="00DB3C4D">
        <w:rPr>
          <w:rFonts w:ascii="Century Gothic" w:hAnsi="Century Gothic"/>
          <w:sz w:val="28"/>
          <w:szCs w:val="28"/>
        </w:rPr>
        <w:t xml:space="preserve">) are provided for the </w:t>
      </w:r>
      <w:r w:rsidR="00345910" w:rsidRPr="00DB3C4D">
        <w:rPr>
          <w:rFonts w:ascii="Century Gothic" w:hAnsi="Century Gothic"/>
          <w:sz w:val="28"/>
          <w:szCs w:val="28"/>
        </w:rPr>
        <w:t>infant/</w:t>
      </w:r>
      <w:r w:rsidRPr="00DB3C4D">
        <w:rPr>
          <w:rFonts w:ascii="Century Gothic" w:hAnsi="Century Gothic"/>
          <w:sz w:val="28"/>
          <w:szCs w:val="28"/>
        </w:rPr>
        <w:t xml:space="preserve">toddler, preschool and </w:t>
      </w:r>
      <w:r w:rsidR="00345910" w:rsidRPr="00DB3C4D">
        <w:rPr>
          <w:rFonts w:ascii="Century Gothic" w:hAnsi="Century Gothic"/>
          <w:sz w:val="28"/>
          <w:szCs w:val="28"/>
        </w:rPr>
        <w:t>school age</w:t>
      </w:r>
      <w:r w:rsidRPr="00DB3C4D">
        <w:rPr>
          <w:rFonts w:ascii="Century Gothic" w:hAnsi="Century Gothic"/>
          <w:sz w:val="28"/>
          <w:szCs w:val="28"/>
        </w:rPr>
        <w:t xml:space="preserve"> programs. Menus for the programs are posted on the Parent Information Boards in each room with the current week as well as a week in advance being posted for viewing. </w:t>
      </w:r>
    </w:p>
    <w:p w14:paraId="0B35381A" w14:textId="18F25A92"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Special needs and allergies should be discussed with the </w:t>
      </w:r>
      <w:r w:rsidR="00B47EA7" w:rsidRPr="00DB3C4D">
        <w:rPr>
          <w:rFonts w:ascii="Century Gothic" w:hAnsi="Century Gothic"/>
          <w:sz w:val="28"/>
          <w:szCs w:val="28"/>
        </w:rPr>
        <w:t>staff</w:t>
      </w:r>
      <w:r w:rsidRPr="00DB3C4D">
        <w:rPr>
          <w:rFonts w:ascii="Century Gothic" w:hAnsi="Century Gothic"/>
          <w:sz w:val="28"/>
          <w:szCs w:val="28"/>
        </w:rPr>
        <w:t xml:space="preserve"> prior to enrollment.  All containers, cups and other items </w:t>
      </w:r>
      <w:r w:rsidRPr="00841B43">
        <w:rPr>
          <w:rFonts w:ascii="Century Gothic" w:hAnsi="Century Gothic"/>
          <w:b/>
          <w:bCs/>
          <w:sz w:val="28"/>
          <w:szCs w:val="28"/>
        </w:rPr>
        <w:t>MUST</w:t>
      </w:r>
      <w:r w:rsidRPr="00DB3C4D">
        <w:rPr>
          <w:rFonts w:ascii="Century Gothic" w:hAnsi="Century Gothic"/>
          <w:sz w:val="28"/>
          <w:szCs w:val="28"/>
        </w:rPr>
        <w:t xml:space="preserve"> be labeled with your child’s full </w:t>
      </w:r>
      <w:r w:rsidR="00345910" w:rsidRPr="00DB3C4D">
        <w:rPr>
          <w:rFonts w:ascii="Century Gothic" w:hAnsi="Century Gothic"/>
          <w:sz w:val="28"/>
          <w:szCs w:val="28"/>
        </w:rPr>
        <w:t>name</w:t>
      </w:r>
      <w:r w:rsidRPr="00DB3C4D">
        <w:rPr>
          <w:rFonts w:ascii="Century Gothic" w:hAnsi="Century Gothic"/>
          <w:sz w:val="28"/>
          <w:szCs w:val="28"/>
        </w:rPr>
        <w:t>.</w:t>
      </w:r>
    </w:p>
    <w:p w14:paraId="13B5F725" w14:textId="6D891EC6" w:rsidR="004E1F0F" w:rsidRPr="00DB3C4D" w:rsidRDefault="002272D3" w:rsidP="004E1F0F">
      <w:pPr>
        <w:tabs>
          <w:tab w:val="left" w:pos="720"/>
          <w:tab w:val="left" w:pos="5730"/>
        </w:tabs>
        <w:jc w:val="both"/>
        <w:rPr>
          <w:rFonts w:ascii="Century Gothic" w:hAnsi="Century Gothic"/>
          <w:sz w:val="28"/>
          <w:szCs w:val="28"/>
        </w:rPr>
      </w:pPr>
      <w:bookmarkStart w:id="55" w:name="_Hlk77326947"/>
      <w:r w:rsidRPr="00DB3C4D">
        <w:rPr>
          <w:rFonts w:ascii="Century Gothic" w:hAnsi="Century Gothic"/>
          <w:b/>
          <w:bCs/>
          <w:sz w:val="28"/>
          <w:szCs w:val="28"/>
        </w:rPr>
        <w:t>A</w:t>
      </w:r>
      <w:r w:rsidR="00841B43">
        <w:rPr>
          <w:rFonts w:ascii="Century Gothic" w:hAnsi="Century Gothic"/>
          <w:b/>
          <w:bCs/>
          <w:sz w:val="28"/>
          <w:szCs w:val="28"/>
        </w:rPr>
        <w:t>s we are an</w:t>
      </w:r>
      <w:r w:rsidRPr="00DB3C4D">
        <w:rPr>
          <w:rFonts w:ascii="Century Gothic" w:hAnsi="Century Gothic"/>
          <w:b/>
          <w:bCs/>
          <w:sz w:val="28"/>
          <w:szCs w:val="28"/>
        </w:rPr>
        <w:t xml:space="preserve"> </w:t>
      </w:r>
      <w:r w:rsidR="00841B43">
        <w:rPr>
          <w:rFonts w:ascii="Century Gothic" w:hAnsi="Century Gothic"/>
          <w:b/>
          <w:bCs/>
          <w:sz w:val="28"/>
          <w:szCs w:val="28"/>
        </w:rPr>
        <w:t>Allergen</w:t>
      </w:r>
      <w:r w:rsidRPr="00DB3C4D">
        <w:rPr>
          <w:rFonts w:ascii="Century Gothic" w:hAnsi="Century Gothic"/>
          <w:b/>
          <w:bCs/>
          <w:sz w:val="28"/>
          <w:szCs w:val="28"/>
        </w:rPr>
        <w:t xml:space="preserve"> </w:t>
      </w:r>
      <w:r w:rsidR="00841B43">
        <w:rPr>
          <w:rFonts w:ascii="Century Gothic" w:hAnsi="Century Gothic"/>
          <w:b/>
          <w:bCs/>
          <w:sz w:val="28"/>
          <w:szCs w:val="28"/>
        </w:rPr>
        <w:t>Aware Centre</w:t>
      </w:r>
      <w:r w:rsidRPr="00DB3C4D">
        <w:rPr>
          <w:rFonts w:ascii="Century Gothic" w:hAnsi="Century Gothic"/>
          <w:b/>
          <w:bCs/>
          <w:sz w:val="28"/>
          <w:szCs w:val="28"/>
        </w:rPr>
        <w:t xml:space="preserve">. </w:t>
      </w:r>
      <w:r w:rsidR="004E1F0F" w:rsidRPr="00DB3C4D">
        <w:rPr>
          <w:rFonts w:ascii="Century Gothic" w:hAnsi="Century Gothic"/>
          <w:b/>
          <w:bCs/>
          <w:sz w:val="28"/>
          <w:szCs w:val="28"/>
        </w:rPr>
        <w:t xml:space="preserve">DO NOT SEND FOOD ITEMS </w:t>
      </w:r>
      <w:r w:rsidRPr="00DB3C4D">
        <w:rPr>
          <w:rFonts w:ascii="Century Gothic" w:hAnsi="Century Gothic"/>
          <w:b/>
          <w:bCs/>
          <w:sz w:val="28"/>
          <w:szCs w:val="28"/>
        </w:rPr>
        <w:t xml:space="preserve">FROM HOME. </w:t>
      </w:r>
      <w:r w:rsidR="002A2B1A" w:rsidRPr="00DB3C4D">
        <w:rPr>
          <w:rFonts w:ascii="Century Gothic" w:hAnsi="Century Gothic"/>
          <w:b/>
          <w:bCs/>
          <w:sz w:val="28"/>
          <w:szCs w:val="28"/>
        </w:rPr>
        <w:t xml:space="preserve">We have had some incidents where items that contain </w:t>
      </w:r>
      <w:r w:rsidR="00841B43">
        <w:rPr>
          <w:rFonts w:ascii="Century Gothic" w:hAnsi="Century Gothic"/>
          <w:b/>
          <w:bCs/>
          <w:sz w:val="28"/>
          <w:szCs w:val="28"/>
        </w:rPr>
        <w:t>allergens</w:t>
      </w:r>
      <w:r w:rsidR="002A2B1A" w:rsidRPr="00DB3C4D">
        <w:rPr>
          <w:rFonts w:ascii="Century Gothic" w:hAnsi="Century Gothic"/>
          <w:b/>
          <w:bCs/>
          <w:sz w:val="28"/>
          <w:szCs w:val="28"/>
        </w:rPr>
        <w:t xml:space="preserve"> or may cont</w:t>
      </w:r>
      <w:r w:rsidR="00EC7661" w:rsidRPr="00DB3C4D">
        <w:rPr>
          <w:rFonts w:ascii="Century Gothic" w:hAnsi="Century Gothic"/>
          <w:b/>
          <w:bCs/>
          <w:sz w:val="28"/>
          <w:szCs w:val="28"/>
        </w:rPr>
        <w:t xml:space="preserve">ain traces of </w:t>
      </w:r>
      <w:r w:rsidR="00841B43">
        <w:rPr>
          <w:rFonts w:ascii="Century Gothic" w:hAnsi="Century Gothic"/>
          <w:b/>
          <w:bCs/>
          <w:sz w:val="28"/>
          <w:szCs w:val="28"/>
        </w:rPr>
        <w:t>allergens</w:t>
      </w:r>
      <w:r w:rsidR="00EC7661" w:rsidRPr="00DB3C4D">
        <w:rPr>
          <w:rFonts w:ascii="Century Gothic" w:hAnsi="Century Gothic"/>
          <w:b/>
          <w:bCs/>
          <w:sz w:val="28"/>
          <w:szCs w:val="28"/>
        </w:rPr>
        <w:t xml:space="preserve"> have come </w:t>
      </w:r>
      <w:proofErr w:type="gramStart"/>
      <w:r w:rsidR="00EC7661" w:rsidRPr="00DB3C4D">
        <w:rPr>
          <w:rFonts w:ascii="Century Gothic" w:hAnsi="Century Gothic"/>
          <w:b/>
          <w:bCs/>
          <w:sz w:val="28"/>
          <w:szCs w:val="28"/>
        </w:rPr>
        <w:t>in to</w:t>
      </w:r>
      <w:proofErr w:type="gramEnd"/>
      <w:r w:rsidR="00EC7661" w:rsidRPr="00DB3C4D">
        <w:rPr>
          <w:rFonts w:ascii="Century Gothic" w:hAnsi="Century Gothic"/>
          <w:b/>
          <w:bCs/>
          <w:sz w:val="28"/>
          <w:szCs w:val="28"/>
        </w:rPr>
        <w:t xml:space="preserve"> the building and put children at risk.</w:t>
      </w:r>
      <w:r w:rsidRPr="00DB3C4D">
        <w:rPr>
          <w:rFonts w:ascii="Century Gothic" w:hAnsi="Century Gothic"/>
          <w:b/>
          <w:bCs/>
          <w:sz w:val="28"/>
          <w:szCs w:val="28"/>
        </w:rPr>
        <w:t xml:space="preserve"> Cross contamination is a huge concern. </w:t>
      </w:r>
      <w:proofErr w:type="gramStart"/>
      <w:r w:rsidRPr="00DB3C4D">
        <w:rPr>
          <w:rFonts w:ascii="Century Gothic" w:hAnsi="Century Gothic"/>
          <w:b/>
          <w:bCs/>
          <w:sz w:val="28"/>
          <w:szCs w:val="28"/>
        </w:rPr>
        <w:t>So</w:t>
      </w:r>
      <w:proofErr w:type="gramEnd"/>
      <w:r w:rsidRPr="00DB3C4D">
        <w:rPr>
          <w:rFonts w:ascii="Century Gothic" w:hAnsi="Century Gothic"/>
          <w:b/>
          <w:bCs/>
          <w:sz w:val="28"/>
          <w:szCs w:val="28"/>
        </w:rPr>
        <w:t xml:space="preserve"> to alleviate that we ask that no food is brought to </w:t>
      </w:r>
      <w:r w:rsidR="00E60C5F" w:rsidRPr="00DB3C4D">
        <w:rPr>
          <w:rFonts w:ascii="Century Gothic" w:hAnsi="Century Gothic"/>
          <w:b/>
          <w:bCs/>
          <w:sz w:val="28"/>
          <w:szCs w:val="28"/>
        </w:rPr>
        <w:t>the Centre</w:t>
      </w:r>
      <w:r w:rsidRPr="00DB3C4D">
        <w:rPr>
          <w:rFonts w:ascii="Century Gothic" w:hAnsi="Century Gothic"/>
          <w:b/>
          <w:bCs/>
          <w:sz w:val="28"/>
          <w:szCs w:val="28"/>
        </w:rPr>
        <w:t xml:space="preserve"> from home. </w:t>
      </w:r>
      <w:r w:rsidR="002A2B1A" w:rsidRPr="00DB3C4D">
        <w:rPr>
          <w:rFonts w:ascii="Century Gothic" w:hAnsi="Century Gothic"/>
          <w:b/>
          <w:bCs/>
          <w:sz w:val="28"/>
          <w:szCs w:val="28"/>
        </w:rPr>
        <w:t xml:space="preserve">The exception to this is where there are severe </w:t>
      </w:r>
      <w:proofErr w:type="gramStart"/>
      <w:r w:rsidR="002A2B1A" w:rsidRPr="00DB3C4D">
        <w:rPr>
          <w:rFonts w:ascii="Century Gothic" w:hAnsi="Century Gothic"/>
          <w:b/>
          <w:bCs/>
          <w:sz w:val="28"/>
          <w:szCs w:val="28"/>
        </w:rPr>
        <w:t>allergies</w:t>
      </w:r>
      <w:proofErr w:type="gramEnd"/>
      <w:r w:rsidR="002A2B1A" w:rsidRPr="00DB3C4D">
        <w:rPr>
          <w:rFonts w:ascii="Century Gothic" w:hAnsi="Century Gothic"/>
          <w:b/>
          <w:bCs/>
          <w:sz w:val="28"/>
          <w:szCs w:val="28"/>
        </w:rPr>
        <w:t xml:space="preserve"> and the child needs to provide their own </w:t>
      </w:r>
      <w:r w:rsidR="00B47EA7" w:rsidRPr="00DB3C4D">
        <w:rPr>
          <w:rFonts w:ascii="Century Gothic" w:hAnsi="Century Gothic"/>
          <w:b/>
          <w:bCs/>
          <w:sz w:val="28"/>
          <w:szCs w:val="28"/>
        </w:rPr>
        <w:t xml:space="preserve">prepackaged </w:t>
      </w:r>
      <w:r w:rsidR="002A2B1A" w:rsidRPr="00DB3C4D">
        <w:rPr>
          <w:rFonts w:ascii="Century Gothic" w:hAnsi="Century Gothic"/>
          <w:b/>
          <w:bCs/>
          <w:sz w:val="28"/>
          <w:szCs w:val="28"/>
        </w:rPr>
        <w:t xml:space="preserve">food to meet those needs. </w:t>
      </w:r>
    </w:p>
    <w:bookmarkEnd w:id="55"/>
    <w:p w14:paraId="46D6F4AC" w14:textId="77777777" w:rsidR="004E1F0F" w:rsidRPr="00DB3C4D" w:rsidRDefault="004E1F0F" w:rsidP="004E1F0F">
      <w:pPr>
        <w:tabs>
          <w:tab w:val="left" w:pos="720"/>
          <w:tab w:val="left" w:pos="5730"/>
        </w:tabs>
        <w:jc w:val="both"/>
        <w:rPr>
          <w:rFonts w:ascii="Century Gothic" w:hAnsi="Century Gothic"/>
          <w:b/>
          <w:bCs/>
          <w:sz w:val="28"/>
          <w:szCs w:val="28"/>
        </w:rPr>
      </w:pPr>
      <w:r w:rsidRPr="00DB3C4D">
        <w:rPr>
          <w:rFonts w:ascii="Century Gothic" w:hAnsi="Century Gothic"/>
          <w:b/>
          <w:bCs/>
          <w:sz w:val="28"/>
          <w:szCs w:val="28"/>
        </w:rPr>
        <w:t>Clothing and Possessions</w:t>
      </w:r>
    </w:p>
    <w:p w14:paraId="3F754719" w14:textId="2F5E77E5" w:rsidR="004E1F0F" w:rsidRPr="00DB3C4D" w:rsidRDefault="004D4D94" w:rsidP="004E1F0F">
      <w:pPr>
        <w:tabs>
          <w:tab w:val="left" w:pos="720"/>
          <w:tab w:val="left" w:pos="5730"/>
        </w:tabs>
        <w:jc w:val="both"/>
        <w:rPr>
          <w:rFonts w:ascii="Century Gothic" w:hAnsi="Century Gothic"/>
          <w:sz w:val="28"/>
          <w:szCs w:val="28"/>
        </w:rPr>
      </w:pPr>
      <w:r>
        <w:rPr>
          <w:rFonts w:ascii="Century Gothic" w:hAnsi="Century Gothic"/>
          <w:b/>
          <w:bCs/>
          <w:i/>
          <w:iCs/>
          <w:sz w:val="28"/>
          <w:szCs w:val="28"/>
        </w:rPr>
        <w:t>“</w:t>
      </w:r>
      <w:r w:rsidR="004E1F0F" w:rsidRPr="00DB3C4D">
        <w:rPr>
          <w:rFonts w:ascii="Century Gothic" w:hAnsi="Century Gothic"/>
          <w:b/>
          <w:bCs/>
          <w:i/>
          <w:iCs/>
          <w:sz w:val="28"/>
          <w:szCs w:val="28"/>
        </w:rPr>
        <w:t>If your child isn’t dirty at the end of the day, give them back to us because they haven’t played hard enough to learn anything</w:t>
      </w:r>
      <w:r>
        <w:rPr>
          <w:rFonts w:ascii="Century Gothic" w:hAnsi="Century Gothic"/>
          <w:b/>
          <w:bCs/>
          <w:i/>
          <w:iCs/>
          <w:sz w:val="28"/>
          <w:szCs w:val="28"/>
        </w:rPr>
        <w:t>”</w:t>
      </w:r>
    </w:p>
    <w:p w14:paraId="1135510B" w14:textId="77777777"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Playing and learning is hard dirty work. Here are some clothing tips to help your child play and learn:</w:t>
      </w:r>
    </w:p>
    <w:p w14:paraId="4572C6FF"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make sure your child knows it is ok to get dirty. Children often refuse to take part in a messy activity because they are </w:t>
      </w:r>
      <w:proofErr w:type="gramStart"/>
      <w:r w:rsidRPr="00DB3C4D">
        <w:rPr>
          <w:rFonts w:ascii="Century Gothic" w:hAnsi="Century Gothic"/>
          <w:sz w:val="28"/>
          <w:szCs w:val="28"/>
        </w:rPr>
        <w:t>afraid</w:t>
      </w:r>
      <w:proofErr w:type="gramEnd"/>
      <w:r w:rsidRPr="00DB3C4D">
        <w:rPr>
          <w:rFonts w:ascii="Century Gothic" w:hAnsi="Century Gothic"/>
          <w:sz w:val="28"/>
          <w:szCs w:val="28"/>
        </w:rPr>
        <w:t xml:space="preserve"> they will get dirty</w:t>
      </w:r>
    </w:p>
    <w:p w14:paraId="5F4900B9"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dress your child in comfortable, washable clothes</w:t>
      </w:r>
    </w:p>
    <w:p w14:paraId="0EAD9C1E" w14:textId="26924201"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make sure your child </w:t>
      </w:r>
      <w:proofErr w:type="gramStart"/>
      <w:r w:rsidRPr="00DB3C4D">
        <w:rPr>
          <w:rFonts w:ascii="Century Gothic" w:hAnsi="Century Gothic"/>
          <w:sz w:val="28"/>
          <w:szCs w:val="28"/>
        </w:rPr>
        <w:t>has a change of indoor clothing in their cubby at all times</w:t>
      </w:r>
      <w:proofErr w:type="gramEnd"/>
      <w:r w:rsidRPr="00DB3C4D">
        <w:rPr>
          <w:rFonts w:ascii="Century Gothic" w:hAnsi="Century Gothic"/>
          <w:sz w:val="28"/>
          <w:szCs w:val="28"/>
        </w:rPr>
        <w:t xml:space="preserve">, in case of </w:t>
      </w:r>
      <w:r w:rsidR="004D4D94">
        <w:rPr>
          <w:rFonts w:ascii="Century Gothic" w:hAnsi="Century Gothic"/>
          <w:sz w:val="28"/>
          <w:szCs w:val="28"/>
        </w:rPr>
        <w:t>incidents</w:t>
      </w:r>
      <w:r w:rsidRPr="00DB3C4D">
        <w:rPr>
          <w:rFonts w:ascii="Century Gothic" w:hAnsi="Century Gothic"/>
          <w:sz w:val="28"/>
          <w:szCs w:val="28"/>
        </w:rPr>
        <w:t xml:space="preserve">. Please label all </w:t>
      </w:r>
      <w:r w:rsidR="004F5EDC">
        <w:rPr>
          <w:rFonts w:ascii="Century Gothic" w:hAnsi="Century Gothic"/>
          <w:sz w:val="28"/>
          <w:szCs w:val="28"/>
        </w:rPr>
        <w:t xml:space="preserve">items </w:t>
      </w:r>
      <w:r w:rsidR="002A2B1A" w:rsidRPr="00DB3C4D">
        <w:rPr>
          <w:rFonts w:ascii="Century Gothic" w:hAnsi="Century Gothic"/>
          <w:sz w:val="28"/>
          <w:szCs w:val="28"/>
        </w:rPr>
        <w:t>with child’s name.</w:t>
      </w:r>
    </w:p>
    <w:p w14:paraId="354AD562" w14:textId="52AD8B58"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outdoor play is an important part of our program and under the </w:t>
      </w:r>
      <w:r w:rsidR="00455F9F" w:rsidRPr="00DB3C4D">
        <w:rPr>
          <w:rFonts w:ascii="Century Gothic" w:hAnsi="Century Gothic"/>
          <w:sz w:val="28"/>
          <w:szCs w:val="28"/>
        </w:rPr>
        <w:t xml:space="preserve">Child </w:t>
      </w:r>
      <w:r w:rsidRPr="00DB3C4D">
        <w:rPr>
          <w:rFonts w:ascii="Century Gothic" w:hAnsi="Century Gothic"/>
          <w:sz w:val="28"/>
          <w:szCs w:val="28"/>
        </w:rPr>
        <w:t xml:space="preserve">Day </w:t>
      </w:r>
      <w:r w:rsidR="00D6360F" w:rsidRPr="00DB3C4D">
        <w:rPr>
          <w:rFonts w:ascii="Century Gothic" w:hAnsi="Century Gothic"/>
          <w:sz w:val="28"/>
          <w:szCs w:val="28"/>
        </w:rPr>
        <w:t>Care Act</w:t>
      </w:r>
      <w:r w:rsidRPr="00DB3C4D">
        <w:rPr>
          <w:rFonts w:ascii="Century Gothic" w:hAnsi="Century Gothic"/>
          <w:sz w:val="28"/>
          <w:szCs w:val="28"/>
        </w:rPr>
        <w:t xml:space="preserve">, we are required to have the children play outdoors </w:t>
      </w:r>
      <w:r w:rsidR="00D6360F" w:rsidRPr="00DB3C4D">
        <w:rPr>
          <w:rFonts w:ascii="Century Gothic" w:hAnsi="Century Gothic"/>
          <w:sz w:val="28"/>
          <w:szCs w:val="28"/>
        </w:rPr>
        <w:t>each</w:t>
      </w:r>
      <w:r w:rsidRPr="00DB3C4D">
        <w:rPr>
          <w:rFonts w:ascii="Century Gothic" w:hAnsi="Century Gothic"/>
          <w:sz w:val="28"/>
          <w:szCs w:val="28"/>
        </w:rPr>
        <w:t xml:space="preserve"> day, thus clothing for all weather conditions should be at </w:t>
      </w:r>
      <w:r w:rsidR="00E60C5F" w:rsidRPr="00DB3C4D">
        <w:rPr>
          <w:rFonts w:ascii="Century Gothic" w:hAnsi="Century Gothic"/>
          <w:sz w:val="28"/>
          <w:szCs w:val="28"/>
        </w:rPr>
        <w:t>the Centre</w:t>
      </w:r>
      <w:r w:rsidRPr="00DB3C4D">
        <w:rPr>
          <w:rFonts w:ascii="Century Gothic" w:hAnsi="Century Gothic"/>
          <w:sz w:val="28"/>
          <w:szCs w:val="28"/>
        </w:rPr>
        <w:t>, such as winter/sun hats, coats, snow/splash pants, winter/rubber boots, 2 pairs of waterproof mitts, neck warmer, (scarves are not permitted) etc.</w:t>
      </w:r>
    </w:p>
    <w:p w14:paraId="12E8EA12" w14:textId="46F157D1"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please help keep your child safe by removing strings from your child’s clothing (jackets/hoods etc.) to prevent choking/ strangulation</w:t>
      </w:r>
      <w:r w:rsidR="00841B43">
        <w:rPr>
          <w:rFonts w:ascii="Century Gothic" w:hAnsi="Century Gothic"/>
          <w:sz w:val="28"/>
          <w:szCs w:val="28"/>
        </w:rPr>
        <w:t>. Scarves are not recommended.</w:t>
      </w:r>
    </w:p>
    <w:p w14:paraId="0C68635F"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label all clothing so they can be easily identified, all items without a </w:t>
      </w:r>
      <w:r w:rsidR="00D6360F" w:rsidRPr="00DB3C4D">
        <w:rPr>
          <w:rFonts w:ascii="Century Gothic" w:hAnsi="Century Gothic"/>
          <w:sz w:val="28"/>
          <w:szCs w:val="28"/>
        </w:rPr>
        <w:t xml:space="preserve">name </w:t>
      </w:r>
      <w:r w:rsidRPr="00DB3C4D">
        <w:rPr>
          <w:rFonts w:ascii="Century Gothic" w:hAnsi="Century Gothic"/>
          <w:sz w:val="28"/>
          <w:szCs w:val="28"/>
        </w:rPr>
        <w:t xml:space="preserve">will be placed in the “lost and found” and after </w:t>
      </w:r>
      <w:proofErr w:type="gramStart"/>
      <w:r w:rsidRPr="00DB3C4D">
        <w:rPr>
          <w:rFonts w:ascii="Century Gothic" w:hAnsi="Century Gothic"/>
          <w:sz w:val="28"/>
          <w:szCs w:val="28"/>
        </w:rPr>
        <w:t>a period of time</w:t>
      </w:r>
      <w:proofErr w:type="gramEnd"/>
      <w:r w:rsidRPr="00DB3C4D">
        <w:rPr>
          <w:rFonts w:ascii="Century Gothic" w:hAnsi="Century Gothic"/>
          <w:sz w:val="28"/>
          <w:szCs w:val="28"/>
        </w:rPr>
        <w:t xml:space="preserve"> unclaimed items will be donated.</w:t>
      </w:r>
    </w:p>
    <w:p w14:paraId="1BB8FB25" w14:textId="77777777" w:rsidR="004E1F0F" w:rsidRPr="00DB3C4D" w:rsidRDefault="004E1F0F" w:rsidP="004E1F0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sz w:val="28"/>
          <w:szCs w:val="28"/>
        </w:rPr>
        <w:t>send your child with clothing that encourages independent dressing and are easily laundered</w:t>
      </w:r>
    </w:p>
    <w:p w14:paraId="228786CC" w14:textId="0C2D94F1" w:rsidR="004E1F0F" w:rsidRPr="00B52BDF" w:rsidRDefault="004E1F0F" w:rsidP="00B52BDF">
      <w:pPr>
        <w:numPr>
          <w:ilvl w:val="0"/>
          <w:numId w:val="29"/>
        </w:numPr>
        <w:tabs>
          <w:tab w:val="left" w:pos="720"/>
          <w:tab w:val="left" w:pos="5730"/>
        </w:tabs>
        <w:jc w:val="both"/>
        <w:rPr>
          <w:rFonts w:ascii="Century Gothic" w:hAnsi="Century Gothic"/>
          <w:sz w:val="28"/>
          <w:szCs w:val="28"/>
        </w:rPr>
      </w:pPr>
      <w:r w:rsidRPr="00DB3C4D">
        <w:rPr>
          <w:rFonts w:ascii="Century Gothic" w:hAnsi="Century Gothic"/>
          <w:b/>
          <w:bCs/>
          <w:sz w:val="28"/>
          <w:szCs w:val="28"/>
        </w:rPr>
        <w:lastRenderedPageBreak/>
        <w:t>SHOES</w:t>
      </w:r>
      <w:r w:rsidRPr="00DB3C4D">
        <w:rPr>
          <w:rFonts w:ascii="Century Gothic" w:hAnsi="Century Gothic"/>
          <w:sz w:val="28"/>
          <w:szCs w:val="28"/>
        </w:rPr>
        <w:t xml:space="preserve">- the </w:t>
      </w:r>
      <w:r w:rsidR="00455F9F" w:rsidRPr="00DB3C4D">
        <w:rPr>
          <w:rFonts w:ascii="Century Gothic" w:hAnsi="Century Gothic"/>
          <w:sz w:val="28"/>
          <w:szCs w:val="28"/>
        </w:rPr>
        <w:t xml:space="preserve">Child </w:t>
      </w:r>
      <w:r w:rsidRPr="00DB3C4D">
        <w:rPr>
          <w:rFonts w:ascii="Century Gothic" w:hAnsi="Century Gothic"/>
          <w:sz w:val="28"/>
          <w:szCs w:val="28"/>
        </w:rPr>
        <w:t xml:space="preserve">Day </w:t>
      </w:r>
      <w:r w:rsidR="00D6360F" w:rsidRPr="00DB3C4D">
        <w:rPr>
          <w:rFonts w:ascii="Century Gothic" w:hAnsi="Century Gothic"/>
          <w:sz w:val="28"/>
          <w:szCs w:val="28"/>
        </w:rPr>
        <w:t>Care</w:t>
      </w:r>
      <w:r w:rsidRPr="00DB3C4D">
        <w:rPr>
          <w:rFonts w:ascii="Century Gothic" w:hAnsi="Century Gothic"/>
          <w:sz w:val="28"/>
          <w:szCs w:val="28"/>
        </w:rPr>
        <w:t xml:space="preserve"> Act regulates that children </w:t>
      </w:r>
      <w:r w:rsidR="00D6360F" w:rsidRPr="00DB3C4D">
        <w:rPr>
          <w:rFonts w:ascii="Century Gothic" w:hAnsi="Century Gothic"/>
          <w:sz w:val="28"/>
          <w:szCs w:val="28"/>
        </w:rPr>
        <w:t xml:space="preserve">must wear shoes to all programs. </w:t>
      </w:r>
      <w:r w:rsidRPr="00DB3C4D">
        <w:rPr>
          <w:rFonts w:ascii="Century Gothic" w:hAnsi="Century Gothic"/>
          <w:sz w:val="28"/>
          <w:szCs w:val="28"/>
        </w:rPr>
        <w:t>It is recommended that running shoes be worn for your child’s safety on our equipment. Your child may leave</w:t>
      </w:r>
      <w:r w:rsidR="00D6360F" w:rsidRPr="00DB3C4D">
        <w:rPr>
          <w:rFonts w:ascii="Century Gothic" w:hAnsi="Century Gothic"/>
          <w:sz w:val="28"/>
          <w:szCs w:val="28"/>
        </w:rPr>
        <w:t xml:space="preserve"> an extra pair of shoes at the</w:t>
      </w:r>
      <w:r w:rsidRPr="00DB3C4D">
        <w:rPr>
          <w:rFonts w:ascii="Century Gothic" w:hAnsi="Century Gothic"/>
          <w:sz w:val="28"/>
          <w:szCs w:val="28"/>
        </w:rPr>
        <w:t xml:space="preserve"> program</w:t>
      </w:r>
      <w:r w:rsidR="00D6360F" w:rsidRPr="00DB3C4D">
        <w:rPr>
          <w:rFonts w:ascii="Century Gothic" w:hAnsi="Century Gothic"/>
          <w:sz w:val="28"/>
          <w:szCs w:val="28"/>
        </w:rPr>
        <w:t xml:space="preserve">. </w:t>
      </w:r>
      <w:r w:rsidRPr="00DB3C4D">
        <w:rPr>
          <w:rFonts w:ascii="Century Gothic" w:hAnsi="Century Gothic"/>
          <w:sz w:val="28"/>
          <w:szCs w:val="28"/>
        </w:rPr>
        <w:t xml:space="preserve">In </w:t>
      </w:r>
      <w:r w:rsidR="00D6360F" w:rsidRPr="00DB3C4D">
        <w:rPr>
          <w:rFonts w:ascii="Century Gothic" w:hAnsi="Century Gothic"/>
          <w:sz w:val="28"/>
          <w:szCs w:val="28"/>
        </w:rPr>
        <w:t xml:space="preserve">all </w:t>
      </w:r>
      <w:r w:rsidRPr="00DB3C4D">
        <w:rPr>
          <w:rFonts w:ascii="Century Gothic" w:hAnsi="Century Gothic"/>
          <w:sz w:val="28"/>
          <w:szCs w:val="28"/>
        </w:rPr>
        <w:t xml:space="preserve">programs the children will have their own “cubby” space in which to keep their personal belongings. A </w:t>
      </w:r>
      <w:r w:rsidR="00D6360F" w:rsidRPr="00DB3C4D">
        <w:rPr>
          <w:rFonts w:ascii="Century Gothic" w:hAnsi="Century Gothic"/>
          <w:sz w:val="28"/>
          <w:szCs w:val="28"/>
        </w:rPr>
        <w:t>mini profile</w:t>
      </w:r>
      <w:r w:rsidRPr="00DB3C4D">
        <w:rPr>
          <w:rFonts w:ascii="Century Gothic" w:hAnsi="Century Gothic"/>
          <w:sz w:val="28"/>
          <w:szCs w:val="28"/>
        </w:rPr>
        <w:t xml:space="preserve"> with the child’s</w:t>
      </w:r>
      <w:r w:rsidR="00B52BDF">
        <w:rPr>
          <w:rFonts w:ascii="Century Gothic" w:hAnsi="Century Gothic"/>
          <w:sz w:val="28"/>
          <w:szCs w:val="28"/>
        </w:rPr>
        <w:t xml:space="preserve"> </w:t>
      </w:r>
      <w:r w:rsidRPr="00B52BDF">
        <w:rPr>
          <w:rFonts w:ascii="Century Gothic" w:hAnsi="Century Gothic"/>
          <w:sz w:val="28"/>
          <w:szCs w:val="28"/>
        </w:rPr>
        <w:t>picture will be in the “cubby” to assist them in independently locating their space</w:t>
      </w:r>
      <w:r w:rsidR="00D6360F" w:rsidRPr="00B52BDF">
        <w:rPr>
          <w:rFonts w:ascii="Century Gothic" w:hAnsi="Century Gothic"/>
          <w:sz w:val="28"/>
          <w:szCs w:val="28"/>
        </w:rPr>
        <w:t xml:space="preserve"> and help everyone get to </w:t>
      </w:r>
      <w:r w:rsidR="00455F9F" w:rsidRPr="00B52BDF">
        <w:rPr>
          <w:rFonts w:ascii="Century Gothic" w:hAnsi="Century Gothic"/>
          <w:sz w:val="28"/>
          <w:szCs w:val="28"/>
        </w:rPr>
        <w:t>k</w:t>
      </w:r>
      <w:r w:rsidR="00D6360F" w:rsidRPr="00B52BDF">
        <w:rPr>
          <w:rFonts w:ascii="Century Gothic" w:hAnsi="Century Gothic"/>
          <w:sz w:val="28"/>
          <w:szCs w:val="28"/>
        </w:rPr>
        <w:t>now them</w:t>
      </w:r>
      <w:r w:rsidRPr="00B52BDF">
        <w:rPr>
          <w:rFonts w:ascii="Century Gothic" w:hAnsi="Century Gothic"/>
          <w:sz w:val="28"/>
          <w:szCs w:val="28"/>
        </w:rPr>
        <w:t>. Please assist us in keeping this space clean and tidy.</w:t>
      </w:r>
    </w:p>
    <w:p w14:paraId="444AF71B" w14:textId="25ED0674" w:rsidR="004E1F0F" w:rsidRPr="00DB3C4D" w:rsidRDefault="004E1F0F" w:rsidP="004E1F0F">
      <w:pPr>
        <w:tabs>
          <w:tab w:val="left" w:pos="720"/>
          <w:tab w:val="left" w:pos="5730"/>
        </w:tabs>
        <w:jc w:val="both"/>
        <w:rPr>
          <w:rFonts w:ascii="Century Gothic" w:hAnsi="Century Gothic"/>
          <w:sz w:val="28"/>
          <w:szCs w:val="28"/>
        </w:rPr>
      </w:pPr>
      <w:r w:rsidRPr="00DB3C4D">
        <w:rPr>
          <w:rFonts w:ascii="Century Gothic" w:hAnsi="Century Gothic"/>
          <w:sz w:val="28"/>
          <w:szCs w:val="28"/>
        </w:rPr>
        <w:t xml:space="preserve">We ask that very special home toys and toys with weapons are kept home </w:t>
      </w:r>
      <w:r w:rsidR="001348EE">
        <w:rPr>
          <w:rFonts w:ascii="Century Gothic" w:hAnsi="Century Gothic"/>
          <w:sz w:val="28"/>
          <w:szCs w:val="28"/>
        </w:rPr>
        <w:t xml:space="preserve">for the children’s safety and </w:t>
      </w:r>
      <w:r w:rsidRPr="00DB3C4D">
        <w:rPr>
          <w:rFonts w:ascii="Century Gothic" w:hAnsi="Century Gothic"/>
          <w:sz w:val="28"/>
          <w:szCs w:val="28"/>
        </w:rPr>
        <w:t>to prevent the</w:t>
      </w:r>
      <w:r w:rsidR="001348EE">
        <w:rPr>
          <w:rFonts w:ascii="Century Gothic" w:hAnsi="Century Gothic"/>
          <w:sz w:val="28"/>
          <w:szCs w:val="28"/>
        </w:rPr>
        <w:t xml:space="preserve"> item</w:t>
      </w:r>
      <w:r w:rsidRPr="00DB3C4D">
        <w:rPr>
          <w:rFonts w:ascii="Century Gothic" w:hAnsi="Century Gothic"/>
          <w:sz w:val="28"/>
          <w:szCs w:val="28"/>
        </w:rPr>
        <w:t xml:space="preserve"> from getting broken or lost. The staff or </w:t>
      </w:r>
      <w:r w:rsidR="00E60C5F" w:rsidRPr="00DB3C4D">
        <w:rPr>
          <w:rFonts w:ascii="Century Gothic" w:hAnsi="Century Gothic"/>
          <w:sz w:val="28"/>
          <w:szCs w:val="28"/>
        </w:rPr>
        <w:t>the Centre</w:t>
      </w:r>
      <w:r w:rsidRPr="00DB3C4D">
        <w:rPr>
          <w:rFonts w:ascii="Century Gothic" w:hAnsi="Century Gothic"/>
          <w:sz w:val="28"/>
          <w:szCs w:val="28"/>
        </w:rPr>
        <w:t xml:space="preserve"> will not be responsible for ensuring that toys are not lost or damaged if you chose to send toys to </w:t>
      </w:r>
      <w:r w:rsidR="00E60C5F" w:rsidRPr="00DB3C4D">
        <w:rPr>
          <w:rFonts w:ascii="Century Gothic" w:hAnsi="Century Gothic"/>
          <w:sz w:val="28"/>
          <w:szCs w:val="28"/>
        </w:rPr>
        <w:t>the Centre</w:t>
      </w:r>
      <w:r w:rsidRPr="00DB3C4D">
        <w:rPr>
          <w:rFonts w:ascii="Century Gothic" w:hAnsi="Century Gothic"/>
          <w:sz w:val="28"/>
          <w:szCs w:val="28"/>
        </w:rPr>
        <w:t>.</w:t>
      </w:r>
      <w:r w:rsidR="001348EE" w:rsidRPr="001348EE">
        <w:rPr>
          <w:rFonts w:ascii="Century Gothic" w:hAnsi="Century Gothic"/>
          <w:bCs/>
          <w:iCs/>
          <w:sz w:val="28"/>
          <w:szCs w:val="28"/>
        </w:rPr>
        <w:t xml:space="preserve"> </w:t>
      </w:r>
      <w:r w:rsidR="001348EE">
        <w:rPr>
          <w:rFonts w:ascii="Century Gothic" w:hAnsi="Century Gothic"/>
          <w:bCs/>
          <w:iCs/>
          <w:sz w:val="28"/>
          <w:szCs w:val="28"/>
        </w:rPr>
        <w:t xml:space="preserve">We understand children often need a comforting item for the transition from home to the Centre. We ask that one comforting item be chosen and that other toys are not brought in. The program rooms will at various times have a show and share day where children are encouraged to share special things from their lives, could be a family picture, a special toy, a </w:t>
      </w:r>
      <w:proofErr w:type="gramStart"/>
      <w:r w:rsidR="001348EE">
        <w:rPr>
          <w:rFonts w:ascii="Century Gothic" w:hAnsi="Century Gothic"/>
          <w:bCs/>
          <w:iCs/>
          <w:sz w:val="28"/>
          <w:szCs w:val="28"/>
        </w:rPr>
        <w:t>book</w:t>
      </w:r>
      <w:proofErr w:type="gramEnd"/>
      <w:r w:rsidR="001348EE">
        <w:rPr>
          <w:rFonts w:ascii="Century Gothic" w:hAnsi="Century Gothic"/>
          <w:bCs/>
          <w:iCs/>
          <w:sz w:val="28"/>
          <w:szCs w:val="28"/>
        </w:rPr>
        <w:t xml:space="preserve"> or information from a trip etc. </w:t>
      </w:r>
      <w:r w:rsidR="004D4D94">
        <w:rPr>
          <w:rFonts w:ascii="Century Gothic" w:hAnsi="Century Gothic"/>
          <w:sz w:val="28"/>
          <w:szCs w:val="28"/>
        </w:rPr>
        <w:t>Please</w:t>
      </w:r>
      <w:r w:rsidR="001348EE">
        <w:rPr>
          <w:rFonts w:ascii="Century Gothic" w:hAnsi="Century Gothic"/>
          <w:sz w:val="28"/>
          <w:szCs w:val="28"/>
        </w:rPr>
        <w:t xml:space="preserve"> do not send anything precious or irreplaceable. </w:t>
      </w:r>
    </w:p>
    <w:p w14:paraId="0AF6AD17" w14:textId="77777777" w:rsidR="00686530" w:rsidRPr="00DB3C4D" w:rsidRDefault="004E1F0F" w:rsidP="00343724">
      <w:pPr>
        <w:tabs>
          <w:tab w:val="left" w:pos="720"/>
          <w:tab w:val="left" w:pos="5730"/>
        </w:tabs>
        <w:spacing w:after="0" w:line="240" w:lineRule="auto"/>
        <w:jc w:val="both"/>
        <w:rPr>
          <w:rFonts w:ascii="Century Gothic" w:hAnsi="Century Gothic"/>
          <w:sz w:val="28"/>
          <w:szCs w:val="28"/>
        </w:rPr>
      </w:pPr>
      <w:r w:rsidRPr="00DB3C4D">
        <w:rPr>
          <w:rFonts w:ascii="Century Gothic" w:hAnsi="Century Gothic"/>
          <w:sz w:val="28"/>
          <w:szCs w:val="28"/>
        </w:rPr>
        <w:t xml:space="preserve">Creative projects are </w:t>
      </w:r>
      <w:r w:rsidR="00D6360F" w:rsidRPr="00DB3C4D">
        <w:rPr>
          <w:rFonts w:ascii="Century Gothic" w:hAnsi="Century Gothic"/>
          <w:sz w:val="28"/>
          <w:szCs w:val="28"/>
        </w:rPr>
        <w:t xml:space="preserve">placed on top of the </w:t>
      </w:r>
      <w:r w:rsidR="00CC1C38" w:rsidRPr="00DB3C4D">
        <w:rPr>
          <w:rFonts w:ascii="Century Gothic" w:hAnsi="Century Gothic"/>
          <w:sz w:val="28"/>
          <w:szCs w:val="28"/>
        </w:rPr>
        <w:t>cubby</w:t>
      </w:r>
      <w:r w:rsidRPr="00DB3C4D">
        <w:rPr>
          <w:rFonts w:ascii="Century Gothic" w:hAnsi="Century Gothic"/>
          <w:sz w:val="28"/>
          <w:szCs w:val="28"/>
        </w:rPr>
        <w:t xml:space="preserve"> for you to take home often. Projects too large to be filed will be placed in a container on or near the cubbies. Please watch for these and do not allow your child’s work to pile up. Take it home to enjoy with them.  They are very proud to share.</w:t>
      </w:r>
    </w:p>
    <w:p w14:paraId="345AFC82" w14:textId="4AABD40D" w:rsidR="00D601BB" w:rsidRPr="00FC7F05" w:rsidRDefault="00A120EC" w:rsidP="00A43C1C">
      <w:pPr>
        <w:rPr>
          <w:rFonts w:ascii="Century Gothic" w:hAnsi="Century Gothic"/>
          <w:b/>
          <w:sz w:val="32"/>
          <w:szCs w:val="32"/>
        </w:rPr>
      </w:pPr>
      <w:r>
        <w:rPr>
          <w:rFonts w:ascii="Century Gothic" w:hAnsi="Century Gothic"/>
          <w:b/>
          <w:sz w:val="32"/>
          <w:szCs w:val="32"/>
        </w:rPr>
        <w:br w:type="page"/>
      </w:r>
      <w:r w:rsidR="00EF3108">
        <w:rPr>
          <w:rFonts w:ascii="Century Gothic" w:hAnsi="Century Gothic"/>
          <w:b/>
          <w:sz w:val="32"/>
          <w:szCs w:val="32"/>
        </w:rPr>
        <w:lastRenderedPageBreak/>
        <w:t xml:space="preserve"> </w:t>
      </w:r>
    </w:p>
    <w:p w14:paraId="50048181" w14:textId="4BB7A31D" w:rsidR="00841B43" w:rsidRPr="00A120EC" w:rsidRDefault="00716E7E" w:rsidP="00841B43">
      <w:pPr>
        <w:pStyle w:val="Heading2"/>
        <w:jc w:val="center"/>
        <w:rPr>
          <w:color w:val="auto"/>
          <w:sz w:val="32"/>
          <w:szCs w:val="32"/>
        </w:rPr>
      </w:pPr>
      <w:bookmarkStart w:id="56" w:name="_List_of_Appendices:"/>
      <w:bookmarkStart w:id="57" w:name="_Toc109635499"/>
      <w:bookmarkEnd w:id="56"/>
      <w:r w:rsidRPr="00A120EC">
        <w:rPr>
          <w:color w:val="auto"/>
          <w:sz w:val="32"/>
          <w:szCs w:val="32"/>
        </w:rPr>
        <w:t>-</w:t>
      </w:r>
      <w:r w:rsidR="009839C7" w:rsidRPr="009839C7">
        <w:rPr>
          <w:color w:val="auto"/>
          <w:sz w:val="32"/>
          <w:szCs w:val="32"/>
        </w:rPr>
        <w:t xml:space="preserve"> </w:t>
      </w:r>
      <w:r w:rsidR="00841B43" w:rsidRPr="00A120EC">
        <w:rPr>
          <w:color w:val="auto"/>
          <w:sz w:val="32"/>
          <w:szCs w:val="32"/>
        </w:rPr>
        <w:t>APPENDIX A-</w:t>
      </w:r>
      <w:r w:rsidR="00841B43">
        <w:rPr>
          <w:color w:val="auto"/>
          <w:sz w:val="32"/>
          <w:szCs w:val="32"/>
        </w:rPr>
        <w:t xml:space="preserve"> 202</w:t>
      </w:r>
      <w:r w:rsidR="001B40E2">
        <w:rPr>
          <w:color w:val="auto"/>
          <w:sz w:val="32"/>
          <w:szCs w:val="32"/>
        </w:rPr>
        <w:t>2</w:t>
      </w:r>
      <w:r w:rsidR="00841B43">
        <w:rPr>
          <w:color w:val="auto"/>
          <w:sz w:val="32"/>
          <w:szCs w:val="32"/>
        </w:rPr>
        <w:t>-</w:t>
      </w:r>
      <w:r w:rsidR="00841B43" w:rsidRPr="00B52BDF">
        <w:rPr>
          <w:color w:val="auto"/>
          <w:sz w:val="32"/>
          <w:szCs w:val="32"/>
        </w:rPr>
        <w:t>202</w:t>
      </w:r>
      <w:r w:rsidR="0075222C" w:rsidRPr="00B52BDF">
        <w:rPr>
          <w:color w:val="auto"/>
          <w:sz w:val="32"/>
          <w:szCs w:val="32"/>
        </w:rPr>
        <w:t>3</w:t>
      </w:r>
      <w:r w:rsidR="001B40E2" w:rsidRPr="00B52BDF">
        <w:rPr>
          <w:color w:val="auto"/>
          <w:sz w:val="32"/>
          <w:szCs w:val="32"/>
        </w:rPr>
        <w:t xml:space="preserve"> </w:t>
      </w:r>
      <w:r w:rsidR="00841B43" w:rsidRPr="00B52BDF">
        <w:rPr>
          <w:color w:val="auto"/>
          <w:sz w:val="32"/>
          <w:szCs w:val="32"/>
        </w:rPr>
        <w:t>Calendar</w:t>
      </w:r>
      <w:bookmarkEnd w:id="57"/>
      <w:r w:rsidR="00841B43">
        <w:rPr>
          <w:color w:val="auto"/>
          <w:sz w:val="32"/>
          <w:szCs w:val="32"/>
        </w:rPr>
        <w:t xml:space="preserve"> </w:t>
      </w:r>
    </w:p>
    <w:p w14:paraId="57E9081B" w14:textId="77777777" w:rsidR="00841B43" w:rsidRPr="00FD50F2" w:rsidRDefault="00841B43" w:rsidP="00841B43">
      <w:pPr>
        <w:jc w:val="center"/>
        <w:rPr>
          <w:rFonts w:ascii="Century Gothic" w:eastAsia="Times New Roman" w:hAnsi="Century Gothic" w:cs="Times New Roman"/>
          <w:b/>
          <w:bCs/>
          <w:i/>
          <w:iCs/>
          <w:sz w:val="20"/>
          <w:szCs w:val="20"/>
          <w:lang w:val="en-US"/>
        </w:rPr>
      </w:pPr>
      <w:r>
        <w:rPr>
          <w:noProof/>
        </w:rPr>
        <w:drawing>
          <wp:inline distT="0" distB="0" distL="0" distR="0" wp14:anchorId="31BF7626" wp14:editId="192451DB">
            <wp:extent cx="1895475" cy="1688524"/>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1541" cy="1720652"/>
                    </a:xfrm>
                    <a:prstGeom prst="rect">
                      <a:avLst/>
                    </a:prstGeom>
                    <a:noFill/>
                    <a:ln>
                      <a:noFill/>
                    </a:ln>
                  </pic:spPr>
                </pic:pic>
              </a:graphicData>
            </a:graphic>
          </wp:inline>
        </w:drawing>
      </w:r>
    </w:p>
    <w:p w14:paraId="21E8D046" w14:textId="40AA0A68" w:rsidR="00841B43" w:rsidRPr="00FD50F2" w:rsidRDefault="00841B43" w:rsidP="00841B43">
      <w:pPr>
        <w:spacing w:after="0" w:line="240" w:lineRule="auto"/>
        <w:jc w:val="center"/>
        <w:rPr>
          <w:rFonts w:ascii="Century Gothic" w:eastAsia="Times New Roman" w:hAnsi="Century Gothic" w:cs="Times New Roman"/>
          <w:b/>
          <w:bCs/>
          <w:i/>
          <w:iCs/>
          <w:sz w:val="20"/>
          <w:szCs w:val="20"/>
          <w:lang w:val="en-US"/>
        </w:rPr>
      </w:pPr>
      <w:r>
        <w:rPr>
          <w:rFonts w:ascii="Century Gothic" w:eastAsia="Times New Roman" w:hAnsi="Century Gothic" w:cs="Times New Roman"/>
          <w:b/>
          <w:bCs/>
          <w:i/>
          <w:iCs/>
          <w:sz w:val="20"/>
          <w:szCs w:val="20"/>
          <w:lang w:val="en-US"/>
        </w:rPr>
        <w:t xml:space="preserve">    202</w:t>
      </w:r>
      <w:r w:rsidR="001B40E2">
        <w:rPr>
          <w:rFonts w:ascii="Century Gothic" w:eastAsia="Times New Roman" w:hAnsi="Century Gothic" w:cs="Times New Roman"/>
          <w:b/>
          <w:bCs/>
          <w:i/>
          <w:iCs/>
          <w:sz w:val="20"/>
          <w:szCs w:val="20"/>
          <w:lang w:val="en-US"/>
        </w:rPr>
        <w:t>2</w:t>
      </w:r>
      <w:r>
        <w:rPr>
          <w:rFonts w:ascii="Century Gothic" w:eastAsia="Times New Roman" w:hAnsi="Century Gothic" w:cs="Times New Roman"/>
          <w:b/>
          <w:bCs/>
          <w:i/>
          <w:iCs/>
          <w:sz w:val="20"/>
          <w:szCs w:val="20"/>
          <w:lang w:val="en-US"/>
        </w:rPr>
        <w:t>-202</w:t>
      </w:r>
      <w:r w:rsidR="001B40E2">
        <w:rPr>
          <w:rFonts w:ascii="Century Gothic" w:eastAsia="Times New Roman" w:hAnsi="Century Gothic" w:cs="Times New Roman"/>
          <w:b/>
          <w:bCs/>
          <w:i/>
          <w:iCs/>
          <w:sz w:val="20"/>
          <w:szCs w:val="20"/>
          <w:lang w:val="en-US"/>
        </w:rPr>
        <w:t>3</w:t>
      </w:r>
      <w:r w:rsidRPr="00FD50F2">
        <w:rPr>
          <w:rFonts w:ascii="Century Gothic" w:eastAsia="Times New Roman" w:hAnsi="Century Gothic" w:cs="Times New Roman"/>
          <w:b/>
          <w:bCs/>
          <w:i/>
          <w:iCs/>
          <w:sz w:val="20"/>
          <w:szCs w:val="20"/>
          <w:lang w:val="en-US"/>
        </w:rPr>
        <w:t xml:space="preserve"> Calendar*</w:t>
      </w:r>
    </w:p>
    <w:p w14:paraId="7B8AC672" w14:textId="77777777" w:rsidR="00841B43" w:rsidRPr="00FD50F2" w:rsidRDefault="00841B43" w:rsidP="00841B43">
      <w:pPr>
        <w:spacing w:after="0" w:line="240" w:lineRule="auto"/>
        <w:jc w:val="center"/>
        <w:rPr>
          <w:rFonts w:ascii="Century Gothic" w:eastAsia="Times New Roman" w:hAnsi="Century Gothic" w:cs="Times New Roman"/>
          <w:b/>
          <w:bCs/>
          <w:i/>
          <w:iCs/>
          <w:sz w:val="18"/>
          <w:szCs w:val="18"/>
          <w:lang w:val="en-US"/>
        </w:rPr>
      </w:pPr>
      <w:r w:rsidRPr="00FD50F2">
        <w:rPr>
          <w:rFonts w:ascii="Century Gothic" w:eastAsia="Times New Roman" w:hAnsi="Century Gothic" w:cs="Times New Roman"/>
          <w:b/>
          <w:bCs/>
          <w:i/>
          <w:iCs/>
          <w:sz w:val="20"/>
          <w:szCs w:val="20"/>
          <w:lang w:val="en-US"/>
        </w:rPr>
        <w:t xml:space="preserve">   </w:t>
      </w:r>
      <w:proofErr w:type="spellStart"/>
      <w:r w:rsidRPr="00FD50F2">
        <w:rPr>
          <w:rFonts w:ascii="Century Gothic" w:eastAsia="Times New Roman" w:hAnsi="Century Gothic" w:cs="Times New Roman"/>
          <w:b/>
          <w:bCs/>
          <w:i/>
          <w:iCs/>
          <w:sz w:val="20"/>
          <w:szCs w:val="20"/>
          <w:lang w:val="en-US"/>
        </w:rPr>
        <w:t>ph</w:t>
      </w:r>
      <w:proofErr w:type="spellEnd"/>
      <w:r w:rsidRPr="00FD50F2">
        <w:rPr>
          <w:rFonts w:ascii="Century Gothic" w:eastAsia="Times New Roman" w:hAnsi="Century Gothic" w:cs="Times New Roman"/>
          <w:b/>
          <w:bCs/>
          <w:i/>
          <w:iCs/>
          <w:sz w:val="20"/>
          <w:szCs w:val="20"/>
          <w:lang w:val="en-US"/>
        </w:rPr>
        <w:t xml:space="preserve"> (</w:t>
      </w:r>
      <w:r w:rsidRPr="00FD50F2">
        <w:rPr>
          <w:rFonts w:ascii="Century Gothic" w:eastAsia="Times New Roman" w:hAnsi="Century Gothic" w:cs="Times New Roman"/>
          <w:b/>
          <w:bCs/>
          <w:i/>
          <w:iCs/>
          <w:sz w:val="18"/>
          <w:szCs w:val="18"/>
          <w:lang w:val="en-US"/>
        </w:rPr>
        <w:t xml:space="preserve">867) 777-3703 or email </w:t>
      </w:r>
      <w:hyperlink r:id="rId13" w:history="1">
        <w:r>
          <w:rPr>
            <w:rFonts w:ascii="Century Gothic" w:eastAsia="Times New Roman" w:hAnsi="Century Gothic" w:cs="Times New Roman"/>
            <w:b/>
            <w:bCs/>
            <w:i/>
            <w:iCs/>
            <w:color w:val="0000FF" w:themeColor="hyperlink"/>
            <w:sz w:val="18"/>
            <w:szCs w:val="18"/>
            <w:u w:val="single"/>
            <w:lang w:val="en-US"/>
          </w:rPr>
          <w:t>execdir@childrenfirstsociety.org</w:t>
        </w:r>
      </w:hyperlink>
    </w:p>
    <w:tbl>
      <w:tblPr>
        <w:tblStyle w:val="TableGrid"/>
        <w:tblpPr w:leftFromText="180" w:rightFromText="180" w:vertAnchor="text" w:horzAnchor="margin" w:tblpXSpec="right" w:tblpY="36"/>
        <w:tblW w:w="0" w:type="auto"/>
        <w:tblLook w:val="04A0" w:firstRow="1" w:lastRow="0" w:firstColumn="1" w:lastColumn="0" w:noHBand="0" w:noVBand="1"/>
      </w:tblPr>
      <w:tblGrid>
        <w:gridCol w:w="2972"/>
        <w:gridCol w:w="6378"/>
      </w:tblGrid>
      <w:tr w:rsidR="00841B43" w14:paraId="79DF6F22" w14:textId="77777777" w:rsidTr="005F2778">
        <w:tc>
          <w:tcPr>
            <w:tcW w:w="2972" w:type="dxa"/>
          </w:tcPr>
          <w:p w14:paraId="15EC0C63" w14:textId="31FE954B" w:rsidR="00841B43" w:rsidRDefault="00841B43" w:rsidP="005F2778">
            <w:pPr>
              <w:rPr>
                <w:rFonts w:ascii="Arial" w:hAnsi="Arial" w:cs="Arial"/>
              </w:rPr>
            </w:pPr>
            <w:bookmarkStart w:id="58" w:name="_Hlk518537313"/>
            <w:r>
              <w:rPr>
                <w:rFonts w:ascii="Arial" w:hAnsi="Arial" w:cs="Arial"/>
              </w:rPr>
              <w:t>July 1, 202</w:t>
            </w:r>
            <w:r w:rsidR="00C30BD6">
              <w:rPr>
                <w:rFonts w:ascii="Arial" w:hAnsi="Arial" w:cs="Arial"/>
              </w:rPr>
              <w:t>2</w:t>
            </w:r>
          </w:p>
        </w:tc>
        <w:tc>
          <w:tcPr>
            <w:tcW w:w="6378" w:type="dxa"/>
          </w:tcPr>
          <w:p w14:paraId="1BA3E6F1"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Canada Day</w:t>
            </w:r>
          </w:p>
        </w:tc>
      </w:tr>
      <w:tr w:rsidR="00841B43" w14:paraId="25A6CA34" w14:textId="77777777" w:rsidTr="005F2778">
        <w:tc>
          <w:tcPr>
            <w:tcW w:w="2972" w:type="dxa"/>
          </w:tcPr>
          <w:p w14:paraId="0BB7656A" w14:textId="641E881A" w:rsidR="00841B43" w:rsidRDefault="00841B43" w:rsidP="005F2778">
            <w:pPr>
              <w:rPr>
                <w:rFonts w:ascii="Arial" w:hAnsi="Arial" w:cs="Arial"/>
              </w:rPr>
            </w:pPr>
            <w:r>
              <w:rPr>
                <w:rFonts w:ascii="Arial" w:hAnsi="Arial" w:cs="Arial"/>
              </w:rPr>
              <w:t xml:space="preserve">August </w:t>
            </w:r>
            <w:r w:rsidR="00C30BD6">
              <w:rPr>
                <w:rFonts w:ascii="Arial" w:hAnsi="Arial" w:cs="Arial"/>
              </w:rPr>
              <w:t>1</w:t>
            </w:r>
            <w:r>
              <w:rPr>
                <w:rFonts w:ascii="Arial" w:hAnsi="Arial" w:cs="Arial"/>
              </w:rPr>
              <w:t>, 202</w:t>
            </w:r>
            <w:r w:rsidR="00C30BD6">
              <w:rPr>
                <w:rFonts w:ascii="Arial" w:hAnsi="Arial" w:cs="Arial"/>
              </w:rPr>
              <w:t>2</w:t>
            </w:r>
          </w:p>
        </w:tc>
        <w:tc>
          <w:tcPr>
            <w:tcW w:w="6378" w:type="dxa"/>
          </w:tcPr>
          <w:p w14:paraId="15BA42F1"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Civic Holiday</w:t>
            </w:r>
          </w:p>
        </w:tc>
      </w:tr>
      <w:tr w:rsidR="00841B43" w14:paraId="678A3881" w14:textId="77777777" w:rsidTr="005F2778">
        <w:tc>
          <w:tcPr>
            <w:tcW w:w="2972" w:type="dxa"/>
          </w:tcPr>
          <w:p w14:paraId="0AA7FEA4" w14:textId="55C2A938" w:rsidR="00841B43" w:rsidRPr="000B5BB2" w:rsidRDefault="00841B43" w:rsidP="005F2778">
            <w:pPr>
              <w:rPr>
                <w:rFonts w:ascii="Arial" w:hAnsi="Arial" w:cs="Arial"/>
              </w:rPr>
            </w:pPr>
            <w:r>
              <w:rPr>
                <w:rFonts w:ascii="Arial" w:hAnsi="Arial" w:cs="Arial"/>
              </w:rPr>
              <w:t xml:space="preserve">September </w:t>
            </w:r>
            <w:r w:rsidR="00C30BD6">
              <w:rPr>
                <w:rFonts w:ascii="Arial" w:hAnsi="Arial" w:cs="Arial"/>
              </w:rPr>
              <w:t>5</w:t>
            </w:r>
            <w:r>
              <w:rPr>
                <w:rFonts w:ascii="Arial" w:hAnsi="Arial" w:cs="Arial"/>
              </w:rPr>
              <w:t>, 202</w:t>
            </w:r>
            <w:r w:rsidR="00C30BD6">
              <w:rPr>
                <w:rFonts w:ascii="Arial" w:hAnsi="Arial" w:cs="Arial"/>
              </w:rPr>
              <w:t>2</w:t>
            </w:r>
          </w:p>
        </w:tc>
        <w:tc>
          <w:tcPr>
            <w:tcW w:w="6378" w:type="dxa"/>
          </w:tcPr>
          <w:p w14:paraId="69E09392" w14:textId="77777777" w:rsidR="00841B43" w:rsidRPr="004F7DAE" w:rsidRDefault="00841B43" w:rsidP="005F2778">
            <w:pPr>
              <w:rPr>
                <w:rFonts w:ascii="Arial" w:hAnsi="Arial" w:cs="Arial"/>
                <w:b/>
              </w:rPr>
            </w:pPr>
            <w:r w:rsidRPr="004F7DAE">
              <w:rPr>
                <w:rFonts w:ascii="Arial" w:hAnsi="Arial" w:cs="Arial"/>
                <w:b/>
              </w:rPr>
              <w:t xml:space="preserve">Program Closure – </w:t>
            </w:r>
            <w:r w:rsidRPr="004F7DAE">
              <w:rPr>
                <w:rFonts w:ascii="Arial" w:hAnsi="Arial" w:cs="Arial"/>
                <w:b/>
                <w:color w:val="FF0000"/>
              </w:rPr>
              <w:t>Labour Day Holiday</w:t>
            </w:r>
          </w:p>
        </w:tc>
      </w:tr>
      <w:tr w:rsidR="00841B43" w:rsidRPr="000B5BB2" w14:paraId="22D14A3B" w14:textId="77777777" w:rsidTr="005F2778">
        <w:tc>
          <w:tcPr>
            <w:tcW w:w="2972" w:type="dxa"/>
          </w:tcPr>
          <w:p w14:paraId="3CA69F5B" w14:textId="2853D6EB" w:rsidR="00841B43" w:rsidRPr="000B5BB2" w:rsidRDefault="00841B43" w:rsidP="005F2778">
            <w:pPr>
              <w:rPr>
                <w:rFonts w:ascii="Arial" w:hAnsi="Arial" w:cs="Arial"/>
              </w:rPr>
            </w:pPr>
            <w:r>
              <w:rPr>
                <w:rFonts w:ascii="Arial" w:hAnsi="Arial" w:cs="Arial"/>
              </w:rPr>
              <w:t>October 1</w:t>
            </w:r>
            <w:r w:rsidR="00C30BD6">
              <w:rPr>
                <w:rFonts w:ascii="Arial" w:hAnsi="Arial" w:cs="Arial"/>
              </w:rPr>
              <w:t>0</w:t>
            </w:r>
            <w:r>
              <w:rPr>
                <w:rFonts w:ascii="Arial" w:hAnsi="Arial" w:cs="Arial"/>
              </w:rPr>
              <w:t>, 202</w:t>
            </w:r>
            <w:r w:rsidR="00C30BD6">
              <w:rPr>
                <w:rFonts w:ascii="Arial" w:hAnsi="Arial" w:cs="Arial"/>
              </w:rPr>
              <w:t>2</w:t>
            </w:r>
          </w:p>
        </w:tc>
        <w:tc>
          <w:tcPr>
            <w:tcW w:w="6378" w:type="dxa"/>
          </w:tcPr>
          <w:p w14:paraId="5F3C2E83" w14:textId="77777777" w:rsidR="00841B43" w:rsidRPr="000B5BB2" w:rsidRDefault="00841B43" w:rsidP="005F2778">
            <w:pPr>
              <w:rPr>
                <w:rFonts w:ascii="Arial" w:hAnsi="Arial" w:cs="Arial"/>
                <w:b/>
              </w:rPr>
            </w:pPr>
            <w:r>
              <w:rPr>
                <w:rFonts w:ascii="Arial" w:hAnsi="Arial" w:cs="Arial"/>
                <w:b/>
              </w:rPr>
              <w:t>Program</w:t>
            </w:r>
            <w:r w:rsidRPr="000B5BB2">
              <w:rPr>
                <w:rFonts w:ascii="Arial" w:hAnsi="Arial" w:cs="Arial"/>
                <w:b/>
              </w:rPr>
              <w:t xml:space="preserve"> Closure – </w:t>
            </w:r>
            <w:r w:rsidRPr="00563A97">
              <w:rPr>
                <w:rFonts w:ascii="Arial" w:hAnsi="Arial" w:cs="Arial"/>
                <w:b/>
                <w:color w:val="FF0000"/>
              </w:rPr>
              <w:t>Thanksgiving Day Holiday</w:t>
            </w:r>
          </w:p>
        </w:tc>
      </w:tr>
      <w:tr w:rsidR="00841B43" w:rsidRPr="000B5BB2" w14:paraId="1C36D5DE" w14:textId="77777777" w:rsidTr="005F2778">
        <w:trPr>
          <w:trHeight w:val="314"/>
        </w:trPr>
        <w:tc>
          <w:tcPr>
            <w:tcW w:w="2972" w:type="dxa"/>
          </w:tcPr>
          <w:p w14:paraId="52198FD3" w14:textId="40CE2361" w:rsidR="00841B43" w:rsidRPr="000B5BB2" w:rsidRDefault="00841B43" w:rsidP="005F2778">
            <w:pPr>
              <w:rPr>
                <w:rFonts w:ascii="Arial" w:hAnsi="Arial" w:cs="Arial"/>
              </w:rPr>
            </w:pPr>
            <w:r>
              <w:rPr>
                <w:rFonts w:ascii="Arial" w:hAnsi="Arial" w:cs="Arial"/>
              </w:rPr>
              <w:t>November 11, 202</w:t>
            </w:r>
            <w:r w:rsidR="00C30BD6">
              <w:rPr>
                <w:rFonts w:ascii="Arial" w:hAnsi="Arial" w:cs="Arial"/>
              </w:rPr>
              <w:t>2</w:t>
            </w:r>
          </w:p>
        </w:tc>
        <w:tc>
          <w:tcPr>
            <w:tcW w:w="6378" w:type="dxa"/>
          </w:tcPr>
          <w:p w14:paraId="39AF7C0D" w14:textId="77777777" w:rsidR="00841B43" w:rsidRPr="000B5BB2" w:rsidRDefault="00841B43" w:rsidP="005F2778">
            <w:pPr>
              <w:rPr>
                <w:rFonts w:ascii="Arial" w:hAnsi="Arial" w:cs="Arial"/>
                <w:b/>
              </w:rPr>
            </w:pPr>
            <w:r>
              <w:rPr>
                <w:rFonts w:ascii="Arial" w:hAnsi="Arial" w:cs="Arial"/>
                <w:b/>
              </w:rPr>
              <w:t>Program</w:t>
            </w:r>
            <w:r w:rsidRPr="000B5BB2">
              <w:rPr>
                <w:rFonts w:ascii="Arial" w:hAnsi="Arial" w:cs="Arial"/>
                <w:b/>
              </w:rPr>
              <w:t xml:space="preserve"> Closure – </w:t>
            </w:r>
            <w:r w:rsidRPr="00563A97">
              <w:rPr>
                <w:rFonts w:ascii="Arial" w:hAnsi="Arial" w:cs="Arial"/>
                <w:b/>
                <w:color w:val="FF0000"/>
              </w:rPr>
              <w:t>Remembrance Day Holiday</w:t>
            </w:r>
            <w:r>
              <w:rPr>
                <w:rFonts w:ascii="Arial" w:hAnsi="Arial" w:cs="Arial"/>
                <w:b/>
                <w:color w:val="FF0000"/>
              </w:rPr>
              <w:t xml:space="preserve"> observance</w:t>
            </w:r>
          </w:p>
        </w:tc>
      </w:tr>
      <w:tr w:rsidR="00841B43" w:rsidRPr="000B5BB2" w14:paraId="0464AF31" w14:textId="77777777" w:rsidTr="005F2778">
        <w:tc>
          <w:tcPr>
            <w:tcW w:w="2972" w:type="dxa"/>
          </w:tcPr>
          <w:p w14:paraId="7EB762A3" w14:textId="00F2191A" w:rsidR="00841B43" w:rsidRDefault="00841B43" w:rsidP="005F2778">
            <w:pPr>
              <w:tabs>
                <w:tab w:val="left" w:pos="2625"/>
              </w:tabs>
              <w:rPr>
                <w:rFonts w:ascii="Arial" w:hAnsi="Arial" w:cs="Arial"/>
              </w:rPr>
            </w:pPr>
            <w:r>
              <w:rPr>
                <w:rFonts w:ascii="Arial" w:hAnsi="Arial" w:cs="Arial"/>
              </w:rPr>
              <w:t>December 2</w:t>
            </w:r>
            <w:r w:rsidR="00A00DBE">
              <w:rPr>
                <w:rFonts w:ascii="Arial" w:hAnsi="Arial" w:cs="Arial"/>
              </w:rPr>
              <w:t>6</w:t>
            </w:r>
            <w:r>
              <w:rPr>
                <w:rFonts w:ascii="Arial" w:hAnsi="Arial" w:cs="Arial"/>
              </w:rPr>
              <w:t>, 202</w:t>
            </w:r>
            <w:r w:rsidR="00C30BD6">
              <w:rPr>
                <w:rFonts w:ascii="Arial" w:hAnsi="Arial" w:cs="Arial"/>
              </w:rPr>
              <w:t>2</w:t>
            </w:r>
          </w:p>
        </w:tc>
        <w:tc>
          <w:tcPr>
            <w:tcW w:w="6378" w:type="dxa"/>
          </w:tcPr>
          <w:p w14:paraId="5C5001DF" w14:textId="1B1A81D6" w:rsidR="00841B43" w:rsidRPr="00A5059D" w:rsidRDefault="00841B43" w:rsidP="005F2778">
            <w:pPr>
              <w:rPr>
                <w:rFonts w:ascii="Arial" w:hAnsi="Arial" w:cs="Arial"/>
                <w:b/>
              </w:rPr>
            </w:pPr>
            <w:r w:rsidRPr="00A5059D">
              <w:rPr>
                <w:rFonts w:ascii="Arial" w:hAnsi="Arial" w:cs="Arial"/>
                <w:b/>
              </w:rPr>
              <w:t>Program Closure</w:t>
            </w:r>
            <w:r>
              <w:rPr>
                <w:rFonts w:ascii="Arial" w:hAnsi="Arial" w:cs="Arial"/>
                <w:b/>
              </w:rPr>
              <w:t xml:space="preserve"> – </w:t>
            </w:r>
            <w:r w:rsidR="00A00DBE">
              <w:rPr>
                <w:rFonts w:ascii="Arial" w:hAnsi="Arial" w:cs="Arial"/>
                <w:b/>
                <w:color w:val="FF0000"/>
              </w:rPr>
              <w:t>Boxing Day Holiday</w:t>
            </w:r>
          </w:p>
        </w:tc>
      </w:tr>
      <w:tr w:rsidR="00841B43" w:rsidRPr="000B5BB2" w14:paraId="745478F3" w14:textId="77777777" w:rsidTr="005F2778">
        <w:tc>
          <w:tcPr>
            <w:tcW w:w="2972" w:type="dxa"/>
          </w:tcPr>
          <w:p w14:paraId="25A1A2D9" w14:textId="3AF8C99B" w:rsidR="00841B43" w:rsidRPr="00A5059D" w:rsidRDefault="00841B43" w:rsidP="005F2778">
            <w:pPr>
              <w:tabs>
                <w:tab w:val="left" w:pos="2625"/>
              </w:tabs>
              <w:rPr>
                <w:rFonts w:ascii="Arial" w:hAnsi="Arial" w:cs="Arial"/>
              </w:rPr>
            </w:pPr>
            <w:r>
              <w:rPr>
                <w:rFonts w:ascii="Arial" w:hAnsi="Arial" w:cs="Arial"/>
              </w:rPr>
              <w:t>December 2</w:t>
            </w:r>
            <w:r w:rsidR="00A00DBE">
              <w:rPr>
                <w:rFonts w:ascii="Arial" w:hAnsi="Arial" w:cs="Arial"/>
              </w:rPr>
              <w:t>7</w:t>
            </w:r>
            <w:r>
              <w:rPr>
                <w:rFonts w:ascii="Arial" w:hAnsi="Arial" w:cs="Arial"/>
                <w:vertAlign w:val="superscript"/>
              </w:rPr>
              <w:t>h</w:t>
            </w:r>
            <w:r w:rsidRPr="00A5059D">
              <w:rPr>
                <w:rFonts w:ascii="Arial" w:hAnsi="Arial" w:cs="Arial"/>
              </w:rPr>
              <w:t xml:space="preserve">, </w:t>
            </w:r>
            <w:r>
              <w:rPr>
                <w:rFonts w:ascii="Arial" w:hAnsi="Arial" w:cs="Arial"/>
              </w:rPr>
              <w:t>202</w:t>
            </w:r>
            <w:r w:rsidR="00C30BD6">
              <w:rPr>
                <w:rFonts w:ascii="Arial" w:hAnsi="Arial" w:cs="Arial"/>
              </w:rPr>
              <w:t>2</w:t>
            </w:r>
          </w:p>
        </w:tc>
        <w:tc>
          <w:tcPr>
            <w:tcW w:w="6378" w:type="dxa"/>
          </w:tcPr>
          <w:p w14:paraId="44F13393" w14:textId="77777777" w:rsidR="00841B43" w:rsidRPr="00A5059D" w:rsidRDefault="00841B43" w:rsidP="005F2778">
            <w:pPr>
              <w:rPr>
                <w:rFonts w:ascii="Arial" w:hAnsi="Arial" w:cs="Arial"/>
                <w:b/>
              </w:rPr>
            </w:pPr>
            <w:r w:rsidRPr="00A5059D">
              <w:rPr>
                <w:rFonts w:ascii="Arial" w:hAnsi="Arial" w:cs="Arial"/>
                <w:b/>
              </w:rPr>
              <w:t xml:space="preserve">Program Closure – </w:t>
            </w:r>
            <w:r>
              <w:rPr>
                <w:rFonts w:ascii="Arial" w:hAnsi="Arial" w:cs="Arial"/>
                <w:b/>
                <w:color w:val="FF0000"/>
              </w:rPr>
              <w:t>Christmas Holiday</w:t>
            </w:r>
          </w:p>
        </w:tc>
      </w:tr>
      <w:tr w:rsidR="00841B43" w:rsidRPr="000B5BB2" w14:paraId="3FDA71E6" w14:textId="77777777" w:rsidTr="005F2778">
        <w:tc>
          <w:tcPr>
            <w:tcW w:w="2972" w:type="dxa"/>
          </w:tcPr>
          <w:p w14:paraId="67B0E75B" w14:textId="69DCB77A" w:rsidR="00841B43" w:rsidRDefault="00841B43" w:rsidP="005F2778">
            <w:pPr>
              <w:tabs>
                <w:tab w:val="left" w:pos="2625"/>
              </w:tabs>
              <w:rPr>
                <w:rFonts w:ascii="Arial" w:hAnsi="Arial" w:cs="Arial"/>
              </w:rPr>
            </w:pPr>
            <w:r>
              <w:rPr>
                <w:rFonts w:ascii="Arial" w:hAnsi="Arial" w:cs="Arial"/>
              </w:rPr>
              <w:t>December 28</w:t>
            </w:r>
            <w:r w:rsidRPr="00A00DBE">
              <w:rPr>
                <w:rFonts w:ascii="Arial" w:hAnsi="Arial" w:cs="Arial"/>
                <w:vertAlign w:val="superscript"/>
              </w:rPr>
              <w:t>th</w:t>
            </w:r>
            <w:r w:rsidR="00A00DBE">
              <w:rPr>
                <w:rFonts w:ascii="Arial" w:hAnsi="Arial" w:cs="Arial"/>
              </w:rPr>
              <w:t>-30th</w:t>
            </w:r>
          </w:p>
        </w:tc>
        <w:tc>
          <w:tcPr>
            <w:tcW w:w="6378" w:type="dxa"/>
          </w:tcPr>
          <w:p w14:paraId="08A86940" w14:textId="77777777" w:rsidR="00841B43" w:rsidRPr="00A5059D" w:rsidRDefault="00841B43" w:rsidP="005F2778">
            <w:pPr>
              <w:rPr>
                <w:rFonts w:ascii="Arial" w:hAnsi="Arial" w:cs="Arial"/>
                <w:b/>
              </w:rPr>
            </w:pPr>
            <w:r w:rsidRPr="00A5059D">
              <w:rPr>
                <w:rFonts w:ascii="Arial" w:hAnsi="Arial" w:cs="Arial"/>
                <w:b/>
              </w:rPr>
              <w:t>Program Closure</w:t>
            </w:r>
            <w:r>
              <w:rPr>
                <w:rFonts w:ascii="Arial" w:hAnsi="Arial" w:cs="Arial"/>
                <w:b/>
              </w:rPr>
              <w:t xml:space="preserve"> – </w:t>
            </w:r>
            <w:r w:rsidRPr="00944682">
              <w:rPr>
                <w:rFonts w:ascii="Arial" w:hAnsi="Arial" w:cs="Arial"/>
                <w:b/>
                <w:color w:val="FF0000"/>
              </w:rPr>
              <w:t>Winter Closure</w:t>
            </w:r>
          </w:p>
        </w:tc>
      </w:tr>
      <w:tr w:rsidR="00841B43" w:rsidRPr="000B5BB2" w14:paraId="17EAD5E4" w14:textId="77777777" w:rsidTr="005F2778">
        <w:tc>
          <w:tcPr>
            <w:tcW w:w="2972" w:type="dxa"/>
          </w:tcPr>
          <w:p w14:paraId="2915C141" w14:textId="086E594F" w:rsidR="00841B43" w:rsidRPr="00A5059D" w:rsidRDefault="00841B43" w:rsidP="005F2778">
            <w:pPr>
              <w:rPr>
                <w:rFonts w:ascii="Arial" w:hAnsi="Arial" w:cs="Arial"/>
              </w:rPr>
            </w:pPr>
            <w:r>
              <w:rPr>
                <w:rFonts w:ascii="Arial" w:hAnsi="Arial" w:cs="Arial"/>
              </w:rPr>
              <w:t xml:space="preserve">January </w:t>
            </w:r>
            <w:r w:rsidR="004B3C05">
              <w:rPr>
                <w:rFonts w:ascii="Arial" w:hAnsi="Arial" w:cs="Arial"/>
              </w:rPr>
              <w:t>2</w:t>
            </w:r>
            <w:r>
              <w:rPr>
                <w:rFonts w:ascii="Arial" w:hAnsi="Arial" w:cs="Arial"/>
              </w:rPr>
              <w:t>, 2021</w:t>
            </w:r>
          </w:p>
        </w:tc>
        <w:tc>
          <w:tcPr>
            <w:tcW w:w="6378" w:type="dxa"/>
          </w:tcPr>
          <w:p w14:paraId="42A3907D" w14:textId="37B127B9" w:rsidR="00841B43" w:rsidRPr="00A5059D" w:rsidRDefault="00841B43" w:rsidP="005F2778">
            <w:pPr>
              <w:rPr>
                <w:rFonts w:ascii="Arial" w:hAnsi="Arial" w:cs="Arial"/>
              </w:rPr>
            </w:pPr>
            <w:r w:rsidRPr="00A5059D">
              <w:rPr>
                <w:rFonts w:ascii="Arial" w:hAnsi="Arial" w:cs="Arial"/>
                <w:b/>
              </w:rPr>
              <w:t xml:space="preserve">Program Closure </w:t>
            </w:r>
            <w:r>
              <w:rPr>
                <w:rFonts w:ascii="Arial" w:hAnsi="Arial" w:cs="Arial"/>
                <w:b/>
              </w:rPr>
              <w:t>–</w:t>
            </w:r>
            <w:r w:rsidRPr="00A5059D">
              <w:rPr>
                <w:rFonts w:ascii="Arial" w:hAnsi="Arial" w:cs="Arial"/>
                <w:b/>
              </w:rPr>
              <w:t xml:space="preserve"> </w:t>
            </w:r>
            <w:r>
              <w:rPr>
                <w:rFonts w:ascii="Arial" w:hAnsi="Arial" w:cs="Arial"/>
                <w:color w:val="FF0000"/>
              </w:rPr>
              <w:t>New Years Day</w:t>
            </w:r>
            <w:r w:rsidR="004B3C05">
              <w:rPr>
                <w:rFonts w:ascii="Arial" w:hAnsi="Arial" w:cs="Arial"/>
                <w:color w:val="FF0000"/>
              </w:rPr>
              <w:t xml:space="preserve"> observed</w:t>
            </w:r>
          </w:p>
        </w:tc>
      </w:tr>
      <w:tr w:rsidR="00841B43" w:rsidRPr="000B5BB2" w14:paraId="20817C49" w14:textId="77777777" w:rsidTr="005F2778">
        <w:tc>
          <w:tcPr>
            <w:tcW w:w="2972" w:type="dxa"/>
          </w:tcPr>
          <w:p w14:paraId="271C546F" w14:textId="241CF57D" w:rsidR="00841B43" w:rsidRDefault="00841B43" w:rsidP="005F2778">
            <w:pPr>
              <w:rPr>
                <w:rFonts w:ascii="Arial" w:hAnsi="Arial" w:cs="Arial"/>
              </w:rPr>
            </w:pPr>
            <w:r>
              <w:rPr>
                <w:rFonts w:ascii="Arial" w:hAnsi="Arial" w:cs="Arial"/>
              </w:rPr>
              <w:t>March 1</w:t>
            </w:r>
            <w:r w:rsidR="001B40E2">
              <w:rPr>
                <w:rFonts w:ascii="Arial" w:hAnsi="Arial" w:cs="Arial"/>
              </w:rPr>
              <w:t>7</w:t>
            </w:r>
            <w:r>
              <w:rPr>
                <w:rFonts w:ascii="Arial" w:hAnsi="Arial" w:cs="Arial"/>
              </w:rPr>
              <w:t>, 2021</w:t>
            </w:r>
          </w:p>
        </w:tc>
        <w:tc>
          <w:tcPr>
            <w:tcW w:w="6378" w:type="dxa"/>
          </w:tcPr>
          <w:p w14:paraId="04E0008B" w14:textId="2DB92178" w:rsidR="00841B43" w:rsidRPr="009C02B0" w:rsidRDefault="00841B43" w:rsidP="005F2778">
            <w:pPr>
              <w:rPr>
                <w:rFonts w:ascii="Arial" w:hAnsi="Arial" w:cs="Arial"/>
                <w:b/>
              </w:rPr>
            </w:pPr>
            <w:r w:rsidRPr="00A5059D">
              <w:rPr>
                <w:rFonts w:ascii="Arial" w:hAnsi="Arial" w:cs="Arial"/>
                <w:b/>
              </w:rPr>
              <w:t>Program Closure</w:t>
            </w:r>
            <w:r>
              <w:rPr>
                <w:rFonts w:ascii="Arial" w:hAnsi="Arial" w:cs="Arial"/>
                <w:b/>
              </w:rPr>
              <w:t xml:space="preserve"> – Professional Development Day</w:t>
            </w:r>
          </w:p>
        </w:tc>
      </w:tr>
      <w:tr w:rsidR="00841B43" w:rsidRPr="000B5BB2" w14:paraId="66A98BD4" w14:textId="77777777" w:rsidTr="005F2778">
        <w:tc>
          <w:tcPr>
            <w:tcW w:w="2972" w:type="dxa"/>
          </w:tcPr>
          <w:p w14:paraId="2289C14E" w14:textId="1CC8554A" w:rsidR="00841B43" w:rsidRPr="000B5BB2" w:rsidRDefault="00841B43" w:rsidP="005F2778">
            <w:pPr>
              <w:rPr>
                <w:rFonts w:ascii="Arial" w:hAnsi="Arial" w:cs="Arial"/>
              </w:rPr>
            </w:pPr>
            <w:r>
              <w:rPr>
                <w:rFonts w:ascii="Arial" w:hAnsi="Arial" w:cs="Arial"/>
              </w:rPr>
              <w:t xml:space="preserve">April </w:t>
            </w:r>
            <w:r w:rsidR="004B3C05">
              <w:rPr>
                <w:rFonts w:ascii="Arial" w:hAnsi="Arial" w:cs="Arial"/>
              </w:rPr>
              <w:t>7</w:t>
            </w:r>
            <w:r>
              <w:rPr>
                <w:rFonts w:ascii="Arial" w:hAnsi="Arial" w:cs="Arial"/>
              </w:rPr>
              <w:t>, 2021</w:t>
            </w:r>
          </w:p>
        </w:tc>
        <w:tc>
          <w:tcPr>
            <w:tcW w:w="6378" w:type="dxa"/>
          </w:tcPr>
          <w:p w14:paraId="19C99D70" w14:textId="77777777" w:rsidR="00841B43" w:rsidRPr="000B5BB2" w:rsidRDefault="00841B43" w:rsidP="005F2778">
            <w:pPr>
              <w:rPr>
                <w:rFonts w:ascii="Arial" w:hAnsi="Arial" w:cs="Arial"/>
              </w:rPr>
            </w:pPr>
            <w:r>
              <w:rPr>
                <w:rFonts w:ascii="Arial" w:hAnsi="Arial" w:cs="Arial"/>
                <w:b/>
              </w:rPr>
              <w:t>Program</w:t>
            </w:r>
            <w:r w:rsidRPr="0080427E">
              <w:rPr>
                <w:rFonts w:ascii="Arial" w:hAnsi="Arial" w:cs="Arial"/>
                <w:b/>
              </w:rPr>
              <w:t xml:space="preserve"> Closure </w:t>
            </w:r>
            <w:r>
              <w:rPr>
                <w:rFonts w:ascii="Arial" w:hAnsi="Arial" w:cs="Arial"/>
                <w:b/>
              </w:rPr>
              <w:t xml:space="preserve">- </w:t>
            </w:r>
            <w:r w:rsidRPr="009C02B0">
              <w:rPr>
                <w:rFonts w:ascii="Arial" w:hAnsi="Arial" w:cs="Arial"/>
                <w:b/>
                <w:color w:val="FF0000"/>
              </w:rPr>
              <w:t>Good Friday</w:t>
            </w:r>
          </w:p>
        </w:tc>
      </w:tr>
      <w:tr w:rsidR="00841B43" w:rsidRPr="000B5BB2" w14:paraId="26AB8778" w14:textId="77777777" w:rsidTr="005F2778">
        <w:tc>
          <w:tcPr>
            <w:tcW w:w="2972" w:type="dxa"/>
          </w:tcPr>
          <w:p w14:paraId="1166426C" w14:textId="6A0B08F3" w:rsidR="00841B43" w:rsidRPr="000B5BB2" w:rsidRDefault="00841B43" w:rsidP="005F2778">
            <w:pPr>
              <w:rPr>
                <w:rFonts w:ascii="Arial" w:hAnsi="Arial" w:cs="Arial"/>
              </w:rPr>
            </w:pPr>
            <w:r>
              <w:rPr>
                <w:rFonts w:ascii="Arial" w:hAnsi="Arial" w:cs="Arial"/>
              </w:rPr>
              <w:t xml:space="preserve">April </w:t>
            </w:r>
            <w:r w:rsidR="004B3C05">
              <w:rPr>
                <w:rFonts w:ascii="Arial" w:hAnsi="Arial" w:cs="Arial"/>
              </w:rPr>
              <w:t>9</w:t>
            </w:r>
            <w:r>
              <w:rPr>
                <w:rFonts w:ascii="Arial" w:hAnsi="Arial" w:cs="Arial"/>
              </w:rPr>
              <w:t>, 2021</w:t>
            </w:r>
          </w:p>
        </w:tc>
        <w:tc>
          <w:tcPr>
            <w:tcW w:w="6378" w:type="dxa"/>
          </w:tcPr>
          <w:p w14:paraId="1B0EED1F" w14:textId="77777777" w:rsidR="00841B43" w:rsidRPr="000B5BB2" w:rsidRDefault="00841B43" w:rsidP="005F2778">
            <w:pPr>
              <w:rPr>
                <w:rFonts w:ascii="Arial" w:hAnsi="Arial" w:cs="Arial"/>
              </w:rPr>
            </w:pPr>
            <w:r>
              <w:rPr>
                <w:rFonts w:ascii="Arial" w:hAnsi="Arial" w:cs="Arial"/>
                <w:b/>
              </w:rPr>
              <w:t>Program</w:t>
            </w:r>
            <w:r w:rsidRPr="0080427E">
              <w:rPr>
                <w:rFonts w:ascii="Arial" w:hAnsi="Arial" w:cs="Arial"/>
                <w:b/>
              </w:rPr>
              <w:t xml:space="preserve"> Closure </w:t>
            </w:r>
            <w:r>
              <w:rPr>
                <w:rFonts w:ascii="Arial" w:hAnsi="Arial" w:cs="Arial"/>
                <w:b/>
              </w:rPr>
              <w:t xml:space="preserve">- </w:t>
            </w:r>
            <w:r w:rsidRPr="009C02B0">
              <w:rPr>
                <w:rFonts w:ascii="Arial" w:hAnsi="Arial" w:cs="Arial"/>
                <w:b/>
                <w:color w:val="FF0000"/>
              </w:rPr>
              <w:t>Easter Monday</w:t>
            </w:r>
          </w:p>
        </w:tc>
      </w:tr>
      <w:tr w:rsidR="00841B43" w:rsidRPr="000B5BB2" w14:paraId="5F9BF718" w14:textId="77777777" w:rsidTr="005F2778">
        <w:tc>
          <w:tcPr>
            <w:tcW w:w="2972" w:type="dxa"/>
          </w:tcPr>
          <w:p w14:paraId="1D78CBD4" w14:textId="2C978173" w:rsidR="00841B43" w:rsidRPr="000B5BB2" w:rsidRDefault="00841B43" w:rsidP="005F2778">
            <w:pPr>
              <w:rPr>
                <w:rFonts w:ascii="Arial" w:hAnsi="Arial" w:cs="Arial"/>
              </w:rPr>
            </w:pPr>
            <w:r>
              <w:rPr>
                <w:rFonts w:ascii="Arial" w:hAnsi="Arial" w:cs="Arial"/>
              </w:rPr>
              <w:t>May 2</w:t>
            </w:r>
            <w:r w:rsidR="004B3C05">
              <w:rPr>
                <w:rFonts w:ascii="Arial" w:hAnsi="Arial" w:cs="Arial"/>
              </w:rPr>
              <w:t>2</w:t>
            </w:r>
            <w:r>
              <w:rPr>
                <w:rFonts w:ascii="Arial" w:hAnsi="Arial" w:cs="Arial"/>
              </w:rPr>
              <w:t>, 2021</w:t>
            </w:r>
          </w:p>
        </w:tc>
        <w:tc>
          <w:tcPr>
            <w:tcW w:w="6378" w:type="dxa"/>
          </w:tcPr>
          <w:p w14:paraId="3E305790" w14:textId="77777777" w:rsidR="00841B43" w:rsidRPr="000B5BB2" w:rsidRDefault="00841B43" w:rsidP="005F2778">
            <w:pPr>
              <w:rPr>
                <w:rFonts w:ascii="Arial" w:hAnsi="Arial" w:cs="Arial"/>
              </w:rPr>
            </w:pPr>
            <w:r w:rsidRPr="009C02B0">
              <w:rPr>
                <w:rFonts w:ascii="Arial" w:hAnsi="Arial" w:cs="Arial"/>
                <w:b/>
              </w:rPr>
              <w:t>Program Closure</w:t>
            </w:r>
            <w:r>
              <w:rPr>
                <w:rFonts w:ascii="Arial" w:hAnsi="Arial" w:cs="Arial"/>
              </w:rPr>
              <w:t>–</w:t>
            </w:r>
            <w:r w:rsidRPr="009C02B0">
              <w:rPr>
                <w:rFonts w:ascii="Arial" w:hAnsi="Arial" w:cs="Arial"/>
                <w:b/>
                <w:color w:val="FF0000"/>
              </w:rPr>
              <w:t>Victoria Day Holiday</w:t>
            </w:r>
          </w:p>
        </w:tc>
      </w:tr>
      <w:tr w:rsidR="00841B43" w:rsidRPr="000B5BB2" w14:paraId="5FAD607E" w14:textId="77777777" w:rsidTr="005F2778">
        <w:tc>
          <w:tcPr>
            <w:tcW w:w="2972" w:type="dxa"/>
          </w:tcPr>
          <w:p w14:paraId="7D632E01" w14:textId="77777777" w:rsidR="00841B43" w:rsidRPr="000B5BB2" w:rsidRDefault="00841B43" w:rsidP="005F2778">
            <w:pPr>
              <w:rPr>
                <w:rFonts w:ascii="Arial" w:hAnsi="Arial" w:cs="Arial"/>
              </w:rPr>
            </w:pPr>
            <w:r>
              <w:rPr>
                <w:rFonts w:ascii="Arial" w:hAnsi="Arial" w:cs="Arial"/>
              </w:rPr>
              <w:t>June 21, 2021</w:t>
            </w:r>
          </w:p>
        </w:tc>
        <w:tc>
          <w:tcPr>
            <w:tcW w:w="6378" w:type="dxa"/>
          </w:tcPr>
          <w:p w14:paraId="60E8D7D8" w14:textId="77777777" w:rsidR="00841B43" w:rsidRPr="009C02B0" w:rsidRDefault="00841B43" w:rsidP="005F2778">
            <w:pPr>
              <w:rPr>
                <w:rFonts w:ascii="Arial" w:hAnsi="Arial" w:cs="Arial"/>
                <w:b/>
              </w:rPr>
            </w:pPr>
            <w:r w:rsidRPr="009C02B0">
              <w:rPr>
                <w:rFonts w:ascii="Arial" w:hAnsi="Arial" w:cs="Arial"/>
                <w:b/>
              </w:rPr>
              <w:t xml:space="preserve">Program Closure </w:t>
            </w:r>
            <w:r>
              <w:rPr>
                <w:rFonts w:ascii="Arial" w:hAnsi="Arial" w:cs="Arial"/>
                <w:b/>
              </w:rPr>
              <w:t>–</w:t>
            </w:r>
            <w:r w:rsidRPr="009C02B0">
              <w:rPr>
                <w:rFonts w:ascii="Arial" w:hAnsi="Arial" w:cs="Arial"/>
                <w:b/>
              </w:rPr>
              <w:t xml:space="preserve"> </w:t>
            </w:r>
            <w:r>
              <w:rPr>
                <w:rFonts w:ascii="Arial" w:hAnsi="Arial" w:cs="Arial"/>
                <w:b/>
                <w:color w:val="FF0000"/>
              </w:rPr>
              <w:t>Indigenous</w:t>
            </w:r>
            <w:r w:rsidRPr="009C02B0">
              <w:rPr>
                <w:rFonts w:ascii="Arial" w:hAnsi="Arial" w:cs="Arial"/>
                <w:b/>
                <w:color w:val="FF0000"/>
              </w:rPr>
              <w:t xml:space="preserve"> Day</w:t>
            </w:r>
          </w:p>
        </w:tc>
      </w:tr>
      <w:tr w:rsidR="00841B43" w:rsidRPr="000B5BB2" w14:paraId="4039B7D5" w14:textId="77777777" w:rsidTr="005F2778">
        <w:tc>
          <w:tcPr>
            <w:tcW w:w="2972" w:type="dxa"/>
          </w:tcPr>
          <w:p w14:paraId="195BB89D" w14:textId="06F179A1" w:rsidR="00841B43" w:rsidRPr="000B5BB2" w:rsidRDefault="00841B43" w:rsidP="005F2778">
            <w:pPr>
              <w:rPr>
                <w:rFonts w:ascii="Arial" w:hAnsi="Arial" w:cs="Arial"/>
              </w:rPr>
            </w:pPr>
            <w:r>
              <w:rPr>
                <w:rFonts w:ascii="Arial" w:hAnsi="Arial" w:cs="Arial"/>
              </w:rPr>
              <w:t>June 2</w:t>
            </w:r>
            <w:r w:rsidR="004B3C05">
              <w:rPr>
                <w:rFonts w:ascii="Arial" w:hAnsi="Arial" w:cs="Arial"/>
              </w:rPr>
              <w:t>6</w:t>
            </w:r>
            <w:r>
              <w:rPr>
                <w:rFonts w:ascii="Arial" w:hAnsi="Arial" w:cs="Arial"/>
              </w:rPr>
              <w:t>, 2021</w:t>
            </w:r>
          </w:p>
        </w:tc>
        <w:tc>
          <w:tcPr>
            <w:tcW w:w="6378" w:type="dxa"/>
          </w:tcPr>
          <w:p w14:paraId="6EC615A8" w14:textId="77777777" w:rsidR="00841B43" w:rsidRPr="000B5BB2" w:rsidRDefault="00841B43" w:rsidP="005F2778">
            <w:pPr>
              <w:rPr>
                <w:rFonts w:ascii="Arial" w:hAnsi="Arial" w:cs="Arial"/>
              </w:rPr>
            </w:pPr>
            <w:r>
              <w:rPr>
                <w:rFonts w:ascii="Arial" w:hAnsi="Arial" w:cs="Arial"/>
              </w:rPr>
              <w:t>Summer Programming starts</w:t>
            </w:r>
          </w:p>
        </w:tc>
      </w:tr>
      <w:bookmarkEnd w:id="58"/>
    </w:tbl>
    <w:p w14:paraId="014E2C24" w14:textId="77777777" w:rsidR="00841B43" w:rsidRDefault="00841B43" w:rsidP="00841B43"/>
    <w:p w14:paraId="26E04BDA" w14:textId="2F0018AD" w:rsidR="009839C7" w:rsidRDefault="009839C7" w:rsidP="00841B43">
      <w:pPr>
        <w:pStyle w:val="Heading2"/>
        <w:jc w:val="center"/>
        <w:rPr>
          <w:bCs w:val="0"/>
          <w:i/>
        </w:rPr>
      </w:pPr>
      <w:r>
        <w:rPr>
          <w:b w:val="0"/>
          <w:i/>
        </w:rPr>
        <w:br w:type="page"/>
      </w:r>
    </w:p>
    <w:p w14:paraId="450045A3" w14:textId="77777777" w:rsidR="00FD50F2" w:rsidRDefault="00FD50F2" w:rsidP="009839C7">
      <w:pPr>
        <w:pStyle w:val="Heading2"/>
        <w:jc w:val="center"/>
        <w:rPr>
          <w:b w:val="0"/>
          <w:i/>
        </w:rPr>
      </w:pPr>
    </w:p>
    <w:p w14:paraId="05CAC157" w14:textId="77777777" w:rsidR="00716E7E" w:rsidRPr="00A120EC" w:rsidRDefault="00716E7E" w:rsidP="00A120EC">
      <w:pPr>
        <w:pStyle w:val="Heading2"/>
        <w:jc w:val="center"/>
        <w:rPr>
          <w:color w:val="auto"/>
          <w:sz w:val="32"/>
          <w:szCs w:val="32"/>
        </w:rPr>
      </w:pPr>
      <w:bookmarkStart w:id="59" w:name="_Toc109635500"/>
      <w:r w:rsidRPr="00A120EC">
        <w:rPr>
          <w:color w:val="auto"/>
          <w:sz w:val="32"/>
          <w:szCs w:val="32"/>
        </w:rPr>
        <w:t>-APPENDIX B-</w:t>
      </w:r>
      <w:r w:rsidR="00A43C1C">
        <w:rPr>
          <w:color w:val="auto"/>
          <w:sz w:val="32"/>
          <w:szCs w:val="32"/>
        </w:rPr>
        <w:t xml:space="preserve"> </w:t>
      </w:r>
      <w:r w:rsidR="00A43C1C">
        <w:rPr>
          <w:color w:val="auto"/>
          <w:sz w:val="32"/>
          <w:szCs w:val="32"/>
        </w:rPr>
        <w:tab/>
      </w:r>
      <w:r w:rsidR="00A43C1C" w:rsidRPr="00A43C1C">
        <w:rPr>
          <w:color w:val="auto"/>
          <w:sz w:val="32"/>
          <w:szCs w:val="32"/>
        </w:rPr>
        <w:t>Vacation Schedule</w:t>
      </w:r>
      <w:bookmarkEnd w:id="59"/>
    </w:p>
    <w:p w14:paraId="4E67E399" w14:textId="6FAC1BA3" w:rsidR="00593175" w:rsidRPr="00FC7F05" w:rsidRDefault="00593175" w:rsidP="00593175">
      <w:pPr>
        <w:jc w:val="right"/>
      </w:pPr>
    </w:p>
    <w:p w14:paraId="029338E1" w14:textId="77777777" w:rsidR="00593175" w:rsidRPr="00FC7F05" w:rsidRDefault="00593175" w:rsidP="00593175">
      <w:pPr>
        <w:jc w:val="both"/>
        <w:rPr>
          <w:b/>
          <w:bCs/>
          <w:sz w:val="32"/>
          <w:szCs w:val="32"/>
        </w:rPr>
      </w:pPr>
      <w:r w:rsidRPr="00FC7F05">
        <w:rPr>
          <w:b/>
          <w:bCs/>
          <w:sz w:val="32"/>
          <w:szCs w:val="32"/>
        </w:rPr>
        <w:t>Policy</w:t>
      </w:r>
    </w:p>
    <w:p w14:paraId="64F9D079" w14:textId="77777777" w:rsidR="00593175" w:rsidRPr="00FC7F05" w:rsidRDefault="00461006" w:rsidP="00593175">
      <w:pPr>
        <w:jc w:val="both"/>
      </w:pPr>
      <w:r>
        <w:t>Children First Centre</w:t>
      </w:r>
      <w:r w:rsidR="00593175" w:rsidRPr="00FC7F05">
        <w:t xml:space="preserve"> ensures </w:t>
      </w:r>
      <w:r w:rsidR="00D76CCC">
        <w:t>programming and staffing meets the children’s needs and absences.</w:t>
      </w:r>
    </w:p>
    <w:p w14:paraId="5EBFAFC3" w14:textId="77777777" w:rsidR="00593175" w:rsidRPr="00FC7F05" w:rsidRDefault="00593175" w:rsidP="00593175">
      <w:pPr>
        <w:jc w:val="both"/>
        <w:rPr>
          <w:b/>
          <w:bCs/>
          <w:sz w:val="32"/>
          <w:szCs w:val="32"/>
        </w:rPr>
      </w:pPr>
      <w:r w:rsidRPr="00FC7F05">
        <w:rPr>
          <w:b/>
          <w:bCs/>
          <w:sz w:val="32"/>
          <w:szCs w:val="32"/>
        </w:rPr>
        <w:t>Purpose</w:t>
      </w:r>
    </w:p>
    <w:p w14:paraId="7AC6BBB4" w14:textId="77777777" w:rsidR="00593175" w:rsidRPr="00FC7F05" w:rsidRDefault="00593175" w:rsidP="00593175">
      <w:pPr>
        <w:jc w:val="both"/>
      </w:pPr>
      <w:r w:rsidRPr="00FC7F05">
        <w:t xml:space="preserve">To </w:t>
      </w:r>
      <w:r w:rsidR="00D76CCC">
        <w:t>ensure the programs are prepared for the accurate number of children.</w:t>
      </w:r>
      <w:r w:rsidRPr="00FC7F05">
        <w:t xml:space="preserve">  </w:t>
      </w:r>
    </w:p>
    <w:p w14:paraId="351BEFDD" w14:textId="77777777" w:rsidR="00593175" w:rsidRPr="00FC7F05" w:rsidRDefault="0023585D" w:rsidP="00593175">
      <w:pPr>
        <w:jc w:val="both"/>
        <w:rPr>
          <w:b/>
          <w:bCs/>
          <w:sz w:val="32"/>
          <w:szCs w:val="32"/>
        </w:rPr>
      </w:pPr>
      <w:r w:rsidRPr="00FC7F05">
        <w:rPr>
          <w:b/>
          <w:bCs/>
          <w:sz w:val="32"/>
          <w:szCs w:val="32"/>
        </w:rPr>
        <w:t>Proce</w:t>
      </w:r>
      <w:r w:rsidR="00593175" w:rsidRPr="00FC7F05">
        <w:rPr>
          <w:b/>
          <w:bCs/>
          <w:sz w:val="32"/>
          <w:szCs w:val="32"/>
        </w:rPr>
        <w:t>dure</w:t>
      </w:r>
    </w:p>
    <w:p w14:paraId="0BCDB459" w14:textId="4BE2F833" w:rsidR="00E05578" w:rsidRPr="00FC7F05" w:rsidRDefault="00E05578" w:rsidP="00E05578">
      <w:pPr>
        <w:spacing w:after="0" w:line="240" w:lineRule="auto"/>
        <w:rPr>
          <w:rFonts w:ascii="Calibri" w:hAnsi="Calibri"/>
        </w:rPr>
      </w:pPr>
      <w:r w:rsidRPr="00FC7F05">
        <w:rPr>
          <w:rFonts w:ascii="Calibri" w:eastAsia="Calibri" w:hAnsi="Calibri" w:cs="Times New Roman"/>
        </w:rPr>
        <w:t>Vacation leave, for a minimum period of one week, two week’s written notice</w:t>
      </w:r>
      <w:r w:rsidR="00D76CCC" w:rsidRPr="00D76CCC">
        <w:rPr>
          <w:rFonts w:ascii="Calibri" w:eastAsia="Calibri" w:hAnsi="Calibri" w:cs="Times New Roman"/>
        </w:rPr>
        <w:t xml:space="preserve"> </w:t>
      </w:r>
      <w:r w:rsidR="00D76CCC">
        <w:rPr>
          <w:rFonts w:ascii="Calibri" w:eastAsia="Calibri" w:hAnsi="Calibri" w:cs="Times New Roman"/>
        </w:rPr>
        <w:t>is requested</w:t>
      </w:r>
      <w:r w:rsidRPr="00FC7F05">
        <w:rPr>
          <w:rFonts w:ascii="Calibri" w:eastAsia="Calibri" w:hAnsi="Calibri" w:cs="Times New Roman"/>
        </w:rPr>
        <w:t xml:space="preserve">.  However, </w:t>
      </w:r>
      <w:proofErr w:type="gramStart"/>
      <w:r w:rsidRPr="00FC7F05">
        <w:rPr>
          <w:rFonts w:ascii="Calibri" w:hAnsi="Calibri"/>
        </w:rPr>
        <w:t>in order to</w:t>
      </w:r>
      <w:proofErr w:type="gramEnd"/>
      <w:r w:rsidRPr="00FC7F05">
        <w:rPr>
          <w:rFonts w:ascii="Calibri" w:hAnsi="Calibri"/>
        </w:rPr>
        <w:t xml:space="preserve"> plan for </w:t>
      </w:r>
      <w:r w:rsidRPr="00FC7F05">
        <w:rPr>
          <w:rFonts w:ascii="Calibri" w:eastAsia="Calibri" w:hAnsi="Calibri" w:cs="Times New Roman"/>
        </w:rPr>
        <w:t xml:space="preserve">Christmas and summer vacation </w:t>
      </w:r>
      <w:r w:rsidR="0096285C">
        <w:rPr>
          <w:rFonts w:ascii="Calibri" w:eastAsia="Calibri" w:hAnsi="Calibri" w:cs="Times New Roman"/>
        </w:rPr>
        <w:t>a</w:t>
      </w:r>
      <w:r w:rsidRPr="00FC7F05">
        <w:rPr>
          <w:rFonts w:ascii="Calibri" w:eastAsia="Calibri" w:hAnsi="Calibri" w:cs="Times New Roman"/>
        </w:rPr>
        <w:t xml:space="preserve"> months’ notice</w:t>
      </w:r>
      <w:r w:rsidRPr="00FC7F05">
        <w:rPr>
          <w:rFonts w:ascii="Calibri" w:hAnsi="Calibri"/>
        </w:rPr>
        <w:t xml:space="preserve"> is </w:t>
      </w:r>
      <w:r w:rsidR="00D76CCC">
        <w:rPr>
          <w:rFonts w:ascii="Calibri" w:hAnsi="Calibri"/>
        </w:rPr>
        <w:t>requested</w:t>
      </w:r>
      <w:r w:rsidRPr="00FC7F05">
        <w:rPr>
          <w:rFonts w:ascii="Calibri" w:eastAsia="Calibri" w:hAnsi="Calibri" w:cs="Times New Roman"/>
        </w:rPr>
        <w:t xml:space="preserve">. </w:t>
      </w:r>
      <w:r w:rsidRPr="00FC7F05">
        <w:rPr>
          <w:rFonts w:ascii="Calibri" w:hAnsi="Calibri"/>
        </w:rPr>
        <w:t xml:space="preserve"> Note that summer vacation leave notices are </w:t>
      </w:r>
      <w:r>
        <w:rPr>
          <w:rFonts w:ascii="Calibri" w:hAnsi="Calibri"/>
        </w:rPr>
        <w:t xml:space="preserve">preferred </w:t>
      </w:r>
      <w:r w:rsidR="000322D9">
        <w:rPr>
          <w:rFonts w:ascii="Calibri" w:hAnsi="Calibri"/>
        </w:rPr>
        <w:t xml:space="preserve">by </w:t>
      </w:r>
      <w:r w:rsidR="0096285C">
        <w:rPr>
          <w:rFonts w:ascii="Calibri" w:hAnsi="Calibri"/>
        </w:rPr>
        <w:t>June</w:t>
      </w:r>
      <w:r w:rsidRPr="00FC7F05">
        <w:rPr>
          <w:rFonts w:ascii="Calibri" w:hAnsi="Calibri"/>
        </w:rPr>
        <w:t xml:space="preserve"> 1</w:t>
      </w:r>
      <w:r w:rsidRPr="00FC7F05">
        <w:rPr>
          <w:rFonts w:ascii="Calibri" w:hAnsi="Calibri"/>
          <w:vertAlign w:val="superscript"/>
        </w:rPr>
        <w:t>st</w:t>
      </w:r>
      <w:r w:rsidRPr="00FC7F05">
        <w:rPr>
          <w:rFonts w:ascii="Calibri" w:hAnsi="Calibri"/>
        </w:rPr>
        <w:t xml:space="preserve"> and Christmas vacation </w:t>
      </w:r>
      <w:r w:rsidR="000322D9">
        <w:rPr>
          <w:rFonts w:ascii="Calibri" w:hAnsi="Calibri"/>
        </w:rPr>
        <w:t xml:space="preserve">notice </w:t>
      </w:r>
      <w:r w:rsidRPr="00FC7F05">
        <w:rPr>
          <w:rFonts w:ascii="Calibri" w:hAnsi="Calibri"/>
        </w:rPr>
        <w:t xml:space="preserve">is </w:t>
      </w:r>
      <w:r w:rsidR="00D76CCC">
        <w:rPr>
          <w:rFonts w:ascii="Calibri" w:hAnsi="Calibri"/>
        </w:rPr>
        <w:t>preferred</w:t>
      </w:r>
      <w:r w:rsidRPr="00FC7F05">
        <w:rPr>
          <w:rFonts w:ascii="Calibri" w:hAnsi="Calibri"/>
        </w:rPr>
        <w:t xml:space="preserve"> </w:t>
      </w:r>
      <w:r w:rsidR="000322D9">
        <w:rPr>
          <w:rFonts w:ascii="Calibri" w:hAnsi="Calibri"/>
        </w:rPr>
        <w:t xml:space="preserve">by </w:t>
      </w:r>
      <w:r w:rsidR="009043C2">
        <w:rPr>
          <w:rFonts w:ascii="Calibri" w:hAnsi="Calibri"/>
        </w:rPr>
        <w:t>November</w:t>
      </w:r>
      <w:r w:rsidRPr="00FC7F05">
        <w:rPr>
          <w:rFonts w:ascii="Calibri" w:hAnsi="Calibri"/>
        </w:rPr>
        <w:t xml:space="preserve"> 15</w:t>
      </w:r>
      <w:r w:rsidRPr="00FC7F05">
        <w:rPr>
          <w:rFonts w:ascii="Calibri" w:hAnsi="Calibri"/>
          <w:vertAlign w:val="superscript"/>
        </w:rPr>
        <w:t>th</w:t>
      </w:r>
      <w:r w:rsidRPr="00FC7F05">
        <w:rPr>
          <w:rFonts w:ascii="Calibri" w:hAnsi="Calibri"/>
        </w:rPr>
        <w:t xml:space="preserve">. </w:t>
      </w:r>
      <w:r w:rsidRPr="00FC7F05">
        <w:rPr>
          <w:rFonts w:ascii="Calibri" w:eastAsia="Calibri" w:hAnsi="Calibri" w:cs="Times New Roman"/>
        </w:rPr>
        <w:t xml:space="preserve"> </w:t>
      </w:r>
    </w:p>
    <w:p w14:paraId="6D8C839C" w14:textId="77777777" w:rsidR="00E05578" w:rsidRPr="00FC7F05" w:rsidRDefault="00E05578" w:rsidP="00E05578">
      <w:pPr>
        <w:spacing w:after="0" w:line="240" w:lineRule="auto"/>
        <w:rPr>
          <w:rFonts w:ascii="Calibri" w:hAnsi="Calibri"/>
        </w:rPr>
      </w:pPr>
    </w:p>
    <w:p w14:paraId="42A1EA3D" w14:textId="77777777" w:rsidR="00E05578" w:rsidRPr="00FC7F05" w:rsidRDefault="00E05578" w:rsidP="00E05578">
      <w:pPr>
        <w:spacing w:after="0" w:line="240" w:lineRule="auto"/>
        <w:rPr>
          <w:rFonts w:ascii="Calibri" w:hAnsi="Calibri"/>
        </w:rPr>
      </w:pPr>
    </w:p>
    <w:p w14:paraId="58A3F5A8" w14:textId="7F228D4A" w:rsidR="00E05578" w:rsidRPr="00FC7F05" w:rsidRDefault="00E05578" w:rsidP="00E05578">
      <w:pPr>
        <w:spacing w:after="0" w:line="240" w:lineRule="auto"/>
        <w:rPr>
          <w:rFonts w:ascii="Calibri" w:hAnsi="Calibri"/>
        </w:rPr>
      </w:pPr>
      <w:r w:rsidRPr="00FC7F05">
        <w:rPr>
          <w:rFonts w:ascii="Calibri" w:hAnsi="Calibri"/>
        </w:rPr>
        <w:t xml:space="preserve">For school-age children not requiring full-time care throughout the summer a </w:t>
      </w:r>
      <w:r w:rsidR="00B52BDF">
        <w:rPr>
          <w:rFonts w:ascii="Calibri" w:hAnsi="Calibri"/>
        </w:rPr>
        <w:t xml:space="preserve">space </w:t>
      </w:r>
      <w:r w:rsidRPr="00FC7F05">
        <w:rPr>
          <w:rFonts w:ascii="Calibri" w:hAnsi="Calibri"/>
        </w:rPr>
        <w:t xml:space="preserve">retaining fee </w:t>
      </w:r>
      <w:r w:rsidR="004D4D94">
        <w:rPr>
          <w:rFonts w:ascii="Calibri" w:hAnsi="Calibri"/>
        </w:rPr>
        <w:t xml:space="preserve">of $375 </w:t>
      </w:r>
      <w:r w:rsidRPr="00FC7F05">
        <w:rPr>
          <w:rFonts w:ascii="Calibri" w:hAnsi="Calibri"/>
        </w:rPr>
        <w:t>per month will be charged for July and August.</w:t>
      </w:r>
    </w:p>
    <w:p w14:paraId="25142385" w14:textId="77777777" w:rsidR="00E05578" w:rsidRPr="00FC7F05" w:rsidRDefault="00E05578" w:rsidP="00E05578">
      <w:pPr>
        <w:spacing w:after="0" w:line="240" w:lineRule="auto"/>
        <w:rPr>
          <w:rFonts w:ascii="Calibri" w:hAnsi="Calibri"/>
        </w:rPr>
      </w:pPr>
    </w:p>
    <w:p w14:paraId="10A377F7" w14:textId="1E3630F8" w:rsidR="00E05578" w:rsidRPr="00FC7F05" w:rsidRDefault="004D4D94" w:rsidP="00E05578">
      <w:pPr>
        <w:spacing w:after="0" w:line="240" w:lineRule="auto"/>
        <w:rPr>
          <w:rFonts w:ascii="Calibri" w:hAnsi="Calibri"/>
        </w:rPr>
      </w:pPr>
      <w:r>
        <w:rPr>
          <w:rFonts w:ascii="Calibri" w:hAnsi="Calibri"/>
        </w:rPr>
        <w:t>Written notification</w:t>
      </w:r>
      <w:r w:rsidR="00E05578" w:rsidRPr="00FC7F05">
        <w:rPr>
          <w:rFonts w:ascii="Calibri" w:hAnsi="Calibri"/>
        </w:rPr>
        <w:t xml:space="preserve"> is also requested for unplanned absences from </w:t>
      </w:r>
      <w:r w:rsidR="00E05578">
        <w:rPr>
          <w:rFonts w:ascii="Calibri" w:hAnsi="Calibri"/>
        </w:rPr>
        <w:t xml:space="preserve">CFC </w:t>
      </w:r>
      <w:r w:rsidR="00E05578" w:rsidRPr="00FC7F05">
        <w:rPr>
          <w:rFonts w:ascii="Calibri" w:hAnsi="Calibri"/>
        </w:rPr>
        <w:t>(</w:t>
      </w:r>
      <w:proofErr w:type="gramStart"/>
      <w:r w:rsidR="00E05578" w:rsidRPr="00FC7F05">
        <w:rPr>
          <w:rFonts w:ascii="Calibri" w:hAnsi="Calibri"/>
        </w:rPr>
        <w:t>i.e.</w:t>
      </w:r>
      <w:proofErr w:type="gramEnd"/>
      <w:r w:rsidR="00E05578" w:rsidRPr="00FC7F05">
        <w:rPr>
          <w:rFonts w:ascii="Calibri" w:hAnsi="Calibri"/>
        </w:rPr>
        <w:t xml:space="preserve"> sick days) in order to record all absences and ensure receipt of attendance fees from ECE.</w:t>
      </w:r>
      <w:r w:rsidR="0096285C">
        <w:rPr>
          <w:rFonts w:ascii="Calibri" w:hAnsi="Calibri"/>
        </w:rPr>
        <w:t xml:space="preserve"> </w:t>
      </w:r>
    </w:p>
    <w:p w14:paraId="6A3DFF9E" w14:textId="77777777" w:rsidR="00475FB0" w:rsidRPr="00FC7F05" w:rsidRDefault="00475FB0" w:rsidP="00475FB0">
      <w:pPr>
        <w:pStyle w:val="ListParagraph"/>
        <w:spacing w:after="0" w:line="240" w:lineRule="auto"/>
        <w:jc w:val="both"/>
        <w:rPr>
          <w:b/>
          <w:bCs/>
        </w:rPr>
      </w:pPr>
    </w:p>
    <w:p w14:paraId="44F0F605" w14:textId="5535E046" w:rsidR="00785CCF" w:rsidRDefault="00785CCF">
      <w:pPr>
        <w:rPr>
          <w:b/>
          <w:i/>
        </w:rPr>
      </w:pPr>
      <w:r>
        <w:rPr>
          <w:b/>
          <w:i/>
        </w:rPr>
        <w:br w:type="page"/>
      </w:r>
    </w:p>
    <w:p w14:paraId="0EE9C762" w14:textId="29AFCC80" w:rsidR="007E6A72" w:rsidRPr="00FC7F05" w:rsidRDefault="000D6329" w:rsidP="00F54381">
      <w:pPr>
        <w:jc w:val="center"/>
        <w:rPr>
          <w:b/>
          <w:i/>
        </w:rPr>
      </w:pPr>
      <w:r>
        <w:rPr>
          <w:b/>
          <w:i/>
        </w:rPr>
        <w:lastRenderedPageBreak/>
        <w:t xml:space="preserve"> </w:t>
      </w:r>
    </w:p>
    <w:p w14:paraId="1968FC6B" w14:textId="77777777" w:rsidR="00785CCF" w:rsidRPr="00A120EC" w:rsidRDefault="00785CCF" w:rsidP="00785CCF">
      <w:pPr>
        <w:pStyle w:val="Heading2"/>
        <w:jc w:val="center"/>
        <w:rPr>
          <w:color w:val="auto"/>
          <w:sz w:val="32"/>
          <w:szCs w:val="32"/>
        </w:rPr>
      </w:pPr>
      <w:bookmarkStart w:id="60" w:name="_Toc109635501"/>
      <w:r w:rsidRPr="00A120EC">
        <w:rPr>
          <w:color w:val="auto"/>
          <w:sz w:val="32"/>
          <w:szCs w:val="32"/>
        </w:rPr>
        <w:t>-APPENDIX C-</w:t>
      </w:r>
      <w:bookmarkEnd w:id="60"/>
    </w:p>
    <w:p w14:paraId="6BA85B9A" w14:textId="77777777" w:rsidR="00785CCF" w:rsidRPr="00FC7F05" w:rsidRDefault="00785CCF" w:rsidP="00785CCF">
      <w:pPr>
        <w:jc w:val="center"/>
        <w:rPr>
          <w:b/>
          <w:sz w:val="28"/>
        </w:rPr>
      </w:pPr>
      <w:r w:rsidRPr="00FC7F05">
        <w:rPr>
          <w:b/>
          <w:sz w:val="28"/>
        </w:rPr>
        <w:t>CHILD ABSENCE / LEAVE NOTICE</w:t>
      </w:r>
    </w:p>
    <w:p w14:paraId="34CF0EC5" w14:textId="4ACBE99A" w:rsidR="00785CCF" w:rsidRPr="00FC7F05" w:rsidRDefault="00785CCF" w:rsidP="00785CCF">
      <w:pPr>
        <w:spacing w:after="0" w:line="240" w:lineRule="auto"/>
        <w:rPr>
          <w:rFonts w:ascii="Calibri" w:hAnsi="Calibri"/>
        </w:rPr>
      </w:pPr>
      <w:r w:rsidRPr="00FC7F05">
        <w:rPr>
          <w:rFonts w:ascii="Calibri" w:eastAsia="Calibri" w:hAnsi="Calibri" w:cs="Times New Roman"/>
        </w:rPr>
        <w:t xml:space="preserve">Vacation leave, for a minimum period of one week, </w:t>
      </w:r>
      <w:r>
        <w:rPr>
          <w:rFonts w:ascii="Calibri" w:eastAsia="Calibri" w:hAnsi="Calibri" w:cs="Times New Roman"/>
        </w:rPr>
        <w:t>is requested</w:t>
      </w:r>
      <w:r w:rsidRPr="00FC7F05">
        <w:rPr>
          <w:rFonts w:ascii="Calibri" w:eastAsia="Calibri" w:hAnsi="Calibri" w:cs="Times New Roman"/>
        </w:rPr>
        <w:t xml:space="preserve"> two week’s written notice.  However, </w:t>
      </w:r>
      <w:proofErr w:type="gramStart"/>
      <w:r w:rsidRPr="00FC7F05">
        <w:rPr>
          <w:rFonts w:ascii="Calibri" w:hAnsi="Calibri"/>
        </w:rPr>
        <w:t>in order to</w:t>
      </w:r>
      <w:proofErr w:type="gramEnd"/>
      <w:r w:rsidRPr="00FC7F05">
        <w:rPr>
          <w:rFonts w:ascii="Calibri" w:hAnsi="Calibri"/>
        </w:rPr>
        <w:t xml:space="preserve"> plan for </w:t>
      </w:r>
      <w:r w:rsidRPr="00FC7F05">
        <w:rPr>
          <w:rFonts w:ascii="Calibri" w:eastAsia="Calibri" w:hAnsi="Calibri" w:cs="Times New Roman"/>
        </w:rPr>
        <w:t>Christma</w:t>
      </w:r>
      <w:r>
        <w:rPr>
          <w:rFonts w:ascii="Calibri" w:eastAsia="Calibri" w:hAnsi="Calibri" w:cs="Times New Roman"/>
        </w:rPr>
        <w:t xml:space="preserve">s and summer vacation </w:t>
      </w:r>
      <w:r w:rsidR="0096285C">
        <w:rPr>
          <w:rFonts w:ascii="Calibri" w:eastAsia="Calibri" w:hAnsi="Calibri" w:cs="Times New Roman"/>
        </w:rPr>
        <w:t>a</w:t>
      </w:r>
      <w:r>
        <w:rPr>
          <w:rFonts w:ascii="Calibri" w:eastAsia="Calibri" w:hAnsi="Calibri" w:cs="Times New Roman"/>
        </w:rPr>
        <w:t xml:space="preserve"> month</w:t>
      </w:r>
      <w:r w:rsidRPr="00FC7F05">
        <w:rPr>
          <w:rFonts w:ascii="Calibri" w:eastAsia="Calibri" w:hAnsi="Calibri" w:cs="Times New Roman"/>
        </w:rPr>
        <w:t>’s notice</w:t>
      </w:r>
      <w:r w:rsidRPr="00FC7F05">
        <w:rPr>
          <w:rFonts w:ascii="Calibri" w:hAnsi="Calibri"/>
        </w:rPr>
        <w:t xml:space="preserve"> is required</w:t>
      </w:r>
      <w:r w:rsidRPr="00FC7F05">
        <w:rPr>
          <w:rFonts w:ascii="Calibri" w:eastAsia="Calibri" w:hAnsi="Calibri" w:cs="Times New Roman"/>
        </w:rPr>
        <w:t xml:space="preserve">. </w:t>
      </w:r>
      <w:r w:rsidRPr="00FC7F05">
        <w:rPr>
          <w:rFonts w:ascii="Calibri" w:hAnsi="Calibri"/>
        </w:rPr>
        <w:t xml:space="preserve"> Note that summer vacation leave notices are </w:t>
      </w:r>
      <w:r>
        <w:rPr>
          <w:rFonts w:ascii="Calibri" w:hAnsi="Calibri"/>
        </w:rPr>
        <w:t xml:space="preserve">preferred </w:t>
      </w:r>
      <w:r w:rsidR="0096285C">
        <w:rPr>
          <w:rFonts w:ascii="Calibri" w:hAnsi="Calibri"/>
        </w:rPr>
        <w:t>June</w:t>
      </w:r>
      <w:r w:rsidRPr="00FC7F05">
        <w:rPr>
          <w:rFonts w:ascii="Calibri" w:hAnsi="Calibri"/>
        </w:rPr>
        <w:t xml:space="preserve"> 1</w:t>
      </w:r>
      <w:r w:rsidRPr="00FC7F05">
        <w:rPr>
          <w:rFonts w:ascii="Calibri" w:hAnsi="Calibri"/>
          <w:vertAlign w:val="superscript"/>
        </w:rPr>
        <w:t>st</w:t>
      </w:r>
      <w:r w:rsidRPr="00FC7F05">
        <w:rPr>
          <w:rFonts w:ascii="Calibri" w:hAnsi="Calibri"/>
        </w:rPr>
        <w:t xml:space="preserve"> and Christmas vacation is due </w:t>
      </w:r>
      <w:r w:rsidR="00B52BDF">
        <w:rPr>
          <w:rFonts w:ascii="Calibri" w:hAnsi="Calibri"/>
        </w:rPr>
        <w:t>November</w:t>
      </w:r>
      <w:r w:rsidRPr="00FC7F05">
        <w:rPr>
          <w:rFonts w:ascii="Calibri" w:hAnsi="Calibri"/>
        </w:rPr>
        <w:t xml:space="preserve"> 15</w:t>
      </w:r>
      <w:r w:rsidRPr="00FC7F05">
        <w:rPr>
          <w:rFonts w:ascii="Calibri" w:hAnsi="Calibri"/>
          <w:vertAlign w:val="superscript"/>
        </w:rPr>
        <w:t>th</w:t>
      </w:r>
      <w:r w:rsidRPr="00FC7F05">
        <w:rPr>
          <w:rFonts w:ascii="Calibri" w:hAnsi="Calibri"/>
        </w:rPr>
        <w:t xml:space="preserve">. </w:t>
      </w:r>
      <w:r w:rsidRPr="00FC7F05">
        <w:rPr>
          <w:rFonts w:ascii="Calibri" w:eastAsia="Calibri" w:hAnsi="Calibri" w:cs="Times New Roman"/>
        </w:rPr>
        <w:t xml:space="preserve"> </w:t>
      </w:r>
      <w:r w:rsidR="00B52BDF">
        <w:rPr>
          <w:rFonts w:ascii="Calibri" w:eastAsia="Calibri" w:hAnsi="Calibri" w:cs="Times New Roman"/>
        </w:rPr>
        <w:t>The form below can be filled out or the information can be sent in an email.</w:t>
      </w:r>
    </w:p>
    <w:p w14:paraId="06765DBB" w14:textId="77777777" w:rsidR="00785CCF" w:rsidRPr="00FC7F05" w:rsidRDefault="00785CCF" w:rsidP="00785CCF">
      <w:pPr>
        <w:spacing w:after="0" w:line="240" w:lineRule="auto"/>
        <w:rPr>
          <w:rFonts w:ascii="Calibri" w:hAnsi="Calibri"/>
        </w:rPr>
      </w:pPr>
    </w:p>
    <w:p w14:paraId="05F69153" w14:textId="77777777" w:rsidR="00785CCF" w:rsidRPr="00FC7F05" w:rsidRDefault="00785CCF" w:rsidP="00785CCF">
      <w:pPr>
        <w:spacing w:after="0" w:line="240" w:lineRule="auto"/>
        <w:rPr>
          <w:rFonts w:ascii="Calibri" w:hAnsi="Calibri"/>
        </w:rPr>
      </w:pPr>
    </w:p>
    <w:p w14:paraId="5F31CE14" w14:textId="77777777" w:rsidR="00785CCF" w:rsidRPr="00FC7F05" w:rsidRDefault="00785CCF" w:rsidP="00785CCF">
      <w:pPr>
        <w:spacing w:after="0" w:line="240" w:lineRule="auto"/>
        <w:rPr>
          <w:rFonts w:ascii="Calibri" w:hAnsi="Calibri"/>
        </w:rPr>
      </w:pPr>
      <w:r w:rsidRPr="00FC7F05">
        <w:rPr>
          <w:rFonts w:ascii="Calibri" w:hAnsi="Calibri"/>
        </w:rPr>
        <w:t>For school-age children not requiring full-time care throughout the summer a retaining fee per month will be charged for July and August.</w:t>
      </w:r>
    </w:p>
    <w:p w14:paraId="14BBC68F" w14:textId="77777777" w:rsidR="00785CCF" w:rsidRPr="00FC7F05" w:rsidRDefault="00785CCF" w:rsidP="00785CCF">
      <w:pPr>
        <w:spacing w:after="0" w:line="240" w:lineRule="auto"/>
        <w:rPr>
          <w:rFonts w:ascii="Calibri" w:hAnsi="Calibri"/>
        </w:rPr>
      </w:pPr>
    </w:p>
    <w:p w14:paraId="02BD2801" w14:textId="5060899A" w:rsidR="00785CCF" w:rsidRPr="00FC7F05" w:rsidRDefault="0096285C" w:rsidP="00785CCF">
      <w:pPr>
        <w:spacing w:after="0" w:line="240" w:lineRule="auto"/>
        <w:rPr>
          <w:rFonts w:ascii="Calibri" w:hAnsi="Calibri"/>
        </w:rPr>
      </w:pPr>
      <w:r>
        <w:rPr>
          <w:rFonts w:ascii="Calibri" w:hAnsi="Calibri"/>
        </w:rPr>
        <w:t>Written notice</w:t>
      </w:r>
      <w:r w:rsidR="00785CCF" w:rsidRPr="00FC7F05">
        <w:rPr>
          <w:rFonts w:ascii="Calibri" w:hAnsi="Calibri"/>
        </w:rPr>
        <w:t xml:space="preserve"> is also requested for unplanned absences from </w:t>
      </w:r>
      <w:r w:rsidR="00785CCF">
        <w:rPr>
          <w:rFonts w:ascii="Calibri" w:hAnsi="Calibri"/>
        </w:rPr>
        <w:t xml:space="preserve">CFC </w:t>
      </w:r>
      <w:r w:rsidR="00785CCF" w:rsidRPr="00FC7F05">
        <w:rPr>
          <w:rFonts w:ascii="Calibri" w:hAnsi="Calibri"/>
        </w:rPr>
        <w:t>(</w:t>
      </w:r>
      <w:proofErr w:type="gramStart"/>
      <w:r w:rsidR="00785CCF" w:rsidRPr="00FC7F05">
        <w:rPr>
          <w:rFonts w:ascii="Calibri" w:hAnsi="Calibri"/>
        </w:rPr>
        <w:t>i.e.</w:t>
      </w:r>
      <w:proofErr w:type="gramEnd"/>
      <w:r w:rsidR="00785CCF" w:rsidRPr="00FC7F05">
        <w:rPr>
          <w:rFonts w:ascii="Calibri" w:hAnsi="Calibri"/>
        </w:rPr>
        <w:t xml:space="preserve"> sick days) in order to record all absences and ensure receipt of attendance fees from ECE.</w:t>
      </w:r>
      <w:r>
        <w:rPr>
          <w:rFonts w:ascii="Calibri" w:hAnsi="Calibri"/>
        </w:rPr>
        <w:t xml:space="preserve"> An email or the form below can be submitted as notice.</w:t>
      </w:r>
    </w:p>
    <w:p w14:paraId="2DB46FDA" w14:textId="77777777" w:rsidR="00785CCF" w:rsidRPr="00FC7F05" w:rsidRDefault="00785CCF" w:rsidP="00785CCF">
      <w:pPr>
        <w:spacing w:after="0" w:line="240" w:lineRule="auto"/>
      </w:pPr>
    </w:p>
    <w:p w14:paraId="7E33CE98" w14:textId="77777777" w:rsidR="00785CCF" w:rsidRPr="00FC7F05" w:rsidRDefault="00785CCF" w:rsidP="00785CCF">
      <w:r>
        <w:rPr>
          <w:noProof/>
        </w:rPr>
        <mc:AlternateContent>
          <mc:Choice Requires="wps">
            <w:drawing>
              <wp:anchor distT="0" distB="0" distL="114300" distR="114300" simplePos="0" relativeHeight="251670528" behindDoc="0" locked="0" layoutInCell="1" allowOverlap="1" wp14:anchorId="00D0DFC8" wp14:editId="6825A251">
                <wp:simplePos x="0" y="0"/>
                <wp:positionH relativeFrom="column">
                  <wp:posOffset>-28575</wp:posOffset>
                </wp:positionH>
                <wp:positionV relativeFrom="paragraph">
                  <wp:posOffset>81280</wp:posOffset>
                </wp:positionV>
                <wp:extent cx="6057900" cy="19050"/>
                <wp:effectExtent l="28575" t="33655" r="28575" b="330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905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DAB37" id="_x0000_t32" coordsize="21600,21600" o:spt="32" o:oned="t" path="m,l21600,21600e" filled="f">
                <v:path arrowok="t" fillok="f" o:connecttype="none"/>
                <o:lock v:ext="edit" shapetype="t"/>
              </v:shapetype>
              <v:shape id="AutoShape 8" o:spid="_x0000_s1026" type="#_x0000_t32" style="position:absolute;margin-left:-2.25pt;margin-top:6.4pt;width:477pt;height: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QLJwIAAEoEAAAOAAAAZHJzL2Uyb0RvYy54bWysVE2P2jAQvVfqf7B8hyQ0s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" strokeweight="4pt"/>
            </w:pict>
          </mc:Fallback>
        </mc:AlternateContent>
      </w:r>
    </w:p>
    <w:p w14:paraId="24898A3E" w14:textId="77777777" w:rsidR="00785CCF" w:rsidRPr="00FC7F05" w:rsidRDefault="00785CCF" w:rsidP="00785CCF">
      <w:r w:rsidRPr="00FC7F05">
        <w:t>DATE: __________________________________</w:t>
      </w:r>
    </w:p>
    <w:p w14:paraId="4B892B17" w14:textId="77777777" w:rsidR="00785CCF" w:rsidRPr="00FC7F05" w:rsidRDefault="00785CCF" w:rsidP="00785CCF">
      <w:r w:rsidRPr="00FC7F05">
        <w:t>SURNAME: ______________________________</w:t>
      </w:r>
      <w:r w:rsidRPr="00FC7F05">
        <w:tab/>
        <w:t>GIVEN NAME: ___________________________</w:t>
      </w:r>
    </w:p>
    <w:p w14:paraId="6846DE88" w14:textId="77777777" w:rsidR="00785CCF" w:rsidRPr="00FC7F05" w:rsidRDefault="00785CCF" w:rsidP="00785CCF">
      <w:r w:rsidRPr="00FC7F05">
        <w:t>LEAVE NOTICE:</w:t>
      </w:r>
    </w:p>
    <w:tbl>
      <w:tblPr>
        <w:tblStyle w:val="TableGrid"/>
        <w:tblW w:w="9567" w:type="dxa"/>
        <w:tblLook w:val="04A0" w:firstRow="1" w:lastRow="0" w:firstColumn="1" w:lastColumn="0" w:noHBand="0" w:noVBand="1"/>
      </w:tblPr>
      <w:tblGrid>
        <w:gridCol w:w="2093"/>
        <w:gridCol w:w="2773"/>
        <w:gridCol w:w="2613"/>
        <w:gridCol w:w="2088"/>
      </w:tblGrid>
      <w:tr w:rsidR="00785CCF" w:rsidRPr="00FC7F05" w14:paraId="41A8B767" w14:textId="77777777" w:rsidTr="00520BCB">
        <w:trPr>
          <w:trHeight w:val="266"/>
        </w:trPr>
        <w:tc>
          <w:tcPr>
            <w:tcW w:w="2093" w:type="dxa"/>
          </w:tcPr>
          <w:p w14:paraId="01D3E4B2" w14:textId="77777777" w:rsidR="00785CCF" w:rsidRPr="00FC7F05" w:rsidRDefault="00785CCF" w:rsidP="00520BCB">
            <w:pPr>
              <w:rPr>
                <w:b/>
              </w:rPr>
            </w:pPr>
            <w:r w:rsidRPr="00FC7F05">
              <w:rPr>
                <w:b/>
              </w:rPr>
              <w:t>TYPE OF LEAVE</w:t>
            </w:r>
          </w:p>
        </w:tc>
        <w:tc>
          <w:tcPr>
            <w:tcW w:w="2773" w:type="dxa"/>
          </w:tcPr>
          <w:p w14:paraId="38F9399C" w14:textId="77777777" w:rsidR="00785CCF" w:rsidRPr="00FC7F05" w:rsidRDefault="00785CCF" w:rsidP="00520BCB">
            <w:pPr>
              <w:rPr>
                <w:b/>
              </w:rPr>
            </w:pPr>
            <w:r w:rsidRPr="00FC7F05">
              <w:rPr>
                <w:b/>
              </w:rPr>
              <w:t>FROM: DATE</w:t>
            </w:r>
          </w:p>
        </w:tc>
        <w:tc>
          <w:tcPr>
            <w:tcW w:w="2613" w:type="dxa"/>
          </w:tcPr>
          <w:p w14:paraId="4C23F150" w14:textId="77777777" w:rsidR="00785CCF" w:rsidRPr="00FC7F05" w:rsidRDefault="00785CCF" w:rsidP="00520BCB">
            <w:pPr>
              <w:rPr>
                <w:b/>
              </w:rPr>
            </w:pPr>
            <w:r w:rsidRPr="00FC7F05">
              <w:rPr>
                <w:b/>
              </w:rPr>
              <w:t>TO: DATE</w:t>
            </w:r>
          </w:p>
        </w:tc>
        <w:tc>
          <w:tcPr>
            <w:tcW w:w="2088" w:type="dxa"/>
          </w:tcPr>
          <w:p w14:paraId="19ED5A2A" w14:textId="77777777" w:rsidR="00785CCF" w:rsidRPr="00FC7F05" w:rsidRDefault="00785CCF" w:rsidP="00520BCB">
            <w:pPr>
              <w:rPr>
                <w:b/>
              </w:rPr>
            </w:pPr>
            <w:r w:rsidRPr="00FC7F05">
              <w:rPr>
                <w:b/>
              </w:rPr>
              <w:t>TOTAL WEEKS</w:t>
            </w:r>
          </w:p>
        </w:tc>
      </w:tr>
      <w:tr w:rsidR="00785CCF" w:rsidRPr="00FC7F05" w14:paraId="78DD219F" w14:textId="77777777" w:rsidTr="00520BCB">
        <w:trPr>
          <w:trHeight w:val="517"/>
        </w:trPr>
        <w:tc>
          <w:tcPr>
            <w:tcW w:w="2093" w:type="dxa"/>
            <w:vAlign w:val="center"/>
          </w:tcPr>
          <w:p w14:paraId="0090C277" w14:textId="77777777" w:rsidR="00785CCF" w:rsidRPr="00FC7F05" w:rsidRDefault="00785CCF" w:rsidP="00520BCB">
            <w:pPr>
              <w:rPr>
                <w:b/>
              </w:rPr>
            </w:pPr>
            <w:r w:rsidRPr="00FC7F05">
              <w:rPr>
                <w:b/>
              </w:rPr>
              <w:t>VACATION</w:t>
            </w:r>
          </w:p>
          <w:p w14:paraId="4C80ECC0" w14:textId="77777777" w:rsidR="00785CCF" w:rsidRPr="00FC7F05" w:rsidRDefault="00785CCF" w:rsidP="00520BCB">
            <w:pPr>
              <w:rPr>
                <w:b/>
              </w:rPr>
            </w:pPr>
          </w:p>
        </w:tc>
        <w:tc>
          <w:tcPr>
            <w:tcW w:w="2773" w:type="dxa"/>
          </w:tcPr>
          <w:p w14:paraId="09077153" w14:textId="77777777" w:rsidR="00785CCF" w:rsidRPr="00FC7F05" w:rsidRDefault="00785CCF" w:rsidP="00520BCB"/>
        </w:tc>
        <w:tc>
          <w:tcPr>
            <w:tcW w:w="2613" w:type="dxa"/>
          </w:tcPr>
          <w:p w14:paraId="7D93277C" w14:textId="77777777" w:rsidR="00785CCF" w:rsidRPr="00FC7F05" w:rsidRDefault="00785CCF" w:rsidP="00520BCB"/>
        </w:tc>
        <w:tc>
          <w:tcPr>
            <w:tcW w:w="2088" w:type="dxa"/>
          </w:tcPr>
          <w:p w14:paraId="115EB1F1" w14:textId="77777777" w:rsidR="00785CCF" w:rsidRPr="00FC7F05" w:rsidRDefault="00785CCF" w:rsidP="00520BCB"/>
        </w:tc>
      </w:tr>
      <w:tr w:rsidR="00785CCF" w:rsidRPr="00FC7F05" w14:paraId="70995D14" w14:textId="77777777" w:rsidTr="00520BCB">
        <w:trPr>
          <w:trHeight w:val="546"/>
        </w:trPr>
        <w:tc>
          <w:tcPr>
            <w:tcW w:w="2093" w:type="dxa"/>
            <w:vAlign w:val="center"/>
          </w:tcPr>
          <w:p w14:paraId="565FBE02" w14:textId="77777777" w:rsidR="00785CCF" w:rsidRPr="00FC7F05" w:rsidRDefault="00785CCF" w:rsidP="00520BCB">
            <w:pPr>
              <w:rPr>
                <w:b/>
              </w:rPr>
            </w:pPr>
            <w:r w:rsidRPr="00FC7F05">
              <w:rPr>
                <w:b/>
              </w:rPr>
              <w:t>SICK</w:t>
            </w:r>
          </w:p>
          <w:p w14:paraId="32092646" w14:textId="77777777" w:rsidR="00785CCF" w:rsidRPr="00FC7F05" w:rsidRDefault="00785CCF" w:rsidP="00520BCB">
            <w:pPr>
              <w:rPr>
                <w:b/>
              </w:rPr>
            </w:pPr>
          </w:p>
        </w:tc>
        <w:tc>
          <w:tcPr>
            <w:tcW w:w="2773" w:type="dxa"/>
          </w:tcPr>
          <w:p w14:paraId="240E1337" w14:textId="77777777" w:rsidR="00785CCF" w:rsidRPr="00FC7F05" w:rsidRDefault="00785CCF" w:rsidP="00520BCB"/>
        </w:tc>
        <w:tc>
          <w:tcPr>
            <w:tcW w:w="2613" w:type="dxa"/>
          </w:tcPr>
          <w:p w14:paraId="4B03D8E8" w14:textId="77777777" w:rsidR="00785CCF" w:rsidRPr="00FC7F05" w:rsidRDefault="00785CCF" w:rsidP="00520BCB"/>
        </w:tc>
        <w:tc>
          <w:tcPr>
            <w:tcW w:w="2088" w:type="dxa"/>
          </w:tcPr>
          <w:p w14:paraId="6DA51166" w14:textId="77777777" w:rsidR="00785CCF" w:rsidRPr="00FC7F05" w:rsidRDefault="00785CCF" w:rsidP="00520BCB"/>
        </w:tc>
      </w:tr>
    </w:tbl>
    <w:p w14:paraId="4694BF2D" w14:textId="77777777" w:rsidR="00785CCF" w:rsidRPr="00FC7F05" w:rsidRDefault="00785CCF" w:rsidP="00785CCF"/>
    <w:p w14:paraId="53770560" w14:textId="77777777" w:rsidR="00785CCF" w:rsidRPr="00FC7F05" w:rsidRDefault="00785CCF" w:rsidP="00785CCF">
      <w:r w:rsidRPr="00FC7F05">
        <w:t>COMMENTS:</w:t>
      </w:r>
      <w:r w:rsidRPr="00FC7F05">
        <w:tab/>
        <w:t>________________________________________________________________________</w:t>
      </w:r>
    </w:p>
    <w:p w14:paraId="18162086" w14:textId="77777777" w:rsidR="00785CCF" w:rsidRPr="00FC7F05" w:rsidRDefault="00785CCF" w:rsidP="00785CCF">
      <w:r w:rsidRPr="00FC7F05">
        <w:tab/>
      </w:r>
      <w:r w:rsidRPr="00FC7F05">
        <w:tab/>
        <w:t>________________________________________________________________________</w:t>
      </w:r>
    </w:p>
    <w:p w14:paraId="23EA76B2" w14:textId="77777777" w:rsidR="00785CCF" w:rsidRPr="00FC7F05" w:rsidRDefault="00785CCF" w:rsidP="00785CCF"/>
    <w:p w14:paraId="74D83F1C" w14:textId="77777777" w:rsidR="00785CCF" w:rsidRPr="00FC7F05" w:rsidRDefault="00785CCF" w:rsidP="00785CCF">
      <w:r w:rsidRPr="00FC7F05">
        <w:t>PARENT SIGNATURE: ___________________________________________________________________</w:t>
      </w:r>
    </w:p>
    <w:p w14:paraId="26FA1B12" w14:textId="77777777" w:rsidR="00785CCF" w:rsidRDefault="00785CCF" w:rsidP="00785CCF"/>
    <w:p w14:paraId="63ED4BCB" w14:textId="77777777" w:rsidR="00785CCF" w:rsidRPr="00FC7F05" w:rsidRDefault="00785CCF" w:rsidP="00785CCF">
      <w:r>
        <w:rPr>
          <w:noProof/>
        </w:rPr>
        <mc:AlternateContent>
          <mc:Choice Requires="wps">
            <w:drawing>
              <wp:anchor distT="0" distB="0" distL="114300" distR="114300" simplePos="0" relativeHeight="251671552" behindDoc="0" locked="0" layoutInCell="1" allowOverlap="1" wp14:anchorId="06D0F325" wp14:editId="190C78BC">
                <wp:simplePos x="0" y="0"/>
                <wp:positionH relativeFrom="column">
                  <wp:posOffset>9525</wp:posOffset>
                </wp:positionH>
                <wp:positionV relativeFrom="paragraph">
                  <wp:posOffset>162560</wp:posOffset>
                </wp:positionV>
                <wp:extent cx="5943600" cy="38100"/>
                <wp:effectExtent l="38100" t="34925" r="38100" b="317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38100"/>
                        </a:xfrm>
                        <a:prstGeom prst="straightConnector1">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AAE41" id="AutoShape 9" o:spid="_x0000_s1026" type="#_x0000_t32" style="position:absolute;margin-left:.75pt;margin-top:12.8pt;width:468pt;height:3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" strokeweight="5pt"/>
            </w:pict>
          </mc:Fallback>
        </mc:AlternateContent>
      </w:r>
      <w:r w:rsidRPr="00FC7F05">
        <w:t>OFFICE USE ONLY</w:t>
      </w:r>
    </w:p>
    <w:p w14:paraId="218184D0" w14:textId="77777777" w:rsidR="00785CCF" w:rsidRPr="00AE0829" w:rsidRDefault="00785CCF" w:rsidP="00785CCF">
      <w:r w:rsidRPr="00FC7F05">
        <w:t>DATE: ____________________________________</w:t>
      </w:r>
      <w:r w:rsidRPr="00FC7F05">
        <w:tab/>
        <w:t>STAFF INITIAL: ___________________________</w:t>
      </w:r>
    </w:p>
    <w:p w14:paraId="6B1AE452" w14:textId="77777777" w:rsidR="00475FB0" w:rsidRPr="00FC7F05" w:rsidRDefault="00475FB0" w:rsidP="00F54381">
      <w:pPr>
        <w:jc w:val="center"/>
        <w:rPr>
          <w:b/>
          <w:i/>
        </w:rPr>
      </w:pPr>
    </w:p>
    <w:p w14:paraId="01B61B13" w14:textId="77777777" w:rsidR="00D76CCC" w:rsidRDefault="00D76CCC">
      <w:pPr>
        <w:rPr>
          <w:rFonts w:asciiTheme="majorHAnsi" w:eastAsiaTheme="majorEastAsia" w:hAnsiTheme="majorHAnsi" w:cstheme="majorBidi"/>
          <w:b/>
          <w:bCs/>
          <w:sz w:val="32"/>
          <w:szCs w:val="32"/>
        </w:rPr>
      </w:pPr>
      <w:r>
        <w:rPr>
          <w:sz w:val="32"/>
          <w:szCs w:val="32"/>
        </w:rPr>
        <w:br w:type="page"/>
      </w:r>
    </w:p>
    <w:p w14:paraId="55F8B5DE" w14:textId="6B927F3A" w:rsidR="007E6A72" w:rsidRPr="00A120EC" w:rsidRDefault="00A43C1C" w:rsidP="00A120EC">
      <w:pPr>
        <w:pStyle w:val="Heading2"/>
        <w:jc w:val="center"/>
        <w:rPr>
          <w:color w:val="auto"/>
          <w:sz w:val="32"/>
          <w:szCs w:val="32"/>
        </w:rPr>
      </w:pPr>
      <w:bookmarkStart w:id="61" w:name="_Toc109635502"/>
      <w:r>
        <w:rPr>
          <w:color w:val="auto"/>
          <w:sz w:val="32"/>
          <w:szCs w:val="32"/>
        </w:rPr>
        <w:lastRenderedPageBreak/>
        <w:t>-APPENDIX D</w:t>
      </w:r>
      <w:r w:rsidR="007E6A72" w:rsidRPr="00A120EC">
        <w:rPr>
          <w:color w:val="auto"/>
          <w:sz w:val="32"/>
          <w:szCs w:val="32"/>
        </w:rPr>
        <w:t>-</w:t>
      </w:r>
      <w:r>
        <w:rPr>
          <w:color w:val="auto"/>
          <w:sz w:val="32"/>
          <w:szCs w:val="32"/>
        </w:rPr>
        <w:t xml:space="preserve"> </w:t>
      </w:r>
      <w:r>
        <w:rPr>
          <w:color w:val="auto"/>
          <w:sz w:val="32"/>
          <w:szCs w:val="32"/>
        </w:rPr>
        <w:tab/>
      </w:r>
      <w:r w:rsidR="00BF2591">
        <w:rPr>
          <w:color w:val="auto"/>
          <w:sz w:val="32"/>
          <w:szCs w:val="32"/>
        </w:rPr>
        <w:t xml:space="preserve"> </w:t>
      </w:r>
      <w:r w:rsidR="009043C2">
        <w:rPr>
          <w:color w:val="auto"/>
          <w:sz w:val="32"/>
          <w:szCs w:val="32"/>
        </w:rPr>
        <w:t>Child Guidance</w:t>
      </w:r>
      <w:r w:rsidRPr="00A43C1C">
        <w:rPr>
          <w:color w:val="auto"/>
          <w:sz w:val="32"/>
          <w:szCs w:val="32"/>
        </w:rPr>
        <w:t xml:space="preserve"> Policy</w:t>
      </w:r>
      <w:bookmarkEnd w:id="61"/>
    </w:p>
    <w:p w14:paraId="4165D67F" w14:textId="77777777" w:rsidR="0023585D" w:rsidRPr="00FC7F05" w:rsidRDefault="0023585D" w:rsidP="007E6A72">
      <w:pPr>
        <w:jc w:val="center"/>
        <w:rPr>
          <w:b/>
          <w:i/>
        </w:rPr>
      </w:pPr>
    </w:p>
    <w:p w14:paraId="7AE29F99" w14:textId="3C024201" w:rsidR="0051560B" w:rsidRPr="00FC7F05" w:rsidRDefault="0051560B" w:rsidP="0051560B">
      <w:pPr>
        <w:jc w:val="right"/>
      </w:pPr>
    </w:p>
    <w:p w14:paraId="6311AC23" w14:textId="77777777" w:rsidR="0051560B" w:rsidRPr="00FC7F05" w:rsidRDefault="0051560B" w:rsidP="0023585D">
      <w:pPr>
        <w:jc w:val="both"/>
      </w:pPr>
      <w:r w:rsidRPr="00FC7F05">
        <w:t xml:space="preserve">The </w:t>
      </w:r>
      <w:r w:rsidR="00461006">
        <w:t>Children First Centre</w:t>
      </w:r>
      <w:r w:rsidRPr="00FC7F05">
        <w:t xml:space="preserve"> strives to provide a secure and safe environment for our staff and the children enrolled. </w:t>
      </w:r>
    </w:p>
    <w:p w14:paraId="3805A8C9" w14:textId="3DF70D33" w:rsidR="0051560B" w:rsidRPr="00FC7F05" w:rsidRDefault="0051560B" w:rsidP="0051560B">
      <w:pPr>
        <w:tabs>
          <w:tab w:val="left" w:pos="-1440"/>
        </w:tabs>
        <w:jc w:val="both"/>
      </w:pPr>
      <w:r w:rsidRPr="00FC7F05">
        <w:t xml:space="preserve">It is understood that staff will use discretion where discipline in concerned. When behaviors </w:t>
      </w:r>
      <w:r w:rsidR="0035537A" w:rsidRPr="00FC7F05">
        <w:t>become</w:t>
      </w:r>
      <w:r w:rsidRPr="00FC7F05">
        <w:t xml:space="preserve"> </w:t>
      </w:r>
      <w:r w:rsidR="00550BF2">
        <w:t>unsafe</w:t>
      </w:r>
      <w:r w:rsidRPr="00FC7F05">
        <w:t xml:space="preserve"> and staff feel that a behavior support plan needs to be implemented, this will be done in consultation with the Executive Director, </w:t>
      </w:r>
      <w:r w:rsidR="00550BF2">
        <w:t xml:space="preserve">Team </w:t>
      </w:r>
      <w:proofErr w:type="gramStart"/>
      <w:r w:rsidR="00550BF2">
        <w:t>Leader</w:t>
      </w:r>
      <w:proofErr w:type="gramEnd"/>
      <w:r w:rsidRPr="00FC7F05">
        <w:t xml:space="preserve"> and the parents</w:t>
      </w:r>
      <w:r w:rsidR="00550BF2">
        <w:t>/guardians</w:t>
      </w:r>
      <w:r w:rsidRPr="00FC7F05">
        <w:t xml:space="preserve">. </w:t>
      </w:r>
    </w:p>
    <w:p w14:paraId="4C28FA57" w14:textId="21B1B1F4" w:rsidR="0051560B" w:rsidRPr="00FC7F05" w:rsidRDefault="00550BF2" w:rsidP="0051560B">
      <w:pPr>
        <w:tabs>
          <w:tab w:val="left" w:pos="-1440"/>
        </w:tabs>
        <w:jc w:val="both"/>
      </w:pPr>
      <w:r>
        <w:t xml:space="preserve">Unsafe behaviour will be determined and resolved taking into consideration the child’s age and stage of development. Where biting and temper tantrums might be seen as a part of learning boundaries and communication in a toddler, it may be unsafe and unacceptable in a school age child. </w:t>
      </w:r>
      <w:r w:rsidR="0035537A">
        <w:t>Therefore,</w:t>
      </w:r>
      <w:r>
        <w:t xml:space="preserve"> different measures would be implemented in these situations.</w:t>
      </w:r>
    </w:p>
    <w:p w14:paraId="5B18B4D8" w14:textId="77777777" w:rsidR="0051560B" w:rsidRPr="00FC7F05" w:rsidRDefault="0051560B" w:rsidP="0023585D">
      <w:pPr>
        <w:jc w:val="both"/>
        <w:rPr>
          <w:b/>
          <w:bCs/>
          <w:sz w:val="32"/>
          <w:szCs w:val="32"/>
        </w:rPr>
      </w:pPr>
      <w:r w:rsidRPr="00FC7F05">
        <w:rPr>
          <w:b/>
          <w:bCs/>
          <w:sz w:val="32"/>
          <w:szCs w:val="32"/>
        </w:rPr>
        <w:t>Purpose</w:t>
      </w:r>
    </w:p>
    <w:p w14:paraId="5DDEA91E" w14:textId="6CBCE334" w:rsidR="0051560B" w:rsidRPr="00FC7F05" w:rsidRDefault="0051560B" w:rsidP="0023585D">
      <w:pPr>
        <w:jc w:val="both"/>
      </w:pPr>
      <w:r w:rsidRPr="00FC7F05">
        <w:t>Discipline should be a learning experience for the child by helping them become aware of healthy ways to express feelings and frustrations</w:t>
      </w:r>
      <w:r w:rsidR="00465744">
        <w:t xml:space="preserve"> and manage </w:t>
      </w:r>
      <w:r w:rsidR="00550BF2">
        <w:t>self-regulation</w:t>
      </w:r>
      <w:r w:rsidRPr="00FC7F05">
        <w:t xml:space="preserve">.  The progressive discipline approach </w:t>
      </w:r>
      <w:r w:rsidR="0035537A" w:rsidRPr="00FC7F05">
        <w:t>enables</w:t>
      </w:r>
      <w:r w:rsidRPr="00FC7F05">
        <w:t xml:space="preserve"> teaching of appropriate behaviours and eliminates undesired behaviours.</w:t>
      </w:r>
    </w:p>
    <w:p w14:paraId="420ADE42" w14:textId="77777777" w:rsidR="00550BF2" w:rsidRPr="00550BF2" w:rsidRDefault="0051560B" w:rsidP="00550BF2">
      <w:pPr>
        <w:tabs>
          <w:tab w:val="left" w:pos="-1440"/>
        </w:tabs>
        <w:jc w:val="both"/>
      </w:pPr>
      <w:r w:rsidRPr="00550BF2">
        <w:t xml:space="preserve">The </w:t>
      </w:r>
      <w:r w:rsidR="00550BF2" w:rsidRPr="00550BF2">
        <w:t xml:space="preserve">methods </w:t>
      </w:r>
      <w:r w:rsidRPr="00550BF2">
        <w:t xml:space="preserve">staff </w:t>
      </w:r>
      <w:r w:rsidR="00550BF2" w:rsidRPr="00550BF2">
        <w:t>use will include but not be limited to</w:t>
      </w:r>
      <w:r w:rsidR="00550BF2">
        <w:t>:</w:t>
      </w:r>
    </w:p>
    <w:p w14:paraId="35FD5535" w14:textId="77777777" w:rsidR="00550BF2" w:rsidRPr="00550BF2" w:rsidRDefault="00550BF2" w:rsidP="00550BF2">
      <w:pPr>
        <w:numPr>
          <w:ilvl w:val="0"/>
          <w:numId w:val="27"/>
        </w:numPr>
        <w:tabs>
          <w:tab w:val="left" w:pos="-1440"/>
        </w:tabs>
        <w:jc w:val="both"/>
      </w:pPr>
      <w:r w:rsidRPr="00550BF2">
        <w:t>REDIRECTION: guiding a child into acceptable options</w:t>
      </w:r>
    </w:p>
    <w:p w14:paraId="52BA93D1" w14:textId="77777777" w:rsidR="00550BF2" w:rsidRPr="00550BF2" w:rsidRDefault="00550BF2" w:rsidP="00550BF2">
      <w:pPr>
        <w:numPr>
          <w:ilvl w:val="0"/>
          <w:numId w:val="27"/>
        </w:numPr>
        <w:tabs>
          <w:tab w:val="left" w:pos="-1440"/>
        </w:tabs>
        <w:jc w:val="both"/>
      </w:pPr>
      <w:r w:rsidRPr="00550BF2">
        <w:t>LOGICAL AND NATURAL CONSEQUENCES: making the child aware of the results of their actions</w:t>
      </w:r>
    </w:p>
    <w:p w14:paraId="5AC5904A" w14:textId="77777777" w:rsidR="00550BF2" w:rsidRPr="00550BF2" w:rsidRDefault="00550BF2" w:rsidP="00550BF2">
      <w:pPr>
        <w:numPr>
          <w:ilvl w:val="0"/>
          <w:numId w:val="27"/>
        </w:numPr>
        <w:tabs>
          <w:tab w:val="left" w:pos="-1440"/>
        </w:tabs>
        <w:jc w:val="both"/>
      </w:pPr>
      <w:r w:rsidRPr="00550BF2">
        <w:t>LIMIT SETTING: staff develop boundaries for the children, either as a group or individually according to the situation</w:t>
      </w:r>
    </w:p>
    <w:p w14:paraId="683D5F24" w14:textId="77777777" w:rsidR="00550BF2" w:rsidRPr="00550BF2" w:rsidRDefault="00550BF2" w:rsidP="00550BF2">
      <w:pPr>
        <w:numPr>
          <w:ilvl w:val="0"/>
          <w:numId w:val="27"/>
        </w:numPr>
        <w:tabs>
          <w:tab w:val="left" w:pos="-1440"/>
        </w:tabs>
        <w:jc w:val="both"/>
      </w:pPr>
      <w:r w:rsidRPr="00550BF2">
        <w:t>MODELING: demonstrating appropriate ways to the children</w:t>
      </w:r>
    </w:p>
    <w:p w14:paraId="1577D660" w14:textId="77777777" w:rsidR="00550BF2" w:rsidRPr="00550BF2" w:rsidRDefault="00550BF2" w:rsidP="00550BF2">
      <w:pPr>
        <w:numPr>
          <w:ilvl w:val="0"/>
          <w:numId w:val="27"/>
        </w:numPr>
        <w:tabs>
          <w:tab w:val="left" w:pos="-1440"/>
        </w:tabs>
        <w:jc w:val="both"/>
      </w:pPr>
      <w:r w:rsidRPr="00550BF2">
        <w:t>PROVIDING CHOICES: staff outline appropriate choices and children are encouraged to make decisions for themselves</w:t>
      </w:r>
    </w:p>
    <w:p w14:paraId="3167E2BD" w14:textId="77777777" w:rsidR="00550BF2" w:rsidRPr="00550BF2" w:rsidRDefault="00550BF2" w:rsidP="00550BF2">
      <w:pPr>
        <w:numPr>
          <w:ilvl w:val="0"/>
          <w:numId w:val="27"/>
        </w:numPr>
        <w:tabs>
          <w:tab w:val="left" w:pos="-1440"/>
        </w:tabs>
        <w:jc w:val="both"/>
      </w:pPr>
      <w:r w:rsidRPr="00550BF2">
        <w:t>ANTICIPATING: staff plan and prepare the environment in such a manner to avoid conflict</w:t>
      </w:r>
    </w:p>
    <w:p w14:paraId="79723989" w14:textId="77777777" w:rsidR="00550BF2" w:rsidRPr="00550BF2" w:rsidRDefault="00550BF2" w:rsidP="00550BF2">
      <w:pPr>
        <w:numPr>
          <w:ilvl w:val="0"/>
          <w:numId w:val="27"/>
        </w:numPr>
        <w:tabs>
          <w:tab w:val="left" w:pos="-1440"/>
        </w:tabs>
        <w:jc w:val="both"/>
      </w:pPr>
      <w:r w:rsidRPr="00550BF2">
        <w:t xml:space="preserve">IGNORING: some inappropriate behavior can be </w:t>
      </w:r>
      <w:proofErr w:type="gramStart"/>
      <w:r w:rsidRPr="00550BF2">
        <w:t>ignored</w:t>
      </w:r>
      <w:proofErr w:type="gramEnd"/>
      <w:r w:rsidRPr="00550BF2">
        <w:t xml:space="preserve"> and more attention paid to appropriate behavior</w:t>
      </w:r>
    </w:p>
    <w:p w14:paraId="2E16248C" w14:textId="77777777" w:rsidR="00550BF2" w:rsidRPr="00550BF2" w:rsidRDefault="00550BF2" w:rsidP="00550BF2">
      <w:pPr>
        <w:numPr>
          <w:ilvl w:val="0"/>
          <w:numId w:val="27"/>
        </w:numPr>
        <w:tabs>
          <w:tab w:val="left" w:pos="-1440"/>
        </w:tabs>
        <w:jc w:val="both"/>
      </w:pPr>
      <w:r w:rsidRPr="00550BF2">
        <w:t>REFLECTION TIME: a child may be removed from a situation that is distressing them for a short period of time</w:t>
      </w:r>
    </w:p>
    <w:p w14:paraId="2284D85E" w14:textId="77777777" w:rsidR="0051560B" w:rsidRPr="00550BF2" w:rsidRDefault="0051560B" w:rsidP="0023585D">
      <w:pPr>
        <w:jc w:val="both"/>
        <w:rPr>
          <w:b/>
          <w:bCs/>
        </w:rPr>
      </w:pPr>
      <w:r w:rsidRPr="00550BF2">
        <w:rPr>
          <w:b/>
          <w:bCs/>
        </w:rPr>
        <w:t>Procedure</w:t>
      </w:r>
    </w:p>
    <w:p w14:paraId="5D6D48E4" w14:textId="77777777" w:rsidR="0051560B" w:rsidRPr="00550BF2" w:rsidRDefault="0051560B" w:rsidP="0023585D">
      <w:pPr>
        <w:jc w:val="both"/>
      </w:pPr>
      <w:r w:rsidRPr="00550BF2">
        <w:t xml:space="preserve">The </w:t>
      </w:r>
      <w:r w:rsidR="00461006" w:rsidRPr="00550BF2">
        <w:t>Children First Centre</w:t>
      </w:r>
      <w:r w:rsidRPr="00550BF2">
        <w:t xml:space="preserve"> staff are not to yell or scream at the children; a raised voice </w:t>
      </w:r>
      <w:r w:rsidR="00550BF2">
        <w:t>may be</w:t>
      </w:r>
      <w:r w:rsidRPr="00550BF2">
        <w:t xml:space="preserve"> needed sometime</w:t>
      </w:r>
      <w:r w:rsidR="00550BF2">
        <w:t xml:space="preserve">s to get the child’s attention </w:t>
      </w:r>
      <w:r w:rsidRPr="00550BF2">
        <w:t>if the safety of the child or other children is involved.</w:t>
      </w:r>
    </w:p>
    <w:p w14:paraId="44923C41" w14:textId="77777777" w:rsidR="0051560B" w:rsidRPr="00550BF2" w:rsidRDefault="0051560B" w:rsidP="0051560B">
      <w:pPr>
        <w:jc w:val="both"/>
      </w:pPr>
      <w:r w:rsidRPr="00550BF2">
        <w:t>No person shall practice any form of:</w:t>
      </w:r>
    </w:p>
    <w:p w14:paraId="391E52E5" w14:textId="77777777" w:rsidR="0051560B" w:rsidRPr="00550BF2" w:rsidRDefault="0051560B" w:rsidP="0051560B">
      <w:pPr>
        <w:ind w:firstLine="720"/>
        <w:jc w:val="both"/>
      </w:pPr>
      <w:r w:rsidRPr="00550BF2">
        <w:t xml:space="preserve">1.  Corporal punishment, such as hitting, shaking, </w:t>
      </w:r>
      <w:proofErr w:type="gramStart"/>
      <w:r w:rsidRPr="00550BF2">
        <w:t>spanking</w:t>
      </w:r>
      <w:proofErr w:type="gramEnd"/>
      <w:r w:rsidRPr="00550BF2">
        <w:t xml:space="preserve"> or shoving</w:t>
      </w:r>
    </w:p>
    <w:p w14:paraId="5B5EE764" w14:textId="77777777" w:rsidR="0051560B" w:rsidRPr="00550BF2" w:rsidRDefault="0051560B" w:rsidP="0051560B">
      <w:pPr>
        <w:ind w:firstLine="720"/>
        <w:jc w:val="both"/>
      </w:pPr>
      <w:r w:rsidRPr="00550BF2">
        <w:t xml:space="preserve">2.  Physical, </w:t>
      </w:r>
      <w:proofErr w:type="gramStart"/>
      <w:r w:rsidRPr="00550BF2">
        <w:t>emotional</w:t>
      </w:r>
      <w:proofErr w:type="gramEnd"/>
      <w:r w:rsidRPr="00550BF2">
        <w:t xml:space="preserve"> or verbal abuse such as humiliation, being harsh or put downs</w:t>
      </w:r>
    </w:p>
    <w:p w14:paraId="62DFDD1D" w14:textId="77777777" w:rsidR="0051560B" w:rsidRPr="00FC7F05" w:rsidRDefault="0051560B" w:rsidP="0051560B">
      <w:pPr>
        <w:ind w:firstLine="720"/>
        <w:jc w:val="both"/>
      </w:pPr>
      <w:r w:rsidRPr="00550BF2">
        <w:t xml:space="preserve">3.  Holding back of food, </w:t>
      </w:r>
      <w:proofErr w:type="gramStart"/>
      <w:r w:rsidRPr="00550BF2">
        <w:t>rest</w:t>
      </w:r>
      <w:proofErr w:type="gramEnd"/>
      <w:r w:rsidRPr="00550BF2">
        <w:t xml:space="preserve"> or use</w:t>
      </w:r>
      <w:r w:rsidRPr="00FC7F05">
        <w:t xml:space="preserve"> of the bathroom</w:t>
      </w:r>
    </w:p>
    <w:p w14:paraId="4132900E" w14:textId="77777777" w:rsidR="0051560B" w:rsidRPr="00FC7F05" w:rsidRDefault="0051560B" w:rsidP="0023585D">
      <w:pPr>
        <w:ind w:firstLine="720"/>
        <w:jc w:val="both"/>
      </w:pPr>
      <w:r w:rsidRPr="00FC7F05">
        <w:t>4.  Isolation, being held down or kept away from adult supervision</w:t>
      </w:r>
    </w:p>
    <w:p w14:paraId="4BCD3FDA" w14:textId="77777777" w:rsidR="0051560B" w:rsidRPr="00FC7F05" w:rsidRDefault="0051560B" w:rsidP="0051560B">
      <w:pPr>
        <w:jc w:val="both"/>
        <w:rPr>
          <w:rFonts w:cs="Arial"/>
          <w:b/>
          <w:bCs/>
        </w:rPr>
      </w:pPr>
      <w:r w:rsidRPr="00FC7F05">
        <w:rPr>
          <w:rFonts w:cs="Arial"/>
          <w:bCs/>
        </w:rPr>
        <w:t xml:space="preserve">If there is an incident at </w:t>
      </w:r>
      <w:r w:rsidR="00461006">
        <w:rPr>
          <w:rFonts w:cs="Arial"/>
          <w:bCs/>
        </w:rPr>
        <w:t>CFC</w:t>
      </w:r>
      <w:r w:rsidR="00FD50F2">
        <w:rPr>
          <w:rFonts w:cs="Arial"/>
          <w:bCs/>
        </w:rPr>
        <w:t xml:space="preserve"> </w:t>
      </w:r>
      <w:r w:rsidRPr="00FC7F05">
        <w:rPr>
          <w:rFonts w:cs="Arial"/>
          <w:bCs/>
        </w:rPr>
        <w:t xml:space="preserve">involving a </w:t>
      </w:r>
      <w:proofErr w:type="gramStart"/>
      <w:r w:rsidRPr="00FC7F05">
        <w:rPr>
          <w:rFonts w:cs="Arial"/>
          <w:bCs/>
        </w:rPr>
        <w:t>child</w:t>
      </w:r>
      <w:proofErr w:type="gramEnd"/>
      <w:r w:rsidRPr="00FC7F05">
        <w:rPr>
          <w:rFonts w:cs="Arial"/>
          <w:bCs/>
        </w:rPr>
        <w:t xml:space="preserve"> the following steps of the </w:t>
      </w:r>
      <w:r w:rsidRPr="00FC7F05">
        <w:rPr>
          <w:rFonts w:cs="Arial"/>
          <w:b/>
          <w:bCs/>
        </w:rPr>
        <w:t>Progressive Discipline Plan</w:t>
      </w:r>
      <w:r w:rsidRPr="00FC7F05">
        <w:rPr>
          <w:rFonts w:cs="Arial"/>
          <w:bCs/>
        </w:rPr>
        <w:t xml:space="preserve"> will be taken</w:t>
      </w:r>
      <w:r w:rsidRPr="00FC7F05">
        <w:rPr>
          <w:rFonts w:cs="Arial"/>
          <w:b/>
          <w:bCs/>
        </w:rPr>
        <w:t>:</w:t>
      </w:r>
    </w:p>
    <w:p w14:paraId="1C177513" w14:textId="77777777" w:rsidR="0051560B" w:rsidRPr="00FC7F05" w:rsidRDefault="0051560B" w:rsidP="0051560B">
      <w:pPr>
        <w:jc w:val="both"/>
        <w:rPr>
          <w:rFonts w:cs="Arial"/>
        </w:rPr>
      </w:pPr>
      <w:r w:rsidRPr="00FC7F05">
        <w:rPr>
          <w:rFonts w:cs="Arial"/>
          <w:b/>
          <w:bCs/>
        </w:rPr>
        <w:t>Step 1:</w:t>
      </w:r>
      <w:r w:rsidRPr="00FC7F05">
        <w:rPr>
          <w:rFonts w:cs="Arial"/>
        </w:rPr>
        <w:t xml:space="preserve">  </w:t>
      </w:r>
      <w:r w:rsidR="00465744">
        <w:rPr>
          <w:rFonts w:cs="Arial"/>
          <w:b/>
          <w:bCs/>
        </w:rPr>
        <w:t>Family-Staff Conference</w:t>
      </w:r>
    </w:p>
    <w:p w14:paraId="4AF31C70" w14:textId="77777777" w:rsidR="0051560B" w:rsidRPr="00FC7F05" w:rsidRDefault="0051560B" w:rsidP="0051560B">
      <w:pPr>
        <w:jc w:val="both"/>
        <w:rPr>
          <w:rFonts w:cs="Arial"/>
        </w:rPr>
      </w:pPr>
      <w:r w:rsidRPr="00FC7F05">
        <w:rPr>
          <w:rFonts w:cs="Arial"/>
        </w:rPr>
        <w:t xml:space="preserve">The </w:t>
      </w:r>
      <w:r w:rsidR="00465744">
        <w:rPr>
          <w:rFonts w:cs="Arial"/>
        </w:rPr>
        <w:t xml:space="preserve">Executive </w:t>
      </w:r>
      <w:r w:rsidRPr="00FC7F05">
        <w:rPr>
          <w:rFonts w:cs="Arial"/>
        </w:rPr>
        <w:t xml:space="preserve">Director or </w:t>
      </w:r>
      <w:r w:rsidR="00465744">
        <w:rPr>
          <w:rFonts w:cs="Arial"/>
        </w:rPr>
        <w:t>Program Team Leader</w:t>
      </w:r>
      <w:r w:rsidRPr="00FC7F05">
        <w:rPr>
          <w:rFonts w:cs="Arial"/>
        </w:rPr>
        <w:t xml:space="preserve"> will meet with</w:t>
      </w:r>
      <w:r w:rsidR="004904DF">
        <w:rPr>
          <w:rFonts w:cs="Arial"/>
        </w:rPr>
        <w:t xml:space="preserve"> parents/guardians </w:t>
      </w:r>
      <w:r w:rsidRPr="00FC7F05">
        <w:rPr>
          <w:rFonts w:cs="Arial"/>
        </w:rPr>
        <w:t xml:space="preserve">to provide a description of the behavior and how it was handled by the staff. </w:t>
      </w:r>
      <w:r w:rsidR="00465744">
        <w:rPr>
          <w:rFonts w:cs="Arial"/>
        </w:rPr>
        <w:t xml:space="preserve">Solutions will be generated and implemented for future. </w:t>
      </w:r>
      <w:r w:rsidRPr="00FC7F05">
        <w:rPr>
          <w:rFonts w:cs="Arial"/>
        </w:rPr>
        <w:t>A written summary of the conversation will be documented and must be initialed by the staff member who witnessed the behaviour, the</w:t>
      </w:r>
      <w:r w:rsidR="00465744">
        <w:rPr>
          <w:rFonts w:cs="Arial"/>
        </w:rPr>
        <w:t xml:space="preserve"> Executive </w:t>
      </w:r>
      <w:r w:rsidR="00465744" w:rsidRPr="00FC7F05">
        <w:rPr>
          <w:rFonts w:cs="Arial"/>
        </w:rPr>
        <w:t>Director</w:t>
      </w:r>
      <w:r w:rsidRPr="00FC7F05">
        <w:rPr>
          <w:rFonts w:cs="Arial"/>
        </w:rPr>
        <w:t xml:space="preserve"> or </w:t>
      </w:r>
      <w:r w:rsidR="00465744">
        <w:rPr>
          <w:rFonts w:cs="Arial"/>
        </w:rPr>
        <w:t>Program Team Leader</w:t>
      </w:r>
      <w:r w:rsidRPr="00FC7F05">
        <w:rPr>
          <w:rFonts w:cs="Arial"/>
        </w:rPr>
        <w:t xml:space="preserve"> and parents</w:t>
      </w:r>
      <w:r w:rsidR="00465744">
        <w:rPr>
          <w:rFonts w:cs="Arial"/>
        </w:rPr>
        <w:t>/guardians</w:t>
      </w:r>
      <w:r w:rsidRPr="00FC7F05">
        <w:rPr>
          <w:rFonts w:cs="Arial"/>
        </w:rPr>
        <w:t xml:space="preserve">. </w:t>
      </w:r>
    </w:p>
    <w:p w14:paraId="6B96D9EA" w14:textId="77777777" w:rsidR="0051560B" w:rsidRPr="00FC7F05" w:rsidRDefault="0051560B" w:rsidP="0051560B">
      <w:pPr>
        <w:jc w:val="both"/>
        <w:rPr>
          <w:rFonts w:cs="Arial"/>
        </w:rPr>
      </w:pPr>
      <w:r w:rsidRPr="00FC7F05">
        <w:rPr>
          <w:rFonts w:cs="Arial"/>
          <w:b/>
          <w:bCs/>
        </w:rPr>
        <w:lastRenderedPageBreak/>
        <w:t>Step 2:</w:t>
      </w:r>
      <w:r w:rsidRPr="00FC7F05">
        <w:rPr>
          <w:rFonts w:cs="Arial"/>
        </w:rPr>
        <w:t xml:space="preserve"> </w:t>
      </w:r>
      <w:r w:rsidR="00465744">
        <w:rPr>
          <w:rFonts w:cs="Arial"/>
          <w:b/>
          <w:bCs/>
        </w:rPr>
        <w:t>Behaviour Support Plan</w:t>
      </w:r>
    </w:p>
    <w:p w14:paraId="1532CF0F" w14:textId="77777777" w:rsidR="0051560B" w:rsidRPr="00FC7F05" w:rsidRDefault="00465744" w:rsidP="0051560B">
      <w:pPr>
        <w:jc w:val="both"/>
        <w:rPr>
          <w:rFonts w:cs="Arial"/>
          <w:b/>
          <w:bCs/>
        </w:rPr>
      </w:pPr>
      <w:r>
        <w:rPr>
          <w:rFonts w:cs="Arial"/>
        </w:rPr>
        <w:t>The</w:t>
      </w:r>
      <w:r w:rsidRPr="00465744">
        <w:rPr>
          <w:rFonts w:cs="Arial"/>
        </w:rPr>
        <w:t xml:space="preserve"> Executive Director or Program Team Leader </w:t>
      </w:r>
      <w:r w:rsidR="0051560B" w:rsidRPr="00FC7F05">
        <w:rPr>
          <w:rFonts w:cs="Arial"/>
        </w:rPr>
        <w:t>will provide a written record of the behavior. A behavior support plan must be implemented, adjustments made as needed and then signed by the staff and parents</w:t>
      </w:r>
      <w:r w:rsidR="00550BF2">
        <w:rPr>
          <w:rFonts w:cs="Arial"/>
        </w:rPr>
        <w:t>/guardians</w:t>
      </w:r>
      <w:r w:rsidR="0051560B" w:rsidRPr="00FC7F05">
        <w:rPr>
          <w:rFonts w:cs="Arial"/>
        </w:rPr>
        <w:t xml:space="preserve">. </w:t>
      </w:r>
      <w:r>
        <w:rPr>
          <w:rFonts w:cs="Arial"/>
        </w:rPr>
        <w:t>Additional supports for the child will be explored.</w:t>
      </w:r>
      <w:r w:rsidR="00DC3718">
        <w:rPr>
          <w:rFonts w:cs="Arial"/>
        </w:rPr>
        <w:t xml:space="preserve"> </w:t>
      </w:r>
      <w:r w:rsidR="0051560B" w:rsidRPr="00FC7F05">
        <w:rPr>
          <w:rFonts w:cs="Arial"/>
          <w:b/>
          <w:bCs/>
        </w:rPr>
        <w:t>Step 3:</w:t>
      </w:r>
      <w:r w:rsidR="0051560B" w:rsidRPr="00FC7F05">
        <w:rPr>
          <w:rFonts w:cs="Arial"/>
        </w:rPr>
        <w:t xml:space="preserve"> </w:t>
      </w:r>
      <w:r>
        <w:rPr>
          <w:rFonts w:cs="Arial"/>
          <w:b/>
          <w:bCs/>
        </w:rPr>
        <w:t>Revised Behaviour Support Plan</w:t>
      </w:r>
    </w:p>
    <w:p w14:paraId="593E3F66" w14:textId="50FCD45F" w:rsidR="0051560B" w:rsidRPr="00FC7F05" w:rsidRDefault="0051560B" w:rsidP="0051560B">
      <w:pPr>
        <w:jc w:val="both"/>
        <w:rPr>
          <w:rFonts w:cs="Arial"/>
        </w:rPr>
      </w:pPr>
      <w:r w:rsidRPr="00FC7F05">
        <w:rPr>
          <w:rFonts w:cs="Arial"/>
        </w:rPr>
        <w:t xml:space="preserve">If the child’s behaviour persists despite the staff of </w:t>
      </w:r>
      <w:r w:rsidR="00461006">
        <w:rPr>
          <w:rFonts w:cs="Arial"/>
        </w:rPr>
        <w:t>CFC</w:t>
      </w:r>
      <w:r w:rsidR="00FD50F2">
        <w:rPr>
          <w:rFonts w:cs="Arial"/>
        </w:rPr>
        <w:t xml:space="preserve"> </w:t>
      </w:r>
      <w:r w:rsidRPr="00FC7F05">
        <w:rPr>
          <w:rFonts w:cs="Arial"/>
        </w:rPr>
        <w:t xml:space="preserve">following </w:t>
      </w:r>
      <w:r w:rsidR="00465744">
        <w:rPr>
          <w:rFonts w:cs="Arial"/>
        </w:rPr>
        <w:t xml:space="preserve">the behaviour plan, the child will </w:t>
      </w:r>
      <w:r w:rsidR="00550BF2">
        <w:rPr>
          <w:rFonts w:cs="Arial"/>
        </w:rPr>
        <w:t xml:space="preserve">be </w:t>
      </w:r>
      <w:r w:rsidR="00465744">
        <w:rPr>
          <w:rFonts w:cs="Arial"/>
        </w:rPr>
        <w:t xml:space="preserve">closely observed and monitored for </w:t>
      </w:r>
      <w:r w:rsidR="00550BF2">
        <w:rPr>
          <w:rFonts w:cs="Arial"/>
        </w:rPr>
        <w:t xml:space="preserve">a </w:t>
      </w:r>
      <w:r w:rsidR="0035537A">
        <w:rPr>
          <w:rFonts w:cs="Arial"/>
        </w:rPr>
        <w:t>2</w:t>
      </w:r>
      <w:r w:rsidR="0035537A" w:rsidRPr="00FC7F05">
        <w:rPr>
          <w:rFonts w:cs="Arial"/>
        </w:rPr>
        <w:t>-month</w:t>
      </w:r>
      <w:r w:rsidRPr="00FC7F05">
        <w:rPr>
          <w:rFonts w:cs="Arial"/>
        </w:rPr>
        <w:t xml:space="preserve"> period. </w:t>
      </w:r>
      <w:r w:rsidR="00465744">
        <w:rPr>
          <w:rFonts w:cs="Arial"/>
        </w:rPr>
        <w:t xml:space="preserve"> Written observations will be tracked </w:t>
      </w:r>
      <w:r w:rsidR="00DC3718">
        <w:rPr>
          <w:rFonts w:cs="Arial"/>
        </w:rPr>
        <w:t>f</w:t>
      </w:r>
      <w:r w:rsidR="00400AED">
        <w:rPr>
          <w:rFonts w:cs="Arial"/>
        </w:rPr>
        <w:t xml:space="preserve">or triggers and solutions. Professional support may be sought to guide the staff in supporting the child. </w:t>
      </w:r>
      <w:r w:rsidRPr="00FC7F05">
        <w:rPr>
          <w:rFonts w:cs="Arial"/>
        </w:rPr>
        <w:t xml:space="preserve">A meeting must take place between </w:t>
      </w:r>
      <w:r w:rsidR="00465744" w:rsidRPr="00465744">
        <w:rPr>
          <w:rFonts w:cs="Arial"/>
        </w:rPr>
        <w:t>Executive Director or Program Team Leader</w:t>
      </w:r>
      <w:r w:rsidR="00DC3718">
        <w:rPr>
          <w:rFonts w:cs="Arial"/>
        </w:rPr>
        <w:t xml:space="preserve"> and </w:t>
      </w:r>
      <w:r w:rsidR="00465744">
        <w:rPr>
          <w:rFonts w:cs="Arial"/>
        </w:rPr>
        <w:t xml:space="preserve">family </w:t>
      </w:r>
      <w:r w:rsidRPr="00FC7F05">
        <w:rPr>
          <w:rFonts w:cs="Arial"/>
        </w:rPr>
        <w:t>where the behavior plan must be reviewed, revised (if ne</w:t>
      </w:r>
      <w:r w:rsidR="00465744">
        <w:rPr>
          <w:rFonts w:cs="Arial"/>
        </w:rPr>
        <w:t>eded) and signed by all present</w:t>
      </w:r>
      <w:r w:rsidRPr="00FC7F05">
        <w:rPr>
          <w:rFonts w:cs="Arial"/>
        </w:rPr>
        <w:t xml:space="preserve">. All documentation will remain in the child’s file.  </w:t>
      </w:r>
      <w:r w:rsidR="00DC3718">
        <w:rPr>
          <w:rFonts w:cs="Arial"/>
        </w:rPr>
        <w:t>Every effort and resource available will be sought to ensure the child’s needs are met.</w:t>
      </w:r>
    </w:p>
    <w:p w14:paraId="44131ACC" w14:textId="77777777" w:rsidR="0051560B" w:rsidRPr="00FC7F05" w:rsidRDefault="0051560B" w:rsidP="0051560B">
      <w:pPr>
        <w:jc w:val="both"/>
        <w:rPr>
          <w:rFonts w:cs="Arial"/>
          <w:b/>
          <w:bCs/>
        </w:rPr>
      </w:pPr>
      <w:r w:rsidRPr="00FC7F05">
        <w:rPr>
          <w:rFonts w:cs="Arial"/>
          <w:b/>
          <w:bCs/>
        </w:rPr>
        <w:t>Step 4:</w:t>
      </w:r>
      <w:r w:rsidRPr="00FC7F05">
        <w:rPr>
          <w:rFonts w:cs="Arial"/>
        </w:rPr>
        <w:t xml:space="preserve"> </w:t>
      </w:r>
      <w:r w:rsidRPr="00FC7F05">
        <w:rPr>
          <w:rFonts w:cs="Arial"/>
          <w:b/>
          <w:bCs/>
        </w:rPr>
        <w:t>Termination</w:t>
      </w:r>
    </w:p>
    <w:p w14:paraId="2BF7EFC8" w14:textId="594EA4F7" w:rsidR="0051560B" w:rsidRPr="00DC3718" w:rsidRDefault="0051560B" w:rsidP="00DC3718">
      <w:pPr>
        <w:pStyle w:val="text"/>
        <w:spacing w:before="0" w:beforeAutospacing="0" w:after="0" w:line="276" w:lineRule="auto"/>
        <w:jc w:val="both"/>
        <w:rPr>
          <w:rFonts w:ascii="Calibri" w:hAnsi="Calibri" w:cs="Arial"/>
          <w:color w:val="auto"/>
          <w:sz w:val="22"/>
          <w:szCs w:val="22"/>
        </w:rPr>
      </w:pPr>
      <w:r w:rsidRPr="00DC3718">
        <w:rPr>
          <w:rFonts w:ascii="Calibri" w:hAnsi="Calibri" w:cs="Arial"/>
          <w:color w:val="auto"/>
          <w:sz w:val="22"/>
          <w:szCs w:val="22"/>
        </w:rPr>
        <w:t xml:space="preserve">Given that the steps above have been followed and </w:t>
      </w:r>
      <w:r w:rsidR="00400AED" w:rsidRPr="00DC3718">
        <w:rPr>
          <w:rFonts w:ascii="Calibri" w:hAnsi="Calibri" w:cs="Arial"/>
          <w:color w:val="auto"/>
          <w:sz w:val="22"/>
          <w:szCs w:val="22"/>
        </w:rPr>
        <w:t>an</w:t>
      </w:r>
      <w:r w:rsidRPr="00DC3718">
        <w:rPr>
          <w:rFonts w:ascii="Calibri" w:hAnsi="Calibri" w:cs="Arial"/>
          <w:color w:val="auto"/>
          <w:sz w:val="22"/>
          <w:szCs w:val="22"/>
        </w:rPr>
        <w:t xml:space="preserve"> inappropriate </w:t>
      </w:r>
      <w:r w:rsidR="00400AED" w:rsidRPr="00DC3718">
        <w:rPr>
          <w:rFonts w:ascii="Calibri" w:hAnsi="Calibri" w:cs="Arial"/>
          <w:color w:val="auto"/>
          <w:sz w:val="22"/>
          <w:szCs w:val="22"/>
        </w:rPr>
        <w:t>solution has not been found</w:t>
      </w:r>
      <w:r w:rsidRPr="00DC3718">
        <w:rPr>
          <w:rFonts w:ascii="Calibri" w:hAnsi="Calibri" w:cs="Arial"/>
          <w:color w:val="auto"/>
          <w:sz w:val="22"/>
          <w:szCs w:val="22"/>
        </w:rPr>
        <w:t xml:space="preserve">, the </w:t>
      </w:r>
      <w:r w:rsidR="00400AED" w:rsidRPr="00DC3718">
        <w:rPr>
          <w:rFonts w:ascii="Calibri" w:hAnsi="Calibri" w:cs="Arial"/>
          <w:color w:val="auto"/>
          <w:sz w:val="22"/>
          <w:szCs w:val="22"/>
        </w:rPr>
        <w:t xml:space="preserve">Executive </w:t>
      </w:r>
      <w:r w:rsidRPr="00DC3718">
        <w:rPr>
          <w:rFonts w:ascii="Calibri" w:hAnsi="Calibri" w:cs="Arial"/>
          <w:color w:val="auto"/>
          <w:sz w:val="22"/>
          <w:szCs w:val="22"/>
        </w:rPr>
        <w:t xml:space="preserve">Director </w:t>
      </w:r>
      <w:r w:rsidR="00DC3718">
        <w:rPr>
          <w:rFonts w:ascii="Calibri" w:hAnsi="Calibri" w:cs="Arial"/>
          <w:color w:val="auto"/>
          <w:sz w:val="22"/>
          <w:szCs w:val="22"/>
        </w:rPr>
        <w:t xml:space="preserve">in consultation with </w:t>
      </w:r>
      <w:r w:rsidR="0035537A">
        <w:rPr>
          <w:rFonts w:ascii="Calibri" w:hAnsi="Calibri" w:cs="Arial"/>
          <w:color w:val="auto"/>
          <w:sz w:val="22"/>
          <w:szCs w:val="22"/>
        </w:rPr>
        <w:t xml:space="preserve">the </w:t>
      </w:r>
      <w:r w:rsidR="0035537A" w:rsidRPr="00DC3718">
        <w:rPr>
          <w:rFonts w:ascii="Calibri" w:hAnsi="Calibri" w:cs="Arial"/>
          <w:color w:val="auto"/>
          <w:sz w:val="22"/>
          <w:szCs w:val="22"/>
        </w:rPr>
        <w:t>Program</w:t>
      </w:r>
      <w:r w:rsidR="00400AED" w:rsidRPr="00DC3718">
        <w:rPr>
          <w:rFonts w:ascii="Calibri" w:hAnsi="Calibri" w:cs="Arial"/>
          <w:color w:val="auto"/>
          <w:sz w:val="22"/>
          <w:szCs w:val="22"/>
        </w:rPr>
        <w:t xml:space="preserve"> Team Leader</w:t>
      </w:r>
      <w:r w:rsidRPr="00DC3718">
        <w:rPr>
          <w:rFonts w:ascii="Calibri" w:hAnsi="Calibri" w:cs="Arial"/>
          <w:color w:val="auto"/>
          <w:sz w:val="22"/>
          <w:szCs w:val="22"/>
        </w:rPr>
        <w:t xml:space="preserve"> </w:t>
      </w:r>
      <w:r w:rsidR="00400AED" w:rsidRPr="00DC3718">
        <w:rPr>
          <w:rFonts w:ascii="Calibri" w:hAnsi="Calibri" w:cs="Arial"/>
          <w:color w:val="auto"/>
          <w:sz w:val="22"/>
          <w:szCs w:val="22"/>
        </w:rPr>
        <w:t>will work with the families to decide if the program is able to meet the child’s and family’s needs</w:t>
      </w:r>
      <w:r w:rsidRPr="00DC3718">
        <w:rPr>
          <w:rFonts w:ascii="Calibri" w:hAnsi="Calibri" w:cs="Arial"/>
          <w:color w:val="auto"/>
          <w:sz w:val="22"/>
          <w:szCs w:val="22"/>
        </w:rPr>
        <w:t xml:space="preserve">. </w:t>
      </w:r>
      <w:r w:rsidR="00400AED" w:rsidRPr="00DC3718">
        <w:rPr>
          <w:rFonts w:ascii="Calibri" w:hAnsi="Calibri" w:cs="Arial"/>
          <w:color w:val="auto"/>
          <w:sz w:val="22"/>
          <w:szCs w:val="22"/>
        </w:rPr>
        <w:t xml:space="preserve">This may lead to termination of the child’s participation in the program. </w:t>
      </w:r>
      <w:r w:rsidRPr="00DC3718">
        <w:rPr>
          <w:rFonts w:ascii="Calibri" w:hAnsi="Calibri" w:cs="Arial"/>
          <w:color w:val="auto"/>
          <w:sz w:val="22"/>
          <w:szCs w:val="22"/>
        </w:rPr>
        <w:t xml:space="preserve">The </w:t>
      </w:r>
      <w:r w:rsidR="000E724A" w:rsidRPr="00DC3718">
        <w:rPr>
          <w:rFonts w:ascii="Calibri" w:hAnsi="Calibri" w:cs="Arial"/>
          <w:color w:val="auto"/>
          <w:sz w:val="22"/>
          <w:szCs w:val="22"/>
        </w:rPr>
        <w:t>Parent/Guardian</w:t>
      </w:r>
      <w:r w:rsidRPr="00DC3718">
        <w:rPr>
          <w:rFonts w:ascii="Calibri" w:hAnsi="Calibri" w:cs="Arial"/>
          <w:color w:val="auto"/>
          <w:sz w:val="22"/>
          <w:szCs w:val="22"/>
        </w:rPr>
        <w:t xml:space="preserve"> will receive written notification from the </w:t>
      </w:r>
      <w:r w:rsidR="00400AED" w:rsidRPr="00DC3718">
        <w:rPr>
          <w:rFonts w:ascii="Calibri" w:hAnsi="Calibri" w:cs="Arial"/>
          <w:color w:val="auto"/>
          <w:sz w:val="22"/>
          <w:szCs w:val="22"/>
        </w:rPr>
        <w:t>Executive Director</w:t>
      </w:r>
      <w:r w:rsidRPr="00DC3718">
        <w:rPr>
          <w:rFonts w:ascii="Calibri" w:hAnsi="Calibri" w:cs="Arial"/>
          <w:color w:val="auto"/>
          <w:sz w:val="22"/>
          <w:szCs w:val="22"/>
        </w:rPr>
        <w:t xml:space="preserve"> informing them that their child’s enrollment at </w:t>
      </w:r>
      <w:r w:rsidR="00461006" w:rsidRPr="00DC3718">
        <w:rPr>
          <w:rFonts w:ascii="Calibri" w:hAnsi="Calibri" w:cs="Arial"/>
          <w:color w:val="auto"/>
          <w:sz w:val="22"/>
          <w:szCs w:val="22"/>
        </w:rPr>
        <w:t>CFC</w:t>
      </w:r>
      <w:r w:rsidR="00FD50F2" w:rsidRPr="00DC3718">
        <w:rPr>
          <w:rFonts w:ascii="Calibri" w:hAnsi="Calibri" w:cs="Arial"/>
          <w:color w:val="auto"/>
          <w:sz w:val="22"/>
          <w:szCs w:val="22"/>
        </w:rPr>
        <w:t xml:space="preserve"> </w:t>
      </w:r>
      <w:r w:rsidR="00400AED" w:rsidRPr="00DC3718">
        <w:rPr>
          <w:rFonts w:ascii="Calibri" w:hAnsi="Calibri" w:cs="Arial"/>
          <w:color w:val="auto"/>
          <w:sz w:val="22"/>
          <w:szCs w:val="22"/>
        </w:rPr>
        <w:t>has been terminated. CFC</w:t>
      </w:r>
      <w:r w:rsidRPr="00DC3718">
        <w:rPr>
          <w:rFonts w:ascii="Calibri" w:hAnsi="Calibri" w:cs="Arial"/>
          <w:color w:val="auto"/>
          <w:sz w:val="22"/>
          <w:szCs w:val="22"/>
        </w:rPr>
        <w:t xml:space="preserve"> reserves the right to immediately terminate any child that grossly endangers the welfare of other children, </w:t>
      </w:r>
      <w:proofErr w:type="gramStart"/>
      <w:r w:rsidRPr="00DC3718">
        <w:rPr>
          <w:rFonts w:ascii="Calibri" w:hAnsi="Calibri" w:cs="Arial"/>
          <w:color w:val="auto"/>
          <w:sz w:val="22"/>
          <w:szCs w:val="22"/>
        </w:rPr>
        <w:t>staff</w:t>
      </w:r>
      <w:proofErr w:type="gramEnd"/>
      <w:r w:rsidRPr="00DC3718">
        <w:rPr>
          <w:rFonts w:ascii="Calibri" w:hAnsi="Calibri" w:cs="Arial"/>
          <w:color w:val="auto"/>
          <w:sz w:val="22"/>
          <w:szCs w:val="22"/>
        </w:rPr>
        <w:t xml:space="preserve"> or other affiliated individuals.</w:t>
      </w:r>
    </w:p>
    <w:p w14:paraId="61B6A62B" w14:textId="77777777" w:rsidR="0051560B" w:rsidRPr="00DC3718" w:rsidRDefault="0051560B" w:rsidP="00DC3718">
      <w:pPr>
        <w:pStyle w:val="text"/>
        <w:spacing w:before="0" w:beforeAutospacing="0" w:after="0" w:line="276" w:lineRule="auto"/>
        <w:jc w:val="both"/>
        <w:rPr>
          <w:rFonts w:ascii="Calibri" w:hAnsi="Calibri" w:cs="Arial"/>
          <w:color w:val="auto"/>
          <w:sz w:val="22"/>
          <w:szCs w:val="22"/>
        </w:rPr>
      </w:pPr>
    </w:p>
    <w:p w14:paraId="3711A9A5" w14:textId="77777777" w:rsidR="00475FB0" w:rsidRPr="00FC7F05" w:rsidRDefault="00475FB0" w:rsidP="0023585D">
      <w:pPr>
        <w:jc w:val="both"/>
      </w:pPr>
    </w:p>
    <w:p w14:paraId="3BA5F99B" w14:textId="77777777" w:rsidR="0051560B" w:rsidRPr="00FC7F05" w:rsidRDefault="0051560B" w:rsidP="0023585D">
      <w:pPr>
        <w:jc w:val="both"/>
      </w:pPr>
      <w:r w:rsidRPr="00FC7F05">
        <w:t>The above progression will be incremental. All steps from the discipline of minor and major behaviours as per this policy must have already been taken and documented. Termination of a child’s enroll</w:t>
      </w:r>
      <w:r w:rsidR="00400AED">
        <w:t xml:space="preserve">ment can only be implemented with solid documentation of the issue and written notice </w:t>
      </w:r>
      <w:r w:rsidR="00400AED" w:rsidRPr="00FC7F05">
        <w:t>from</w:t>
      </w:r>
      <w:r w:rsidRPr="00FC7F05">
        <w:t xml:space="preserve"> the Executive Director.  </w:t>
      </w:r>
    </w:p>
    <w:p w14:paraId="696580E7" w14:textId="77777777" w:rsidR="0051560B" w:rsidRPr="00FC7F05" w:rsidRDefault="0051560B" w:rsidP="0051560B">
      <w:pPr>
        <w:autoSpaceDE w:val="0"/>
        <w:jc w:val="both"/>
      </w:pPr>
      <w:r w:rsidRPr="00FC7F05">
        <w:t xml:space="preserve">The time interval associated with the progression from one step to the next is not fixed.  The interval will depend on the severity of the </w:t>
      </w:r>
      <w:r w:rsidR="00DC3718">
        <w:t>situation</w:t>
      </w:r>
      <w:r w:rsidRPr="00FC7F05">
        <w:t xml:space="preserve">, the frequency of the </w:t>
      </w:r>
      <w:r w:rsidR="00DC3718">
        <w:t>unsafe</w:t>
      </w:r>
      <w:r w:rsidRPr="00FC7F05">
        <w:t xml:space="preserve"> behaviour and the level of effort being put forward by the </w:t>
      </w:r>
      <w:r w:rsidR="000E724A" w:rsidRPr="00FC7F05">
        <w:t>Parent/Guardian</w:t>
      </w:r>
      <w:r w:rsidRPr="00FC7F05">
        <w:t xml:space="preserve"> and staff in addressing the problem.</w:t>
      </w:r>
    </w:p>
    <w:p w14:paraId="760F16B3" w14:textId="77777777" w:rsidR="0051560B" w:rsidRPr="00FC7F05" w:rsidRDefault="00461006" w:rsidP="0023585D">
      <w:pPr>
        <w:autoSpaceDE w:val="0"/>
        <w:jc w:val="both"/>
      </w:pPr>
      <w:r>
        <w:t>CFC</w:t>
      </w:r>
      <w:r w:rsidR="00400AED">
        <w:t xml:space="preserve"> </w:t>
      </w:r>
      <w:r w:rsidR="0051560B" w:rsidRPr="00FC7F05">
        <w:t xml:space="preserve">recognizes and respects </w:t>
      </w:r>
      <w:r w:rsidR="001D7F87">
        <w:t>Parents/Guardians</w:t>
      </w:r>
      <w:r w:rsidR="0051560B" w:rsidRPr="00FC7F05">
        <w:t xml:space="preserve"> as the child’s primary caregiver and is committed to developing and maintaining positive relationships and open communication between the </w:t>
      </w:r>
      <w:r w:rsidR="001D7F87">
        <w:t>Parents/Guardians</w:t>
      </w:r>
      <w:r w:rsidR="0051560B" w:rsidRPr="00FC7F05">
        <w:t xml:space="preserve">, </w:t>
      </w:r>
      <w:proofErr w:type="gramStart"/>
      <w:r w:rsidR="0051560B" w:rsidRPr="00FC7F05">
        <w:t>staff</w:t>
      </w:r>
      <w:proofErr w:type="gramEnd"/>
      <w:r w:rsidR="0051560B" w:rsidRPr="00FC7F05">
        <w:t xml:space="preserve"> and the Board.  A partnership of mutual respect is necessary to foster the growth and development of the children and the facility.</w:t>
      </w:r>
    </w:p>
    <w:p w14:paraId="3BE6C9BD" w14:textId="77777777" w:rsidR="001D7361" w:rsidRPr="00FC7F05" w:rsidRDefault="001D7361" w:rsidP="0023585D">
      <w:pPr>
        <w:autoSpaceDE w:val="0"/>
        <w:jc w:val="both"/>
        <w:rPr>
          <w:b/>
        </w:rPr>
      </w:pPr>
      <w:r w:rsidRPr="00FC7F05">
        <w:rPr>
          <w:b/>
        </w:rPr>
        <w:t>Appeals</w:t>
      </w:r>
    </w:p>
    <w:p w14:paraId="1FD6231E" w14:textId="77777777" w:rsidR="0023585D" w:rsidRPr="00FC7F05" w:rsidRDefault="00400AED" w:rsidP="0023585D">
      <w:pPr>
        <w:autoSpaceDE w:val="0"/>
        <w:jc w:val="both"/>
      </w:pPr>
      <w:r>
        <w:t>If CFC gives notice of</w:t>
      </w:r>
      <w:r w:rsidR="0023585D" w:rsidRPr="00FC7F05">
        <w:t xml:space="preserve"> discontinuation of service, the </w:t>
      </w:r>
      <w:r w:rsidR="000E724A" w:rsidRPr="00FC7F05">
        <w:t>Parent/Guardian</w:t>
      </w:r>
      <w:r w:rsidR="001D7361" w:rsidRPr="00FC7F05">
        <w:t xml:space="preserve"> of the affected child(ren) </w:t>
      </w:r>
      <w:proofErr w:type="gramStart"/>
      <w:r w:rsidR="001D7361" w:rsidRPr="00FC7F05">
        <w:t>may  make</w:t>
      </w:r>
      <w:proofErr w:type="gramEnd"/>
      <w:r w:rsidR="001D7361" w:rsidRPr="00FC7F05">
        <w:t xml:space="preserve"> one appeal to the Board, if desired. This appeal</w:t>
      </w:r>
      <w:r>
        <w:t xml:space="preserve"> will be reviewed by the Board </w:t>
      </w:r>
      <w:r w:rsidR="001D7361" w:rsidRPr="00FC7F05">
        <w:t>and the decision final.</w:t>
      </w:r>
    </w:p>
    <w:p w14:paraId="750DE600" w14:textId="4415D0A2" w:rsidR="0051560B" w:rsidRPr="00FC7F05" w:rsidRDefault="00461006" w:rsidP="001D7361">
      <w:pPr>
        <w:jc w:val="both"/>
        <w:rPr>
          <w:b/>
          <w:bCs/>
        </w:rPr>
      </w:pPr>
      <w:r>
        <w:rPr>
          <w:b/>
          <w:bCs/>
        </w:rPr>
        <w:t>Children First Centre</w:t>
      </w:r>
      <w:r w:rsidR="00DC3718">
        <w:rPr>
          <w:b/>
          <w:bCs/>
        </w:rPr>
        <w:t xml:space="preserve"> </w:t>
      </w:r>
      <w:r w:rsidR="0051560B" w:rsidRPr="00FC7F05">
        <w:rPr>
          <w:b/>
          <w:bCs/>
        </w:rPr>
        <w:t xml:space="preserve">will make every effort to </w:t>
      </w:r>
      <w:r w:rsidR="00400AED">
        <w:rPr>
          <w:b/>
          <w:bCs/>
        </w:rPr>
        <w:t xml:space="preserve">meet each </w:t>
      </w:r>
      <w:r w:rsidR="00DC3718">
        <w:rPr>
          <w:b/>
          <w:bCs/>
        </w:rPr>
        <w:t>child’s</w:t>
      </w:r>
      <w:r w:rsidR="00400AED">
        <w:rPr>
          <w:b/>
          <w:bCs/>
        </w:rPr>
        <w:t xml:space="preserve"> needs so they can stay</w:t>
      </w:r>
      <w:r w:rsidR="0051560B" w:rsidRPr="00FC7F05">
        <w:rPr>
          <w:b/>
          <w:bCs/>
        </w:rPr>
        <w:t xml:space="preserve"> in </w:t>
      </w:r>
      <w:r w:rsidR="00E60C5F">
        <w:rPr>
          <w:b/>
          <w:bCs/>
        </w:rPr>
        <w:t>the Centre</w:t>
      </w:r>
      <w:r w:rsidR="0051560B" w:rsidRPr="00FC7F05">
        <w:rPr>
          <w:b/>
          <w:bCs/>
        </w:rPr>
        <w:t xml:space="preserve">.  Only when there are extremely severe </w:t>
      </w:r>
      <w:r w:rsidR="00400AED">
        <w:rPr>
          <w:b/>
          <w:bCs/>
        </w:rPr>
        <w:t>circumstances</w:t>
      </w:r>
      <w:r w:rsidR="0051560B" w:rsidRPr="00FC7F05">
        <w:rPr>
          <w:b/>
          <w:bCs/>
        </w:rPr>
        <w:t xml:space="preserve"> where there has been insufficient </w:t>
      </w:r>
      <w:r w:rsidR="00400AED">
        <w:rPr>
          <w:b/>
          <w:bCs/>
        </w:rPr>
        <w:t>change</w:t>
      </w:r>
      <w:r w:rsidR="0051560B" w:rsidRPr="00FC7F05">
        <w:rPr>
          <w:b/>
          <w:bCs/>
        </w:rPr>
        <w:t xml:space="preserve"> will removal from </w:t>
      </w:r>
      <w:r w:rsidR="00E60C5F">
        <w:rPr>
          <w:b/>
          <w:bCs/>
        </w:rPr>
        <w:t>the Centre</w:t>
      </w:r>
      <w:r w:rsidR="0051560B" w:rsidRPr="00FC7F05">
        <w:rPr>
          <w:b/>
          <w:bCs/>
        </w:rPr>
        <w:t xml:space="preserve"> be considered.  At the discretion of the </w:t>
      </w:r>
      <w:r w:rsidR="00DC3718">
        <w:rPr>
          <w:b/>
          <w:bCs/>
        </w:rPr>
        <w:t>CFC</w:t>
      </w:r>
      <w:r w:rsidR="0051560B" w:rsidRPr="00FC7F05">
        <w:rPr>
          <w:b/>
          <w:bCs/>
        </w:rPr>
        <w:t xml:space="preserve">, removal from </w:t>
      </w:r>
      <w:r w:rsidR="00E60C5F">
        <w:rPr>
          <w:b/>
          <w:bCs/>
        </w:rPr>
        <w:t>the Centre</w:t>
      </w:r>
      <w:r w:rsidR="0051560B" w:rsidRPr="00FC7F05">
        <w:rPr>
          <w:b/>
          <w:bCs/>
        </w:rPr>
        <w:t xml:space="preserve"> could be temporary.  Each case will be considered on an individual basis.</w:t>
      </w:r>
    </w:p>
    <w:p w14:paraId="313D7F5E" w14:textId="77777777" w:rsidR="0051560B" w:rsidRPr="00FC7F05" w:rsidRDefault="0051560B" w:rsidP="0051560B">
      <w:pPr>
        <w:jc w:val="both"/>
        <w:rPr>
          <w:b/>
          <w:bCs/>
        </w:rPr>
      </w:pPr>
      <w:r w:rsidRPr="00FC7F05">
        <w:rPr>
          <w:b/>
          <w:bCs/>
        </w:rPr>
        <w:t xml:space="preserve">**Under certain circumstances, </w:t>
      </w:r>
      <w:r w:rsidR="00461006">
        <w:rPr>
          <w:b/>
          <w:bCs/>
        </w:rPr>
        <w:t>CFC</w:t>
      </w:r>
      <w:r w:rsidR="00400AED">
        <w:rPr>
          <w:b/>
          <w:bCs/>
        </w:rPr>
        <w:t xml:space="preserve"> </w:t>
      </w:r>
      <w:r w:rsidR="00DC3718">
        <w:rPr>
          <w:b/>
          <w:bCs/>
        </w:rPr>
        <w:t>Board</w:t>
      </w:r>
      <w:r w:rsidRPr="00FC7F05">
        <w:rPr>
          <w:b/>
          <w:bCs/>
        </w:rPr>
        <w:t xml:space="preserve"> reserves the right to make exceptions to this policy on a </w:t>
      </w:r>
      <w:proofErr w:type="gramStart"/>
      <w:r w:rsidRPr="00FC7F05">
        <w:rPr>
          <w:b/>
          <w:bCs/>
        </w:rPr>
        <w:t>case by case</w:t>
      </w:r>
      <w:proofErr w:type="gramEnd"/>
      <w:r w:rsidRPr="00FC7F05">
        <w:rPr>
          <w:b/>
          <w:bCs/>
        </w:rPr>
        <w:t xml:space="preserve"> basis**</w:t>
      </w:r>
    </w:p>
    <w:p w14:paraId="1F4C0C3F" w14:textId="77777777" w:rsidR="0051560B" w:rsidRPr="00FC7F05" w:rsidRDefault="0051560B" w:rsidP="0051560B">
      <w:pPr>
        <w:jc w:val="both"/>
        <w:rPr>
          <w:b/>
          <w:bCs/>
          <w:sz w:val="32"/>
          <w:szCs w:val="32"/>
        </w:rPr>
      </w:pPr>
    </w:p>
    <w:p w14:paraId="437E9139" w14:textId="77777777" w:rsidR="0051560B" w:rsidRPr="00FC7F05" w:rsidRDefault="0051560B" w:rsidP="0051560B">
      <w:pPr>
        <w:pBdr>
          <w:top w:val="single" w:sz="4" w:space="1" w:color="auto"/>
          <w:left w:val="single" w:sz="4" w:space="4" w:color="auto"/>
          <w:bottom w:val="single" w:sz="4" w:space="1" w:color="auto"/>
          <w:right w:val="single" w:sz="4" w:space="0" w:color="auto"/>
        </w:pBdr>
        <w:jc w:val="both"/>
        <w:rPr>
          <w:b/>
          <w:bCs/>
          <w:sz w:val="32"/>
          <w:szCs w:val="32"/>
        </w:rPr>
      </w:pPr>
    </w:p>
    <w:p w14:paraId="6996045B" w14:textId="77777777" w:rsidR="0051560B" w:rsidRPr="00FC7F05" w:rsidRDefault="0051560B" w:rsidP="0051560B">
      <w:pPr>
        <w:pBdr>
          <w:top w:val="single" w:sz="4" w:space="1" w:color="auto"/>
          <w:left w:val="single" w:sz="4" w:space="4" w:color="auto"/>
          <w:bottom w:val="single" w:sz="4" w:space="1" w:color="auto"/>
          <w:right w:val="single" w:sz="4" w:space="0" w:color="auto"/>
        </w:pBdr>
        <w:jc w:val="both"/>
        <w:rPr>
          <w:b/>
          <w:bCs/>
          <w:sz w:val="32"/>
          <w:szCs w:val="32"/>
        </w:rPr>
      </w:pPr>
      <w:r w:rsidRPr="00FC7F05">
        <w:rPr>
          <w:b/>
          <w:bCs/>
          <w:sz w:val="32"/>
          <w:szCs w:val="32"/>
        </w:rPr>
        <w:t>____________________</w:t>
      </w:r>
      <w:r w:rsidR="009771C9" w:rsidRPr="00FC7F05">
        <w:rPr>
          <w:b/>
          <w:bCs/>
          <w:sz w:val="32"/>
          <w:szCs w:val="32"/>
        </w:rPr>
        <w:t>__</w:t>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t>_________________________</w:t>
      </w:r>
    </w:p>
    <w:p w14:paraId="3B32104B" w14:textId="77777777" w:rsidR="0051560B" w:rsidRPr="00FC7F05" w:rsidRDefault="00272D93" w:rsidP="009771C9">
      <w:pPr>
        <w:pBdr>
          <w:top w:val="single" w:sz="4" w:space="1" w:color="auto"/>
          <w:left w:val="single" w:sz="4" w:space="4" w:color="auto"/>
          <w:bottom w:val="single" w:sz="4" w:space="1" w:color="auto"/>
          <w:right w:val="single" w:sz="4" w:space="0" w:color="auto"/>
        </w:pBdr>
        <w:jc w:val="both"/>
        <w:rPr>
          <w:b/>
          <w:bCs/>
          <w:sz w:val="32"/>
          <w:szCs w:val="32"/>
        </w:rPr>
      </w:pPr>
      <w:r>
        <w:rPr>
          <w:b/>
          <w:bCs/>
          <w:sz w:val="32"/>
          <w:szCs w:val="32"/>
        </w:rPr>
        <w:t>Chairperson</w:t>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sidR="009771C9" w:rsidRPr="00FC7F05">
        <w:rPr>
          <w:b/>
          <w:bCs/>
          <w:sz w:val="32"/>
          <w:szCs w:val="32"/>
        </w:rPr>
        <w:tab/>
      </w:r>
      <w:r>
        <w:rPr>
          <w:b/>
          <w:bCs/>
          <w:sz w:val="32"/>
          <w:szCs w:val="32"/>
        </w:rPr>
        <w:tab/>
      </w:r>
      <w:r w:rsidR="009771C9" w:rsidRPr="00FC7F05">
        <w:rPr>
          <w:b/>
          <w:bCs/>
          <w:sz w:val="32"/>
          <w:szCs w:val="32"/>
        </w:rPr>
        <w:tab/>
      </w:r>
      <w:r>
        <w:rPr>
          <w:b/>
          <w:bCs/>
          <w:sz w:val="32"/>
          <w:szCs w:val="32"/>
        </w:rPr>
        <w:t xml:space="preserve">Vice </w:t>
      </w:r>
      <w:r w:rsidR="009771C9" w:rsidRPr="00FC7F05">
        <w:rPr>
          <w:b/>
          <w:bCs/>
          <w:sz w:val="32"/>
          <w:szCs w:val="32"/>
        </w:rPr>
        <w:t>Chairperson</w:t>
      </w:r>
    </w:p>
    <w:p w14:paraId="0AA7E30B" w14:textId="77777777" w:rsidR="00C93552" w:rsidRDefault="00C93552" w:rsidP="00292669">
      <w:pPr>
        <w:jc w:val="center"/>
        <w:rPr>
          <w:rFonts w:ascii="Century Gothic" w:hAnsi="Century Gothic"/>
          <w:sz w:val="24"/>
          <w:szCs w:val="24"/>
        </w:rPr>
      </w:pPr>
    </w:p>
    <w:p w14:paraId="04BBE005" w14:textId="77777777" w:rsidR="0093115D" w:rsidRDefault="0093115D" w:rsidP="00292669">
      <w:pPr>
        <w:jc w:val="center"/>
        <w:rPr>
          <w:rFonts w:ascii="Century Gothic" w:hAnsi="Century Gothic"/>
          <w:sz w:val="24"/>
          <w:szCs w:val="24"/>
        </w:rPr>
      </w:pPr>
    </w:p>
    <w:p w14:paraId="0945A250" w14:textId="77777777" w:rsidR="00124D22" w:rsidRPr="00124D22" w:rsidRDefault="00F62330" w:rsidP="00124D22">
      <w:pPr>
        <w:jc w:val="center"/>
        <w:rPr>
          <w:rFonts w:ascii="Times New Roman" w:eastAsia="Times New Roman" w:hAnsi="Calibri" w:cs="Calibri"/>
          <w:lang w:val="en-US" w:eastAsia="en-US"/>
        </w:rPr>
      </w:pPr>
      <w:bookmarkStart w:id="62" w:name="_Toc360731625"/>
      <w:r w:rsidRPr="00F62330">
        <w:rPr>
          <w:rFonts w:ascii="Times New Roman" w:eastAsia="Times New Roman" w:hAnsi="Times New Roman" w:cs="Times New Roman"/>
          <w:b/>
          <w:sz w:val="24"/>
          <w:szCs w:val="24"/>
          <w:lang w:val="en-US"/>
        </w:rPr>
        <w:lastRenderedPageBreak/>
        <w:t xml:space="preserve">  </w:t>
      </w:r>
      <w:bookmarkStart w:id="63" w:name="_Toc109635505"/>
      <w:r w:rsidR="00124D22" w:rsidRPr="00124D22">
        <w:rPr>
          <w:rFonts w:ascii="Times New Roman" w:eastAsia="Times New Roman" w:hAnsi="Times New Roman" w:cs="Times New Roman"/>
          <w:b/>
          <w:sz w:val="24"/>
          <w:szCs w:val="24"/>
          <w:lang w:val="en-US"/>
        </w:rPr>
        <w:t xml:space="preserve">  </w:t>
      </w:r>
      <w:r w:rsidR="00124D22" w:rsidRPr="00124D22">
        <w:rPr>
          <w:rFonts w:ascii="Times New Roman" w:eastAsia="Times New Roman" w:hAnsi="Times New Roman" w:cs="Times New Roman"/>
          <w:b/>
          <w:lang w:val="en-US"/>
        </w:rPr>
        <w:t>APPENDIX E- Program Schedule and Rates</w:t>
      </w:r>
    </w:p>
    <w:p w14:paraId="4F707B41" w14:textId="77777777" w:rsidR="00124D22" w:rsidRPr="00124D22" w:rsidRDefault="00124D22" w:rsidP="00124D22">
      <w:pPr>
        <w:widowControl w:val="0"/>
        <w:spacing w:after="0" w:line="240" w:lineRule="auto"/>
        <w:ind w:left="686"/>
        <w:jc w:val="center"/>
        <w:rPr>
          <w:rFonts w:ascii="Times New Roman" w:eastAsia="Times New Roman" w:hAnsi="Calibri" w:cs="Calibri"/>
          <w:sz w:val="20"/>
          <w:lang w:val="en-US" w:eastAsia="en-US"/>
        </w:rPr>
      </w:pPr>
      <w:r w:rsidRPr="00124D22">
        <w:rPr>
          <w:rFonts w:ascii="Times New Roman" w:eastAsia="Times New Roman" w:hAnsi="Calibri" w:cs="Calibri"/>
          <w:sz w:val="20"/>
          <w:lang w:val="en-US" w:eastAsia="en-US"/>
        </w:rPr>
        <w:t>Implemented January 2023</w:t>
      </w:r>
    </w:p>
    <w:p w14:paraId="29353C30" w14:textId="77777777" w:rsidR="00124D22" w:rsidRPr="00124D22" w:rsidRDefault="00124D22" w:rsidP="00124D22">
      <w:pPr>
        <w:widowControl w:val="0"/>
        <w:spacing w:before="56" w:after="0" w:line="240" w:lineRule="auto"/>
        <w:ind w:left="120"/>
        <w:rPr>
          <w:rFonts w:eastAsia="Times New Roman" w:cs="Calibri"/>
          <w:lang w:val="en-US" w:eastAsia="en-US"/>
        </w:rPr>
      </w:pPr>
      <w:bookmarkStart w:id="64" w:name="_Hlk104651139"/>
      <w:r w:rsidRPr="00124D22">
        <w:rPr>
          <w:rFonts w:eastAsia="Times New Roman" w:cs="Calibri"/>
          <w:lang w:val="en-US" w:eastAsia="en-US"/>
        </w:rPr>
        <w:t>NOTES:</w:t>
      </w:r>
    </w:p>
    <w:p w14:paraId="7A52D387" w14:textId="77777777" w:rsidR="00124D22" w:rsidRPr="00124D22" w:rsidRDefault="00124D22" w:rsidP="00124D22">
      <w:pPr>
        <w:widowControl w:val="0"/>
        <w:numPr>
          <w:ilvl w:val="0"/>
          <w:numId w:val="36"/>
        </w:numPr>
        <w:tabs>
          <w:tab w:val="left" w:pos="841"/>
        </w:tabs>
        <w:spacing w:after="0" w:line="240" w:lineRule="auto"/>
        <w:rPr>
          <w:rFonts w:eastAsia="Times New Roman" w:cs="Calibri"/>
          <w:lang w:val="en-US" w:eastAsia="en-US"/>
        </w:rPr>
      </w:pPr>
      <w:r w:rsidRPr="00124D22">
        <w:rPr>
          <w:rFonts w:eastAsia="Times New Roman" w:cs="Calibri"/>
          <w:lang w:val="en-US" w:eastAsia="en-US"/>
        </w:rPr>
        <w:t>Fees may change subject to board and parent approval but not without prior written notice to all</w:t>
      </w:r>
      <w:r w:rsidRPr="00124D22">
        <w:rPr>
          <w:rFonts w:eastAsia="Times New Roman" w:cs="Calibri"/>
          <w:spacing w:val="-30"/>
          <w:lang w:val="en-US" w:eastAsia="en-US"/>
        </w:rPr>
        <w:t xml:space="preserve"> </w:t>
      </w:r>
      <w:r w:rsidRPr="00124D22">
        <w:rPr>
          <w:rFonts w:eastAsia="Times New Roman" w:cs="Calibri"/>
          <w:lang w:val="en-US" w:eastAsia="en-US"/>
        </w:rPr>
        <w:t>parents.</w:t>
      </w:r>
    </w:p>
    <w:p w14:paraId="5689D6EE" w14:textId="77777777" w:rsidR="00124D22" w:rsidRPr="00124D22" w:rsidRDefault="00124D22" w:rsidP="00124D22">
      <w:pPr>
        <w:widowControl w:val="0"/>
        <w:numPr>
          <w:ilvl w:val="0"/>
          <w:numId w:val="36"/>
        </w:numPr>
        <w:tabs>
          <w:tab w:val="left" w:pos="841"/>
        </w:tabs>
        <w:spacing w:after="0" w:line="240" w:lineRule="auto"/>
        <w:rPr>
          <w:rFonts w:eastAsia="Times New Roman" w:cs="Calibri"/>
          <w:lang w:val="en-US" w:eastAsia="en-US"/>
        </w:rPr>
      </w:pPr>
      <w:r w:rsidRPr="00124D22">
        <w:rPr>
          <w:rFonts w:eastAsia="Times New Roman" w:cs="Calibri"/>
          <w:lang w:val="en-US" w:eastAsia="en-US"/>
        </w:rPr>
        <w:t>There is no fee discount for families with multiple children registered in the</w:t>
      </w:r>
      <w:r w:rsidRPr="00124D22">
        <w:rPr>
          <w:rFonts w:eastAsia="Times New Roman" w:cs="Calibri"/>
          <w:spacing w:val="-30"/>
          <w:lang w:val="en-US" w:eastAsia="en-US"/>
        </w:rPr>
        <w:t xml:space="preserve"> </w:t>
      </w:r>
      <w:r w:rsidRPr="00124D22">
        <w:rPr>
          <w:rFonts w:eastAsia="Times New Roman" w:cs="Calibri"/>
          <w:lang w:val="en-US" w:eastAsia="en-US"/>
        </w:rPr>
        <w:t>program.</w:t>
      </w:r>
    </w:p>
    <w:p w14:paraId="01075017" w14:textId="77777777" w:rsidR="00124D22" w:rsidRPr="00124D22" w:rsidRDefault="00124D22" w:rsidP="00124D22">
      <w:pPr>
        <w:widowControl w:val="0"/>
        <w:numPr>
          <w:ilvl w:val="0"/>
          <w:numId w:val="36"/>
        </w:numPr>
        <w:spacing w:after="0" w:line="240" w:lineRule="auto"/>
        <w:rPr>
          <w:rFonts w:eastAsia="Times New Roman" w:cs="Calibri"/>
          <w:lang w:val="en-US" w:eastAsia="en-US"/>
        </w:rPr>
      </w:pPr>
      <w:r w:rsidRPr="00124D22">
        <w:rPr>
          <w:rFonts w:eastAsia="Times New Roman" w:cs="Calibri"/>
          <w:lang w:val="en-US" w:eastAsia="en-US"/>
        </w:rPr>
        <w:t>All fees include snacks and lunch unless otherwise</w:t>
      </w:r>
      <w:r w:rsidRPr="00124D22">
        <w:rPr>
          <w:rFonts w:eastAsia="Times New Roman" w:cs="Calibri"/>
          <w:spacing w:val="-18"/>
          <w:lang w:val="en-US" w:eastAsia="en-US"/>
        </w:rPr>
        <w:t xml:space="preserve"> </w:t>
      </w:r>
      <w:r w:rsidRPr="00124D22">
        <w:rPr>
          <w:rFonts w:eastAsia="Times New Roman" w:cs="Calibri"/>
          <w:lang w:val="en-US" w:eastAsia="en-US"/>
        </w:rPr>
        <w:t>indicated.</w:t>
      </w:r>
    </w:p>
    <w:p w14:paraId="10983DDA" w14:textId="77777777" w:rsidR="00124D22" w:rsidRPr="00124D22" w:rsidRDefault="00124D22" w:rsidP="00124D22">
      <w:pPr>
        <w:widowControl w:val="0"/>
        <w:numPr>
          <w:ilvl w:val="0"/>
          <w:numId w:val="36"/>
        </w:numPr>
        <w:tabs>
          <w:tab w:val="left" w:pos="841"/>
        </w:tabs>
        <w:spacing w:before="38" w:after="0" w:line="240" w:lineRule="auto"/>
        <w:rPr>
          <w:rFonts w:eastAsia="Times New Roman" w:cs="Calibri"/>
          <w:lang w:val="en-US" w:eastAsia="en-US"/>
        </w:rPr>
      </w:pPr>
      <w:r w:rsidRPr="00124D22">
        <w:rPr>
          <w:rFonts w:eastAsia="Times New Roman" w:cs="Calibri"/>
          <w:lang w:val="en-US" w:eastAsia="en-US"/>
        </w:rPr>
        <w:t>No discounts for early pick</w:t>
      </w:r>
      <w:r w:rsidRPr="00124D22">
        <w:rPr>
          <w:rFonts w:eastAsia="Times New Roman" w:cs="Calibri"/>
          <w:spacing w:val="-14"/>
          <w:lang w:val="en-US" w:eastAsia="en-US"/>
        </w:rPr>
        <w:t>u</w:t>
      </w:r>
      <w:r w:rsidRPr="00124D22">
        <w:rPr>
          <w:rFonts w:eastAsia="Times New Roman" w:cs="Calibri"/>
          <w:lang w:val="en-US" w:eastAsia="en-US"/>
        </w:rPr>
        <w:t>ps.</w:t>
      </w:r>
    </w:p>
    <w:p w14:paraId="3B899037" w14:textId="2463D453" w:rsidR="00124D22" w:rsidRPr="00124D22" w:rsidRDefault="00124D22" w:rsidP="00124D22">
      <w:pPr>
        <w:widowControl w:val="0"/>
        <w:numPr>
          <w:ilvl w:val="0"/>
          <w:numId w:val="36"/>
        </w:numPr>
        <w:tabs>
          <w:tab w:val="left" w:pos="841"/>
        </w:tabs>
        <w:spacing w:before="41" w:after="0" w:line="240" w:lineRule="auto"/>
        <w:ind w:right="104"/>
        <w:rPr>
          <w:rFonts w:eastAsia="Times New Roman" w:cs="Calibri"/>
          <w:lang w:val="en-US" w:eastAsia="en-US"/>
        </w:rPr>
      </w:pPr>
      <w:bookmarkStart w:id="65" w:name="_Hlk119584093"/>
      <w:r w:rsidRPr="00124D22">
        <w:rPr>
          <w:rFonts w:eastAsia="Times New Roman" w:cs="Calibri"/>
          <w:lang w:val="en-US" w:eastAsia="en-US"/>
        </w:rPr>
        <w:t>There is</w:t>
      </w:r>
      <w:r w:rsidRPr="00124D22">
        <w:rPr>
          <w:rFonts w:eastAsia="Times New Roman" w:cs="Calibri"/>
          <w:spacing w:val="-4"/>
          <w:lang w:val="en-US" w:eastAsia="en-US"/>
        </w:rPr>
        <w:t xml:space="preserve"> </w:t>
      </w:r>
      <w:r w:rsidRPr="00124D22">
        <w:rPr>
          <w:rFonts w:eastAsia="Times New Roman" w:cs="Calibri"/>
          <w:lang w:val="en-US" w:eastAsia="en-US"/>
        </w:rPr>
        <w:t>a</w:t>
      </w:r>
      <w:r w:rsidRPr="00124D22">
        <w:rPr>
          <w:rFonts w:eastAsia="Times New Roman" w:cs="Calibri"/>
          <w:spacing w:val="-1"/>
          <w:lang w:val="en-US" w:eastAsia="en-US"/>
        </w:rPr>
        <w:t xml:space="preserve"> </w:t>
      </w:r>
      <w:r w:rsidRPr="00124D22">
        <w:rPr>
          <w:rFonts w:eastAsia="Times New Roman" w:cs="Calibri"/>
          <w:lang w:val="en-US" w:eastAsia="en-US"/>
        </w:rPr>
        <w:t>summer</w:t>
      </w:r>
      <w:r w:rsidRPr="00124D22">
        <w:rPr>
          <w:rFonts w:eastAsia="Times New Roman" w:cs="Calibri"/>
          <w:spacing w:val="-1"/>
          <w:lang w:val="en-US" w:eastAsia="en-US"/>
        </w:rPr>
        <w:t xml:space="preserve"> </w:t>
      </w:r>
      <w:r w:rsidRPr="00124D22">
        <w:rPr>
          <w:rFonts w:eastAsia="Times New Roman" w:cs="Calibri"/>
          <w:lang w:val="en-US" w:eastAsia="en-US"/>
        </w:rPr>
        <w:t>holding</w:t>
      </w:r>
      <w:r w:rsidRPr="00124D22">
        <w:rPr>
          <w:rFonts w:eastAsia="Times New Roman" w:cs="Calibri"/>
          <w:spacing w:val="-2"/>
          <w:lang w:val="en-US" w:eastAsia="en-US"/>
        </w:rPr>
        <w:t xml:space="preserve"> </w:t>
      </w:r>
      <w:r w:rsidRPr="00124D22">
        <w:rPr>
          <w:rFonts w:eastAsia="Times New Roman" w:cs="Calibri"/>
          <w:lang w:val="en-US" w:eastAsia="en-US"/>
        </w:rPr>
        <w:t>fee</w:t>
      </w:r>
      <w:r w:rsidRPr="00124D22">
        <w:rPr>
          <w:rFonts w:eastAsia="Times New Roman" w:cs="Calibri"/>
          <w:spacing w:val="-3"/>
          <w:lang w:val="en-US" w:eastAsia="en-US"/>
        </w:rPr>
        <w:t xml:space="preserve"> </w:t>
      </w:r>
      <w:r w:rsidRPr="00124D22">
        <w:rPr>
          <w:rFonts w:eastAsia="Times New Roman" w:cs="Calibri"/>
          <w:lang w:val="en-US" w:eastAsia="en-US"/>
        </w:rPr>
        <w:t>for</w:t>
      </w:r>
      <w:r w:rsidRPr="00124D22">
        <w:rPr>
          <w:rFonts w:eastAsia="Times New Roman" w:cs="Calibri"/>
          <w:spacing w:val="-2"/>
          <w:lang w:val="en-US" w:eastAsia="en-US"/>
        </w:rPr>
        <w:t xml:space="preserve"> </w:t>
      </w:r>
      <w:proofErr w:type="gramStart"/>
      <w:r w:rsidRPr="00124D22">
        <w:rPr>
          <w:rFonts w:eastAsia="Times New Roman" w:cs="Calibri"/>
          <w:lang w:val="en-US" w:eastAsia="en-US"/>
        </w:rPr>
        <w:t>school</w:t>
      </w:r>
      <w:proofErr w:type="gramEnd"/>
      <w:r w:rsidRPr="00124D22">
        <w:rPr>
          <w:rFonts w:eastAsia="Times New Roman" w:cs="Calibri"/>
          <w:spacing w:val="-2"/>
          <w:lang w:val="en-US" w:eastAsia="en-US"/>
        </w:rPr>
        <w:t xml:space="preserve"> </w:t>
      </w:r>
      <w:r w:rsidRPr="00124D22">
        <w:rPr>
          <w:rFonts w:eastAsia="Times New Roman" w:cs="Calibri"/>
          <w:lang w:val="en-US" w:eastAsia="en-US"/>
        </w:rPr>
        <w:t>age</w:t>
      </w:r>
      <w:r w:rsidRPr="00124D22">
        <w:rPr>
          <w:rFonts w:eastAsia="Times New Roman" w:cs="Calibri"/>
          <w:spacing w:val="-2"/>
          <w:lang w:val="en-US" w:eastAsia="en-US"/>
        </w:rPr>
        <w:t xml:space="preserve"> </w:t>
      </w:r>
      <w:r w:rsidRPr="00124D22">
        <w:rPr>
          <w:rFonts w:eastAsia="Times New Roman" w:cs="Calibri"/>
          <w:lang w:val="en-US" w:eastAsia="en-US"/>
        </w:rPr>
        <w:t>program</w:t>
      </w:r>
      <w:r w:rsidRPr="00124D22">
        <w:rPr>
          <w:rFonts w:eastAsia="Times New Roman" w:cs="Calibri"/>
          <w:spacing w:val="-4"/>
          <w:lang w:val="en-US" w:eastAsia="en-US"/>
        </w:rPr>
        <w:t xml:space="preserve"> </w:t>
      </w:r>
      <w:r w:rsidRPr="00124D22">
        <w:rPr>
          <w:rFonts w:eastAsia="Times New Roman" w:cs="Calibri"/>
          <w:lang w:val="en-US" w:eastAsia="en-US"/>
        </w:rPr>
        <w:t>of</w:t>
      </w:r>
      <w:r w:rsidRPr="00124D22">
        <w:rPr>
          <w:rFonts w:eastAsia="Times New Roman" w:cs="Calibri"/>
          <w:spacing w:val="-3"/>
          <w:lang w:val="en-US" w:eastAsia="en-US"/>
        </w:rPr>
        <w:t xml:space="preserve"> </w:t>
      </w:r>
      <w:r w:rsidRPr="00124D22">
        <w:rPr>
          <w:rFonts w:eastAsia="Times New Roman" w:cs="Calibri"/>
          <w:lang w:val="en-US" w:eastAsia="en-US"/>
        </w:rPr>
        <w:t>$385</w:t>
      </w:r>
      <w:r w:rsidRPr="00124D22">
        <w:rPr>
          <w:rFonts w:eastAsia="Times New Roman" w:cs="Calibri"/>
          <w:spacing w:val="-3"/>
          <w:lang w:val="en-US" w:eastAsia="en-US"/>
        </w:rPr>
        <w:t xml:space="preserve"> </w:t>
      </w:r>
      <w:r w:rsidRPr="00124D22">
        <w:rPr>
          <w:rFonts w:eastAsia="Times New Roman" w:cs="Calibri"/>
          <w:lang w:val="en-US" w:eastAsia="en-US"/>
        </w:rPr>
        <w:t>monthly,</w:t>
      </w:r>
      <w:r w:rsidRPr="00124D22">
        <w:rPr>
          <w:rFonts w:eastAsia="Times New Roman" w:cs="Calibri"/>
          <w:spacing w:val="-4"/>
          <w:lang w:val="en-US" w:eastAsia="en-US"/>
        </w:rPr>
        <w:t xml:space="preserve"> </w:t>
      </w:r>
      <w:r w:rsidRPr="00124D22">
        <w:rPr>
          <w:rFonts w:eastAsia="Times New Roman" w:cs="Calibri"/>
          <w:lang w:val="en-US" w:eastAsia="en-US"/>
        </w:rPr>
        <w:t>for</w:t>
      </w:r>
      <w:r w:rsidRPr="00124D22">
        <w:rPr>
          <w:rFonts w:eastAsia="Times New Roman" w:cs="Calibri"/>
          <w:spacing w:val="-4"/>
          <w:lang w:val="en-US" w:eastAsia="en-US"/>
        </w:rPr>
        <w:t xml:space="preserve"> </w:t>
      </w:r>
      <w:r w:rsidRPr="00124D22">
        <w:rPr>
          <w:rFonts w:eastAsia="Times New Roman" w:cs="Calibri"/>
          <w:lang w:val="en-US" w:eastAsia="en-US"/>
        </w:rPr>
        <w:t>families</w:t>
      </w:r>
      <w:r w:rsidRPr="00124D22">
        <w:rPr>
          <w:rFonts w:eastAsia="Times New Roman" w:cs="Calibri"/>
          <w:spacing w:val="-2"/>
          <w:lang w:val="en-US" w:eastAsia="en-US"/>
        </w:rPr>
        <w:t xml:space="preserve"> </w:t>
      </w:r>
      <w:r w:rsidRPr="00124D22">
        <w:rPr>
          <w:rFonts w:eastAsia="Times New Roman" w:cs="Calibri"/>
          <w:lang w:val="en-US" w:eastAsia="en-US"/>
        </w:rPr>
        <w:t>in</w:t>
      </w:r>
      <w:r w:rsidRPr="00124D22">
        <w:rPr>
          <w:rFonts w:eastAsia="Times New Roman" w:cs="Calibri"/>
          <w:spacing w:val="-4"/>
          <w:lang w:val="en-US" w:eastAsia="en-US"/>
        </w:rPr>
        <w:t xml:space="preserve"> </w:t>
      </w:r>
      <w:r w:rsidRPr="00124D22">
        <w:rPr>
          <w:rFonts w:eastAsia="Times New Roman" w:cs="Calibri"/>
          <w:lang w:val="en-US" w:eastAsia="en-US"/>
        </w:rPr>
        <w:t>the</w:t>
      </w:r>
      <w:r w:rsidRPr="00124D22">
        <w:rPr>
          <w:rFonts w:eastAsia="Times New Roman" w:cs="Calibri"/>
          <w:spacing w:val="-1"/>
          <w:lang w:val="en-US" w:eastAsia="en-US"/>
        </w:rPr>
        <w:t xml:space="preserve"> </w:t>
      </w:r>
      <w:r w:rsidRPr="00124D22">
        <w:rPr>
          <w:rFonts w:eastAsia="Times New Roman" w:cs="Calibri"/>
          <w:lang w:val="en-US" w:eastAsia="en-US"/>
        </w:rPr>
        <w:t>program that</w:t>
      </w:r>
      <w:r w:rsidRPr="00124D22">
        <w:rPr>
          <w:rFonts w:eastAsia="Times New Roman" w:cs="Calibri"/>
          <w:spacing w:val="-6"/>
          <w:lang w:val="en-US" w:eastAsia="en-US"/>
        </w:rPr>
        <w:t xml:space="preserve"> </w:t>
      </w:r>
      <w:r w:rsidRPr="00124D22">
        <w:rPr>
          <w:rFonts w:eastAsia="Times New Roman" w:cs="Calibri"/>
          <w:lang w:val="en-US" w:eastAsia="en-US"/>
        </w:rPr>
        <w:t>want</w:t>
      </w:r>
      <w:r w:rsidRPr="00124D22">
        <w:rPr>
          <w:rFonts w:eastAsia="Times New Roman" w:cs="Calibri"/>
          <w:spacing w:val="-2"/>
          <w:lang w:val="en-US" w:eastAsia="en-US"/>
        </w:rPr>
        <w:t xml:space="preserve"> </w:t>
      </w:r>
      <w:r w:rsidRPr="00124D22">
        <w:rPr>
          <w:rFonts w:eastAsia="Times New Roman" w:cs="Calibri"/>
          <w:lang w:val="en-US" w:eastAsia="en-US"/>
        </w:rPr>
        <w:t>to</w:t>
      </w:r>
      <w:r w:rsidRPr="00124D22">
        <w:rPr>
          <w:rFonts w:eastAsia="Times New Roman" w:cs="Calibri"/>
          <w:spacing w:val="-2"/>
          <w:lang w:val="en-US" w:eastAsia="en-US"/>
        </w:rPr>
        <w:t xml:space="preserve"> </w:t>
      </w:r>
      <w:r w:rsidRPr="00124D22">
        <w:rPr>
          <w:rFonts w:eastAsia="Times New Roman" w:cs="Calibri"/>
          <w:lang w:val="en-US" w:eastAsia="en-US"/>
        </w:rPr>
        <w:t>keep</w:t>
      </w:r>
      <w:r w:rsidRPr="00124D22">
        <w:rPr>
          <w:rFonts w:eastAsia="Times New Roman" w:cs="Calibri"/>
          <w:spacing w:val="-4"/>
          <w:lang w:val="en-US" w:eastAsia="en-US"/>
        </w:rPr>
        <w:t xml:space="preserve"> </w:t>
      </w:r>
      <w:r w:rsidRPr="00124D22">
        <w:rPr>
          <w:rFonts w:eastAsia="Times New Roman" w:cs="Calibri"/>
          <w:lang w:val="en-US" w:eastAsia="en-US"/>
        </w:rPr>
        <w:t>their</w:t>
      </w:r>
      <w:r w:rsidRPr="00124D22">
        <w:rPr>
          <w:rFonts w:eastAsia="Times New Roman" w:cs="Calibri"/>
          <w:spacing w:val="-1"/>
          <w:lang w:val="en-US" w:eastAsia="en-US"/>
        </w:rPr>
        <w:t xml:space="preserve"> </w:t>
      </w:r>
      <w:r w:rsidRPr="00124D22">
        <w:rPr>
          <w:rFonts w:eastAsia="Times New Roman" w:cs="Calibri"/>
          <w:lang w:val="en-US" w:eastAsia="en-US"/>
        </w:rPr>
        <w:t>space</w:t>
      </w:r>
      <w:r w:rsidRPr="00124D22">
        <w:rPr>
          <w:rFonts w:eastAsia="Times New Roman" w:cs="Calibri"/>
          <w:spacing w:val="-1"/>
          <w:lang w:val="en-US" w:eastAsia="en-US"/>
        </w:rPr>
        <w:t xml:space="preserve"> </w:t>
      </w:r>
      <w:r w:rsidRPr="00124D22">
        <w:rPr>
          <w:rFonts w:eastAsia="Times New Roman" w:cs="Calibri"/>
          <w:lang w:val="en-US" w:eastAsia="en-US"/>
        </w:rPr>
        <w:t>for</w:t>
      </w:r>
      <w:r w:rsidRPr="00124D22">
        <w:rPr>
          <w:rFonts w:eastAsia="Times New Roman" w:cs="Calibri"/>
          <w:spacing w:val="-1"/>
          <w:lang w:val="en-US" w:eastAsia="en-US"/>
        </w:rPr>
        <w:t xml:space="preserve"> </w:t>
      </w:r>
      <w:r w:rsidRPr="00124D22">
        <w:rPr>
          <w:rFonts w:eastAsia="Times New Roman" w:cs="Calibri"/>
          <w:lang w:val="en-US" w:eastAsia="en-US"/>
        </w:rPr>
        <w:t>the fall but will not be registered for any programming</w:t>
      </w:r>
      <w:r w:rsidRPr="00124D22">
        <w:rPr>
          <w:rFonts w:eastAsia="Times New Roman" w:cs="Calibri"/>
          <w:spacing w:val="-22"/>
          <w:lang w:val="en-US" w:eastAsia="en-US"/>
        </w:rPr>
        <w:t xml:space="preserve"> </w:t>
      </w:r>
      <w:r w:rsidRPr="00124D22">
        <w:rPr>
          <w:rFonts w:eastAsia="Times New Roman" w:cs="Calibri"/>
          <w:lang w:val="en-US" w:eastAsia="en-US"/>
        </w:rPr>
        <w:t xml:space="preserve">July-August. Any Days attended in July and August would then be subject to drop-in fees. All other programs must pay </w:t>
      </w:r>
      <w:proofErr w:type="gramStart"/>
      <w:r w:rsidRPr="00124D22">
        <w:rPr>
          <w:rFonts w:eastAsia="Times New Roman" w:cs="Calibri"/>
          <w:lang w:val="en-US" w:eastAsia="en-US"/>
        </w:rPr>
        <w:t>full</w:t>
      </w:r>
      <w:proofErr w:type="gramEnd"/>
      <w:r w:rsidRPr="00124D22">
        <w:rPr>
          <w:rFonts w:eastAsia="Times New Roman" w:cs="Calibri"/>
          <w:lang w:val="en-US" w:eastAsia="en-US"/>
        </w:rPr>
        <w:t xml:space="preserve"> program fee to hold </w:t>
      </w:r>
      <w:r>
        <w:rPr>
          <w:rFonts w:eastAsia="Times New Roman" w:cs="Calibri"/>
          <w:lang w:val="en-US" w:eastAsia="en-US"/>
        </w:rPr>
        <w:t>a</w:t>
      </w:r>
      <w:r w:rsidRPr="00124D22">
        <w:rPr>
          <w:rFonts w:eastAsia="Times New Roman" w:cs="Calibri"/>
          <w:lang w:val="en-US" w:eastAsia="en-US"/>
        </w:rPr>
        <w:t xml:space="preserve"> space.</w:t>
      </w:r>
    </w:p>
    <w:bookmarkEnd w:id="65"/>
    <w:p w14:paraId="276E5FEB" w14:textId="77777777" w:rsidR="00124D22" w:rsidRPr="00124D22" w:rsidRDefault="00124D22" w:rsidP="00124D22">
      <w:pPr>
        <w:widowControl w:val="0"/>
        <w:numPr>
          <w:ilvl w:val="0"/>
          <w:numId w:val="36"/>
        </w:numPr>
        <w:tabs>
          <w:tab w:val="left" w:pos="841"/>
        </w:tabs>
        <w:spacing w:before="41" w:after="0" w:line="240" w:lineRule="auto"/>
        <w:ind w:right="104"/>
        <w:rPr>
          <w:rFonts w:eastAsia="Times New Roman" w:cs="Calibri"/>
          <w:lang w:val="en-US" w:eastAsia="en-US"/>
        </w:rPr>
      </w:pPr>
      <w:r w:rsidRPr="00124D22">
        <w:rPr>
          <w:rFonts w:eastAsia="Times New Roman" w:cs="Calibri"/>
          <w:lang w:val="en-US" w:eastAsia="en-US"/>
        </w:rPr>
        <w:t>Your child will automatically be transitioned to the next program unless we are notified otherwise, (</w:t>
      </w:r>
      <w:proofErr w:type="spellStart"/>
      <w:r w:rsidRPr="00124D22">
        <w:rPr>
          <w:rFonts w:eastAsia="Times New Roman" w:cs="Calibri"/>
          <w:lang w:val="en-US" w:eastAsia="en-US"/>
        </w:rPr>
        <w:t>Ie</w:t>
      </w:r>
      <w:proofErr w:type="spellEnd"/>
      <w:r w:rsidRPr="00124D22">
        <w:rPr>
          <w:rFonts w:eastAsia="Times New Roman" w:cs="Calibri"/>
          <w:lang w:val="en-US" w:eastAsia="en-US"/>
        </w:rPr>
        <w:t>. infant to toddler, school term programs to school age summer program.)</w:t>
      </w:r>
    </w:p>
    <w:p w14:paraId="50627291" w14:textId="77777777" w:rsidR="00124D22" w:rsidRPr="00124D22" w:rsidRDefault="00124D22" w:rsidP="00124D22">
      <w:pPr>
        <w:widowControl w:val="0"/>
        <w:numPr>
          <w:ilvl w:val="0"/>
          <w:numId w:val="36"/>
        </w:numPr>
        <w:spacing w:after="0" w:line="240" w:lineRule="auto"/>
        <w:rPr>
          <w:rFonts w:eastAsia="Times New Roman" w:cs="Calibri"/>
          <w:lang w:val="en-US" w:eastAsia="en-US"/>
        </w:rPr>
      </w:pPr>
      <w:r w:rsidRPr="00124D22">
        <w:rPr>
          <w:rFonts w:eastAsia="Times New Roman" w:cs="Calibri"/>
          <w:lang w:val="en-US" w:eastAsia="en-US"/>
        </w:rPr>
        <w:t>Drop in programming is based on program space</w:t>
      </w:r>
      <w:r w:rsidRPr="00124D22">
        <w:rPr>
          <w:rFonts w:eastAsia="Times New Roman" w:cs="Calibri"/>
          <w:spacing w:val="-23"/>
          <w:lang w:val="en-US" w:eastAsia="en-US"/>
        </w:rPr>
        <w:t xml:space="preserve"> </w:t>
      </w:r>
      <w:r w:rsidRPr="00124D22">
        <w:rPr>
          <w:rFonts w:eastAsia="Times New Roman" w:cs="Calibri"/>
          <w:lang w:val="en-US" w:eastAsia="en-US"/>
        </w:rPr>
        <w:t>available</w:t>
      </w:r>
    </w:p>
    <w:p w14:paraId="6BD2075B" w14:textId="77777777" w:rsidR="00124D22" w:rsidRPr="00124D22" w:rsidRDefault="00124D22" w:rsidP="00124D22">
      <w:pPr>
        <w:widowControl w:val="0"/>
        <w:numPr>
          <w:ilvl w:val="0"/>
          <w:numId w:val="36"/>
        </w:numPr>
        <w:spacing w:after="0" w:line="240" w:lineRule="auto"/>
        <w:rPr>
          <w:rFonts w:eastAsia="Times New Roman" w:cs="Calibri"/>
          <w:lang w:val="en-US" w:eastAsia="en-US"/>
        </w:rPr>
      </w:pPr>
      <w:proofErr w:type="gramStart"/>
      <w:r w:rsidRPr="00124D22">
        <w:rPr>
          <w:rFonts w:eastAsia="Times New Roman" w:cs="Calibri"/>
          <w:lang w:val="en-US" w:eastAsia="en-US"/>
        </w:rPr>
        <w:t>Child</w:t>
      </w:r>
      <w:proofErr w:type="gramEnd"/>
      <w:r w:rsidRPr="00124D22">
        <w:rPr>
          <w:rFonts w:eastAsia="Times New Roman" w:cs="Calibri"/>
          <w:lang w:val="en-US" w:eastAsia="en-US"/>
        </w:rPr>
        <w:t xml:space="preserve"> Care Fee Rebate (CCFR) only applies when the family is paying the fees. Sponsored fees are not entitled to the GNWT CCFR rebate </w:t>
      </w:r>
    </w:p>
    <w:p w14:paraId="7371105D" w14:textId="77777777" w:rsidR="00124D22" w:rsidRPr="00124D22" w:rsidRDefault="00124D22" w:rsidP="00124D22">
      <w:pPr>
        <w:widowControl w:val="0"/>
        <w:numPr>
          <w:ilvl w:val="0"/>
          <w:numId w:val="36"/>
        </w:numPr>
        <w:spacing w:after="0" w:line="240" w:lineRule="auto"/>
        <w:rPr>
          <w:rFonts w:eastAsia="Times New Roman" w:cs="Calibri"/>
          <w:lang w:val="en-US" w:eastAsia="en-US"/>
        </w:rPr>
      </w:pPr>
      <w:r w:rsidRPr="00124D22">
        <w:rPr>
          <w:rFonts w:eastAsia="Times New Roman" w:cs="Calibri"/>
          <w:lang w:val="en-US" w:eastAsia="en-US"/>
        </w:rPr>
        <w:t>CCFR is an attendance-based program. Rates only apply if the child has attended the program more than half of the current month. It cannot be used as a holding fee for programs.</w:t>
      </w:r>
    </w:p>
    <w:p w14:paraId="538DA59D" w14:textId="77777777" w:rsidR="00124D22" w:rsidRPr="00124D22" w:rsidRDefault="00124D22" w:rsidP="00124D22">
      <w:pPr>
        <w:widowControl w:val="0"/>
        <w:spacing w:after="0" w:line="240" w:lineRule="auto"/>
        <w:ind w:left="840"/>
        <w:rPr>
          <w:rFonts w:eastAsia="Times New Roman" w:cs="Calibri"/>
          <w:lang w:val="en-US" w:eastAsia="en-US"/>
        </w:rPr>
      </w:pPr>
    </w:p>
    <w:p w14:paraId="7C174C2D" w14:textId="77777777" w:rsidR="00124D22" w:rsidRPr="00124D22" w:rsidRDefault="00124D22" w:rsidP="00124D22">
      <w:pPr>
        <w:widowControl w:val="0"/>
        <w:spacing w:after="0" w:line="240" w:lineRule="auto"/>
        <w:ind w:left="479"/>
        <w:rPr>
          <w:rFonts w:eastAsia="Times New Roman" w:cs="Calibri"/>
          <w:lang w:val="en-US" w:eastAsia="en-US"/>
        </w:rPr>
      </w:pPr>
      <w:r w:rsidRPr="00124D22">
        <w:rPr>
          <w:rFonts w:eastAsia="Times New Roman" w:cs="Calibri"/>
          <w:lang w:val="en-US" w:eastAsia="en-US"/>
        </w:rPr>
        <w:t>See the following grids for all Program Fees and rates:</w:t>
      </w:r>
    </w:p>
    <w:bookmarkEnd w:id="64"/>
    <w:p w14:paraId="24D259E1" w14:textId="77777777" w:rsidR="00124D22" w:rsidRPr="00124D22" w:rsidRDefault="00124D22" w:rsidP="00124D22">
      <w:pPr>
        <w:widowControl w:val="0"/>
        <w:spacing w:after="0" w:line="240" w:lineRule="auto"/>
        <w:ind w:left="479"/>
        <w:rPr>
          <w:rFonts w:eastAsia="Times New Roman" w:cs="Calibri"/>
          <w:lang w:val="en-US" w:eastAsia="en-US"/>
        </w:rPr>
      </w:pPr>
    </w:p>
    <w:p w14:paraId="34CEC636" w14:textId="77777777" w:rsidR="00124D22" w:rsidRPr="00124D22" w:rsidRDefault="00124D22" w:rsidP="00124D22">
      <w:pPr>
        <w:widowControl w:val="0"/>
        <w:spacing w:after="0" w:line="240" w:lineRule="auto"/>
        <w:ind w:left="479"/>
        <w:rPr>
          <w:rFonts w:eastAsia="Times New Roman" w:cs="Calibri"/>
          <w:lang w:val="en-US" w:eastAsia="en-US"/>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8"/>
        <w:gridCol w:w="1560"/>
        <w:gridCol w:w="1652"/>
        <w:gridCol w:w="328"/>
        <w:gridCol w:w="3777"/>
        <w:gridCol w:w="1585"/>
      </w:tblGrid>
      <w:tr w:rsidR="00124D22" w:rsidRPr="00124D22" w14:paraId="7A8BDA2C" w14:textId="77777777" w:rsidTr="001F2626">
        <w:trPr>
          <w:trHeight w:hRule="exact" w:val="577"/>
        </w:trPr>
        <w:tc>
          <w:tcPr>
            <w:tcW w:w="0" w:type="auto"/>
          </w:tcPr>
          <w:p w14:paraId="7B96C54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Program</w:t>
            </w:r>
          </w:p>
        </w:tc>
        <w:tc>
          <w:tcPr>
            <w:tcW w:w="1002" w:type="dxa"/>
          </w:tcPr>
          <w:p w14:paraId="621C2A4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Age Range</w:t>
            </w:r>
          </w:p>
        </w:tc>
        <w:tc>
          <w:tcPr>
            <w:tcW w:w="1980" w:type="dxa"/>
            <w:gridSpan w:val="2"/>
          </w:tcPr>
          <w:p w14:paraId="6D9004F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Days and Time</w:t>
            </w:r>
          </w:p>
        </w:tc>
        <w:tc>
          <w:tcPr>
            <w:tcW w:w="3680" w:type="dxa"/>
          </w:tcPr>
          <w:p w14:paraId="491B89F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position w:val="-7"/>
                <w:lang w:val="en-US" w:eastAsia="en-US"/>
              </w:rPr>
              <w:t>Monthly Fee</w:t>
            </w:r>
            <w:r w:rsidRPr="00124D22">
              <w:rPr>
                <w:rFonts w:ascii="Calibri Light" w:eastAsia="Times New Roman" w:hAnsi="Calibri Light" w:cs="Calibri Light"/>
                <w:lang w:val="en-US" w:eastAsia="en-US"/>
              </w:rPr>
              <w:t xml:space="preserve"> [1] [2] [3] [4] </w:t>
            </w:r>
            <w:r w:rsidRPr="00124D22">
              <w:rPr>
                <w:rFonts w:ascii="Calibri Light" w:eastAsia="Times New Roman" w:hAnsi="Calibri Light" w:cs="Calibri Light"/>
                <w:position w:val="8"/>
                <w:lang w:val="en-US" w:eastAsia="en-US"/>
              </w:rPr>
              <w:t>[5]</w:t>
            </w:r>
          </w:p>
        </w:tc>
        <w:tc>
          <w:tcPr>
            <w:tcW w:w="1585" w:type="dxa"/>
          </w:tcPr>
          <w:p w14:paraId="40899E5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Daily Drop </w:t>
            </w:r>
            <w:proofErr w:type="gramStart"/>
            <w:r w:rsidRPr="00124D22">
              <w:rPr>
                <w:rFonts w:ascii="Calibri Light" w:eastAsia="Times New Roman" w:hAnsi="Calibri Light" w:cs="Calibri Light"/>
                <w:lang w:val="en-US" w:eastAsia="en-US"/>
              </w:rPr>
              <w:t>In</w:t>
            </w:r>
            <w:r w:rsidRPr="00124D22">
              <w:rPr>
                <w:rFonts w:ascii="Calibri Light" w:eastAsia="Times New Roman" w:hAnsi="Calibri Light" w:cs="Calibri Light"/>
                <w:position w:val="8"/>
                <w:lang w:val="en-US" w:eastAsia="en-US"/>
              </w:rPr>
              <w:t>[</w:t>
            </w:r>
            <w:proofErr w:type="gramEnd"/>
            <w:r w:rsidRPr="00124D22">
              <w:rPr>
                <w:rFonts w:ascii="Calibri Light" w:eastAsia="Times New Roman" w:hAnsi="Calibri Light" w:cs="Calibri Light"/>
                <w:position w:val="8"/>
                <w:lang w:val="en-US" w:eastAsia="en-US"/>
              </w:rPr>
              <w:t>6]</w:t>
            </w:r>
          </w:p>
        </w:tc>
      </w:tr>
      <w:tr w:rsidR="00124D22" w:rsidRPr="00124D22" w14:paraId="2EAF0661" w14:textId="77777777" w:rsidTr="001F2626">
        <w:trPr>
          <w:trHeight w:hRule="exact" w:val="547"/>
        </w:trPr>
        <w:tc>
          <w:tcPr>
            <w:tcW w:w="0" w:type="auto"/>
            <w:shd w:val="clear" w:color="auto" w:fill="B8CCE4" w:themeFill="accent1" w:themeFillTint="66"/>
          </w:tcPr>
          <w:p w14:paraId="623DCC2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1002" w:type="dxa"/>
            <w:shd w:val="clear" w:color="auto" w:fill="B8CCE4" w:themeFill="accent1" w:themeFillTint="66"/>
          </w:tcPr>
          <w:p w14:paraId="77CD21D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1980" w:type="dxa"/>
            <w:gridSpan w:val="2"/>
            <w:shd w:val="clear" w:color="auto" w:fill="B8CCE4" w:themeFill="accent1" w:themeFillTint="66"/>
          </w:tcPr>
          <w:p w14:paraId="13975D9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3680" w:type="dxa"/>
            <w:shd w:val="clear" w:color="auto" w:fill="B8CCE4" w:themeFill="accent1" w:themeFillTint="66"/>
          </w:tcPr>
          <w:p w14:paraId="30EE3DB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1585" w:type="dxa"/>
            <w:shd w:val="clear" w:color="auto" w:fill="B8CCE4" w:themeFill="accent1" w:themeFillTint="66"/>
          </w:tcPr>
          <w:p w14:paraId="3EC1DFA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r>
      <w:tr w:rsidR="00124D22" w:rsidRPr="00124D22" w14:paraId="261D2C8F" w14:textId="77777777" w:rsidTr="001F2626">
        <w:trPr>
          <w:trHeight w:hRule="exact" w:val="802"/>
        </w:trPr>
        <w:tc>
          <w:tcPr>
            <w:tcW w:w="0" w:type="auto"/>
            <w:shd w:val="clear" w:color="auto" w:fill="B8CCE4" w:themeFill="accent1" w:themeFillTint="66"/>
          </w:tcPr>
          <w:p w14:paraId="0B948DDC"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School Age Summer Program</w:t>
            </w:r>
          </w:p>
        </w:tc>
        <w:tc>
          <w:tcPr>
            <w:tcW w:w="1002" w:type="dxa"/>
            <w:shd w:val="clear" w:color="auto" w:fill="B8CCE4" w:themeFill="accent1" w:themeFillTint="66"/>
          </w:tcPr>
          <w:p w14:paraId="5D12E37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 years to 12 years</w:t>
            </w:r>
          </w:p>
        </w:tc>
        <w:tc>
          <w:tcPr>
            <w:tcW w:w="1980" w:type="dxa"/>
            <w:gridSpan w:val="2"/>
            <w:shd w:val="clear" w:color="auto" w:fill="B8CCE4" w:themeFill="accent1" w:themeFillTint="66"/>
          </w:tcPr>
          <w:p w14:paraId="38AE7047"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7:45AM-5:30PM</w:t>
            </w:r>
          </w:p>
        </w:tc>
        <w:tc>
          <w:tcPr>
            <w:tcW w:w="3680" w:type="dxa"/>
            <w:shd w:val="clear" w:color="auto" w:fill="B8CCE4" w:themeFill="accent1" w:themeFillTint="66"/>
          </w:tcPr>
          <w:p w14:paraId="1716384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$1050</w:t>
            </w:r>
          </w:p>
        </w:tc>
        <w:tc>
          <w:tcPr>
            <w:tcW w:w="1585" w:type="dxa"/>
            <w:shd w:val="clear" w:color="auto" w:fill="B8CCE4" w:themeFill="accent1" w:themeFillTint="66"/>
          </w:tcPr>
          <w:p w14:paraId="4A799F2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$65/day</w:t>
            </w:r>
          </w:p>
          <w:p w14:paraId="36DBB78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06BB0707" w14:textId="77777777" w:rsidTr="001F2626">
        <w:trPr>
          <w:trHeight w:hRule="exact" w:val="640"/>
        </w:trPr>
        <w:tc>
          <w:tcPr>
            <w:tcW w:w="0" w:type="auto"/>
            <w:shd w:val="clear" w:color="auto" w:fill="B8CCE4" w:themeFill="accent1" w:themeFillTint="66"/>
          </w:tcPr>
          <w:p w14:paraId="4843345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School Age Summer Program</w:t>
            </w:r>
          </w:p>
        </w:tc>
        <w:tc>
          <w:tcPr>
            <w:tcW w:w="1002" w:type="dxa"/>
            <w:shd w:val="clear" w:color="auto" w:fill="B8CCE4" w:themeFill="accent1" w:themeFillTint="66"/>
          </w:tcPr>
          <w:p w14:paraId="553C48B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 years to 12 years</w:t>
            </w:r>
          </w:p>
        </w:tc>
        <w:tc>
          <w:tcPr>
            <w:tcW w:w="1980" w:type="dxa"/>
            <w:gridSpan w:val="2"/>
            <w:shd w:val="clear" w:color="auto" w:fill="B8CCE4" w:themeFill="accent1" w:themeFillTint="66"/>
          </w:tcPr>
          <w:p w14:paraId="04BDB30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7:45AM-5:30PM</w:t>
            </w:r>
          </w:p>
        </w:tc>
        <w:tc>
          <w:tcPr>
            <w:tcW w:w="3680" w:type="dxa"/>
            <w:shd w:val="clear" w:color="auto" w:fill="B8CCE4" w:themeFill="accent1" w:themeFillTint="66"/>
          </w:tcPr>
          <w:p w14:paraId="7C88D4C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$1050</w:t>
            </w:r>
          </w:p>
        </w:tc>
        <w:tc>
          <w:tcPr>
            <w:tcW w:w="1585" w:type="dxa"/>
            <w:shd w:val="clear" w:color="auto" w:fill="B8CCE4" w:themeFill="accent1" w:themeFillTint="66"/>
          </w:tcPr>
          <w:p w14:paraId="28579E9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$65/day</w:t>
            </w:r>
          </w:p>
          <w:p w14:paraId="446C385C"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29C4DA0A" w14:textId="77777777" w:rsidTr="001F2626">
        <w:trPr>
          <w:trHeight w:hRule="exact" w:val="548"/>
        </w:trPr>
        <w:tc>
          <w:tcPr>
            <w:tcW w:w="0" w:type="auto"/>
            <w:shd w:val="clear" w:color="auto" w:fill="B8CCE4" w:themeFill="accent1" w:themeFillTint="66"/>
          </w:tcPr>
          <w:p w14:paraId="500956B5"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School Age Summer Weekly rate</w:t>
            </w:r>
          </w:p>
        </w:tc>
        <w:tc>
          <w:tcPr>
            <w:tcW w:w="1002" w:type="dxa"/>
            <w:shd w:val="clear" w:color="auto" w:fill="B8CCE4" w:themeFill="accent1" w:themeFillTint="66"/>
          </w:tcPr>
          <w:p w14:paraId="11503C5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 years to 12 years</w:t>
            </w:r>
          </w:p>
        </w:tc>
        <w:tc>
          <w:tcPr>
            <w:tcW w:w="1980" w:type="dxa"/>
            <w:gridSpan w:val="2"/>
            <w:shd w:val="clear" w:color="auto" w:fill="B8CCE4" w:themeFill="accent1" w:themeFillTint="66"/>
          </w:tcPr>
          <w:p w14:paraId="4E26ABB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7:45AM-5:30PM</w:t>
            </w:r>
          </w:p>
        </w:tc>
        <w:tc>
          <w:tcPr>
            <w:tcW w:w="3680" w:type="dxa"/>
            <w:shd w:val="clear" w:color="auto" w:fill="B8CCE4" w:themeFill="accent1" w:themeFillTint="66"/>
          </w:tcPr>
          <w:p w14:paraId="3C977A5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$260 per week.</w:t>
            </w:r>
          </w:p>
        </w:tc>
        <w:tc>
          <w:tcPr>
            <w:tcW w:w="1585" w:type="dxa"/>
            <w:shd w:val="clear" w:color="auto" w:fill="B8CCE4" w:themeFill="accent1" w:themeFillTint="66"/>
          </w:tcPr>
          <w:p w14:paraId="1A3CCE59"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r>
      <w:tr w:rsidR="00124D22" w:rsidRPr="00124D22" w14:paraId="02F06750" w14:textId="77777777" w:rsidTr="001F2626">
        <w:trPr>
          <w:trHeight w:hRule="exact" w:val="548"/>
        </w:trPr>
        <w:tc>
          <w:tcPr>
            <w:tcW w:w="0" w:type="auto"/>
            <w:shd w:val="clear" w:color="auto" w:fill="B8CCE4" w:themeFill="accent1" w:themeFillTint="66"/>
          </w:tcPr>
          <w:p w14:paraId="7FED83D3"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School Age Summer ½ day </w:t>
            </w:r>
          </w:p>
        </w:tc>
        <w:tc>
          <w:tcPr>
            <w:tcW w:w="1002" w:type="dxa"/>
            <w:shd w:val="clear" w:color="auto" w:fill="B8CCE4" w:themeFill="accent1" w:themeFillTint="66"/>
          </w:tcPr>
          <w:p w14:paraId="55E73FD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 years to 12 years</w:t>
            </w:r>
          </w:p>
        </w:tc>
        <w:tc>
          <w:tcPr>
            <w:tcW w:w="1980" w:type="dxa"/>
            <w:gridSpan w:val="2"/>
            <w:shd w:val="clear" w:color="auto" w:fill="B8CCE4" w:themeFill="accent1" w:themeFillTint="66"/>
          </w:tcPr>
          <w:p w14:paraId="2388330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7:45AM-11:30PM</w:t>
            </w:r>
          </w:p>
        </w:tc>
        <w:tc>
          <w:tcPr>
            <w:tcW w:w="3680" w:type="dxa"/>
            <w:shd w:val="clear" w:color="auto" w:fill="B8CCE4" w:themeFill="accent1" w:themeFillTint="66"/>
          </w:tcPr>
          <w:p w14:paraId="3B1A884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$560/month with lunch</w:t>
            </w:r>
          </w:p>
          <w:p w14:paraId="03EB0BD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$460 without lunch</w:t>
            </w:r>
          </w:p>
        </w:tc>
        <w:tc>
          <w:tcPr>
            <w:tcW w:w="1585" w:type="dxa"/>
            <w:shd w:val="clear" w:color="auto" w:fill="B8CCE4" w:themeFill="accent1" w:themeFillTint="66"/>
          </w:tcPr>
          <w:p w14:paraId="6B324791"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r>
      <w:tr w:rsidR="00124D22" w:rsidRPr="00124D22" w14:paraId="3B69BECA" w14:textId="77777777" w:rsidTr="001F2626">
        <w:trPr>
          <w:trHeight w:hRule="exact" w:val="1945"/>
        </w:trPr>
        <w:tc>
          <w:tcPr>
            <w:tcW w:w="0" w:type="auto"/>
            <w:shd w:val="clear" w:color="auto" w:fill="B8CCE4" w:themeFill="accent1" w:themeFillTint="66"/>
          </w:tcPr>
          <w:p w14:paraId="5BB80F40"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School Age Care (September to June)</w:t>
            </w:r>
          </w:p>
        </w:tc>
        <w:tc>
          <w:tcPr>
            <w:tcW w:w="1002" w:type="dxa"/>
            <w:shd w:val="clear" w:color="auto" w:fill="B8CCE4" w:themeFill="accent1" w:themeFillTint="66"/>
          </w:tcPr>
          <w:p w14:paraId="3F2DE40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 years to 12 years</w:t>
            </w:r>
          </w:p>
        </w:tc>
        <w:tc>
          <w:tcPr>
            <w:tcW w:w="1980" w:type="dxa"/>
            <w:gridSpan w:val="2"/>
            <w:shd w:val="clear" w:color="auto" w:fill="B8CCE4" w:themeFill="accent1" w:themeFillTint="66"/>
          </w:tcPr>
          <w:p w14:paraId="5E914F2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 -8:30AM,</w:t>
            </w:r>
          </w:p>
          <w:p w14:paraId="0796AC5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12:00PM- 1:00PM</w:t>
            </w:r>
          </w:p>
          <w:p w14:paraId="3A5E544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3:30pm- 5:30pm</w:t>
            </w:r>
          </w:p>
        </w:tc>
        <w:tc>
          <w:tcPr>
            <w:tcW w:w="3680" w:type="dxa"/>
            <w:shd w:val="clear" w:color="auto" w:fill="B8CCE4" w:themeFill="accent1" w:themeFillTint="66"/>
          </w:tcPr>
          <w:p w14:paraId="4FD41D5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$740 (includes full day care during all East 3 Elementary </w:t>
            </w:r>
            <w:proofErr w:type="gramStart"/>
            <w:r w:rsidRPr="00124D22">
              <w:rPr>
                <w:rFonts w:ascii="Calibri Light" w:eastAsia="Times New Roman" w:hAnsi="Calibri Light" w:cs="Calibri Light"/>
                <w:lang w:val="en-US" w:eastAsia="en-US"/>
              </w:rPr>
              <w:t>closures)</w:t>
            </w:r>
            <w:r w:rsidRPr="00124D22">
              <w:rPr>
                <w:rFonts w:ascii="Calibri Light" w:eastAsia="Times New Roman" w:hAnsi="Calibri Light" w:cs="Calibri Light"/>
                <w:position w:val="8"/>
                <w:lang w:val="en-US" w:eastAsia="en-US"/>
              </w:rPr>
              <w:t>[</w:t>
            </w:r>
            <w:proofErr w:type="gramEnd"/>
            <w:r w:rsidRPr="00124D22">
              <w:rPr>
                <w:rFonts w:ascii="Calibri Light" w:eastAsia="Times New Roman" w:hAnsi="Calibri Light" w:cs="Calibri Light"/>
                <w:position w:val="8"/>
                <w:lang w:val="en-US" w:eastAsia="en-US"/>
              </w:rPr>
              <w:t>5]</w:t>
            </w:r>
          </w:p>
        </w:tc>
        <w:tc>
          <w:tcPr>
            <w:tcW w:w="1585" w:type="dxa"/>
            <w:shd w:val="clear" w:color="auto" w:fill="B8CCE4" w:themeFill="accent1" w:themeFillTint="66"/>
          </w:tcPr>
          <w:p w14:paraId="177705A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$50/day</w:t>
            </w:r>
          </w:p>
          <w:p w14:paraId="4C217A9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7013ABA3" w14:textId="77777777" w:rsidTr="001F2626">
        <w:trPr>
          <w:trHeight w:hRule="exact" w:val="1423"/>
        </w:trPr>
        <w:tc>
          <w:tcPr>
            <w:tcW w:w="0" w:type="auto"/>
            <w:shd w:val="clear" w:color="auto" w:fill="B8CCE4" w:themeFill="accent1" w:themeFillTint="66"/>
          </w:tcPr>
          <w:p w14:paraId="62C9187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School Age Care after School and lunch only (September to June)</w:t>
            </w:r>
          </w:p>
        </w:tc>
        <w:tc>
          <w:tcPr>
            <w:tcW w:w="1002" w:type="dxa"/>
            <w:shd w:val="clear" w:color="auto" w:fill="B8CCE4" w:themeFill="accent1" w:themeFillTint="66"/>
          </w:tcPr>
          <w:p w14:paraId="57BD235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 years to 12 years</w:t>
            </w:r>
          </w:p>
        </w:tc>
        <w:tc>
          <w:tcPr>
            <w:tcW w:w="1980" w:type="dxa"/>
            <w:gridSpan w:val="2"/>
            <w:shd w:val="clear" w:color="auto" w:fill="B8CCE4" w:themeFill="accent1" w:themeFillTint="66"/>
          </w:tcPr>
          <w:p w14:paraId="0E028A3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Monday to Friday </w:t>
            </w:r>
          </w:p>
          <w:p w14:paraId="127D3B3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12:00 to 1:00PM</w:t>
            </w:r>
          </w:p>
          <w:p w14:paraId="69569C80"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3:15PM -5:30PM</w:t>
            </w:r>
          </w:p>
        </w:tc>
        <w:tc>
          <w:tcPr>
            <w:tcW w:w="3680" w:type="dxa"/>
            <w:shd w:val="clear" w:color="auto" w:fill="B8CCE4" w:themeFill="accent1" w:themeFillTint="66"/>
          </w:tcPr>
          <w:p w14:paraId="3ABED8A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w:t>
            </w:r>
            <w:proofErr w:type="gramStart"/>
            <w:r w:rsidRPr="00124D22">
              <w:rPr>
                <w:rFonts w:ascii="Calibri Light" w:eastAsia="Times New Roman" w:hAnsi="Calibri Light" w:cs="Calibri Light"/>
                <w:lang w:val="en-US" w:eastAsia="en-US"/>
              </w:rPr>
              <w:t>690  (</w:t>
            </w:r>
            <w:proofErr w:type="gramEnd"/>
            <w:r w:rsidRPr="00124D22">
              <w:rPr>
                <w:rFonts w:ascii="Calibri Light" w:eastAsia="Times New Roman" w:hAnsi="Calibri Light" w:cs="Calibri Light"/>
                <w:lang w:val="en-US" w:eastAsia="en-US"/>
              </w:rPr>
              <w:t>includes full day care during all E3E closures &amp; includes snack)</w:t>
            </w:r>
          </w:p>
        </w:tc>
        <w:tc>
          <w:tcPr>
            <w:tcW w:w="1585" w:type="dxa"/>
            <w:shd w:val="clear" w:color="auto" w:fill="B8CCE4" w:themeFill="accent1" w:themeFillTint="66"/>
          </w:tcPr>
          <w:p w14:paraId="468B608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$45/day</w:t>
            </w:r>
          </w:p>
          <w:p w14:paraId="6C03FD27"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34BAE474" w14:textId="77777777" w:rsidTr="001F2626">
        <w:trPr>
          <w:trHeight w:hRule="exact" w:val="562"/>
        </w:trPr>
        <w:tc>
          <w:tcPr>
            <w:tcW w:w="0" w:type="auto"/>
            <w:shd w:val="clear" w:color="auto" w:fill="B8CCE4" w:themeFill="accent1" w:themeFillTint="66"/>
          </w:tcPr>
          <w:p w14:paraId="3DAC90C3"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School Age Care after School only (September to June)</w:t>
            </w:r>
          </w:p>
        </w:tc>
        <w:tc>
          <w:tcPr>
            <w:tcW w:w="1002" w:type="dxa"/>
            <w:shd w:val="clear" w:color="auto" w:fill="B8CCE4" w:themeFill="accent1" w:themeFillTint="66"/>
          </w:tcPr>
          <w:p w14:paraId="203A6F1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 years to 12 years</w:t>
            </w:r>
          </w:p>
        </w:tc>
        <w:tc>
          <w:tcPr>
            <w:tcW w:w="1980" w:type="dxa"/>
            <w:gridSpan w:val="2"/>
            <w:shd w:val="clear" w:color="auto" w:fill="B8CCE4" w:themeFill="accent1" w:themeFillTint="66"/>
          </w:tcPr>
          <w:p w14:paraId="7CC5A96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3:15PM -5:30PM</w:t>
            </w:r>
          </w:p>
        </w:tc>
        <w:tc>
          <w:tcPr>
            <w:tcW w:w="3680" w:type="dxa"/>
            <w:shd w:val="clear" w:color="auto" w:fill="B8CCE4" w:themeFill="accent1" w:themeFillTint="66"/>
          </w:tcPr>
          <w:p w14:paraId="46012757"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w:t>
            </w:r>
            <w:proofErr w:type="gramStart"/>
            <w:r w:rsidRPr="00124D22">
              <w:rPr>
                <w:rFonts w:ascii="Calibri Light" w:eastAsia="Times New Roman" w:hAnsi="Calibri Light" w:cs="Calibri Light"/>
                <w:lang w:val="en-US" w:eastAsia="en-US"/>
              </w:rPr>
              <w:t>485  (</w:t>
            </w:r>
            <w:proofErr w:type="gramEnd"/>
            <w:r w:rsidRPr="00124D22">
              <w:rPr>
                <w:rFonts w:ascii="Calibri Light" w:eastAsia="Times New Roman" w:hAnsi="Calibri Light" w:cs="Calibri Light"/>
                <w:lang w:val="en-US" w:eastAsia="en-US"/>
              </w:rPr>
              <w:t>includes full day care during all E3E closures &amp; includes snack)</w:t>
            </w:r>
          </w:p>
        </w:tc>
        <w:tc>
          <w:tcPr>
            <w:tcW w:w="1585" w:type="dxa"/>
            <w:shd w:val="clear" w:color="auto" w:fill="B8CCE4" w:themeFill="accent1" w:themeFillTint="66"/>
          </w:tcPr>
          <w:p w14:paraId="354F1ABC"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$45/day</w:t>
            </w:r>
          </w:p>
          <w:p w14:paraId="36C167E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5FAFB96C" w14:textId="77777777" w:rsidTr="001F2626">
        <w:trPr>
          <w:trHeight w:hRule="exact" w:val="892"/>
        </w:trPr>
        <w:tc>
          <w:tcPr>
            <w:tcW w:w="0" w:type="auto"/>
            <w:shd w:val="clear" w:color="auto" w:fill="B8CCE4" w:themeFill="accent1" w:themeFillTint="66"/>
          </w:tcPr>
          <w:p w14:paraId="00DAF51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School Age Care Lunch Only (September-June)</w:t>
            </w:r>
          </w:p>
        </w:tc>
        <w:tc>
          <w:tcPr>
            <w:tcW w:w="1002" w:type="dxa"/>
            <w:shd w:val="clear" w:color="auto" w:fill="B8CCE4" w:themeFill="accent1" w:themeFillTint="66"/>
          </w:tcPr>
          <w:p w14:paraId="6AF8F04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 years to 12 years</w:t>
            </w:r>
          </w:p>
        </w:tc>
        <w:tc>
          <w:tcPr>
            <w:tcW w:w="1980" w:type="dxa"/>
            <w:gridSpan w:val="2"/>
            <w:shd w:val="clear" w:color="auto" w:fill="B8CCE4" w:themeFill="accent1" w:themeFillTint="66"/>
          </w:tcPr>
          <w:p w14:paraId="6B26E933"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12:00 to 1:00PM</w:t>
            </w:r>
          </w:p>
        </w:tc>
        <w:tc>
          <w:tcPr>
            <w:tcW w:w="3680" w:type="dxa"/>
            <w:shd w:val="clear" w:color="auto" w:fill="B8CCE4" w:themeFill="accent1" w:themeFillTint="66"/>
          </w:tcPr>
          <w:p w14:paraId="4ECD363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$205 (does not include any E3E closure dates)</w:t>
            </w:r>
          </w:p>
        </w:tc>
        <w:tc>
          <w:tcPr>
            <w:tcW w:w="1585" w:type="dxa"/>
            <w:shd w:val="clear" w:color="auto" w:fill="B8CCE4" w:themeFill="accent1" w:themeFillTint="66"/>
          </w:tcPr>
          <w:p w14:paraId="31A6FE4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$20/day</w:t>
            </w:r>
          </w:p>
          <w:p w14:paraId="6E76D3F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4EA53091" w14:textId="77777777" w:rsidTr="001F2626">
        <w:trPr>
          <w:trHeight w:hRule="exact" w:val="1090"/>
        </w:trPr>
        <w:tc>
          <w:tcPr>
            <w:tcW w:w="0" w:type="auto"/>
            <w:shd w:val="clear" w:color="auto" w:fill="B8CCE4" w:themeFill="accent1" w:themeFillTint="66"/>
          </w:tcPr>
          <w:p w14:paraId="736951B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School age care Morning and Lunch only (Sept- June)</w:t>
            </w:r>
          </w:p>
        </w:tc>
        <w:tc>
          <w:tcPr>
            <w:tcW w:w="1002" w:type="dxa"/>
            <w:shd w:val="clear" w:color="auto" w:fill="B8CCE4" w:themeFill="accent1" w:themeFillTint="66"/>
          </w:tcPr>
          <w:p w14:paraId="2A704EB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 years to 12 years</w:t>
            </w:r>
          </w:p>
        </w:tc>
        <w:tc>
          <w:tcPr>
            <w:tcW w:w="1980" w:type="dxa"/>
            <w:gridSpan w:val="2"/>
            <w:shd w:val="clear" w:color="auto" w:fill="B8CCE4" w:themeFill="accent1" w:themeFillTint="66"/>
          </w:tcPr>
          <w:p w14:paraId="3187B02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 to 9:00PM</w:t>
            </w:r>
          </w:p>
        </w:tc>
        <w:tc>
          <w:tcPr>
            <w:tcW w:w="3680" w:type="dxa"/>
            <w:shd w:val="clear" w:color="auto" w:fill="B8CCE4" w:themeFill="accent1" w:themeFillTint="66"/>
          </w:tcPr>
          <w:p w14:paraId="3D7D5F1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$410 (includes full day care during all East 3 Elementary closures)</w:t>
            </w:r>
          </w:p>
        </w:tc>
        <w:tc>
          <w:tcPr>
            <w:tcW w:w="1585" w:type="dxa"/>
            <w:shd w:val="clear" w:color="auto" w:fill="B8CCE4" w:themeFill="accent1" w:themeFillTint="66"/>
          </w:tcPr>
          <w:p w14:paraId="0DB60BE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$25/day</w:t>
            </w:r>
          </w:p>
          <w:p w14:paraId="1BF2DA1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20855B1D" w14:textId="77777777" w:rsidTr="001F2626">
        <w:trPr>
          <w:trHeight w:hRule="exact" w:val="230"/>
        </w:trPr>
        <w:tc>
          <w:tcPr>
            <w:tcW w:w="0" w:type="auto"/>
            <w:vMerge w:val="restart"/>
            <w:shd w:val="clear" w:color="auto" w:fill="FFFF00"/>
          </w:tcPr>
          <w:p w14:paraId="32451BD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bookmarkStart w:id="66" w:name="_Hlk104648071"/>
            <w:r w:rsidRPr="00124D22">
              <w:rPr>
                <w:rFonts w:ascii="Calibri Light" w:eastAsia="Times New Roman" w:hAnsi="Calibri Light" w:cs="Calibri Light"/>
                <w:lang w:val="en-US" w:eastAsia="en-US"/>
              </w:rPr>
              <w:t>Late Pick Up Penalty</w:t>
            </w:r>
          </w:p>
        </w:tc>
        <w:tc>
          <w:tcPr>
            <w:tcW w:w="1002" w:type="dxa"/>
            <w:vMerge w:val="restart"/>
            <w:shd w:val="clear" w:color="auto" w:fill="FFFF00"/>
          </w:tcPr>
          <w:p w14:paraId="2049056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All ages</w:t>
            </w:r>
          </w:p>
        </w:tc>
        <w:tc>
          <w:tcPr>
            <w:tcW w:w="1980" w:type="dxa"/>
            <w:gridSpan w:val="2"/>
            <w:shd w:val="clear" w:color="auto" w:fill="FFFF00"/>
          </w:tcPr>
          <w:p w14:paraId="2C613083"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1- 15 minutes late</w:t>
            </w:r>
          </w:p>
        </w:tc>
        <w:tc>
          <w:tcPr>
            <w:tcW w:w="3680" w:type="dxa"/>
            <w:shd w:val="clear" w:color="auto" w:fill="FFFF00"/>
          </w:tcPr>
          <w:p w14:paraId="278EE13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$30</w:t>
            </w:r>
          </w:p>
        </w:tc>
        <w:tc>
          <w:tcPr>
            <w:tcW w:w="1585" w:type="dxa"/>
            <w:shd w:val="clear" w:color="auto" w:fill="FFFF00"/>
          </w:tcPr>
          <w:p w14:paraId="2F63BE39"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r>
      <w:tr w:rsidR="00124D22" w:rsidRPr="00124D22" w14:paraId="1F786FF9" w14:textId="77777777" w:rsidTr="001F2626">
        <w:trPr>
          <w:trHeight w:hRule="exact" w:val="388"/>
        </w:trPr>
        <w:tc>
          <w:tcPr>
            <w:tcW w:w="0" w:type="auto"/>
            <w:vMerge/>
            <w:shd w:val="clear" w:color="auto" w:fill="FFFF00"/>
          </w:tcPr>
          <w:p w14:paraId="3705292C"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c>
          <w:tcPr>
            <w:tcW w:w="1002" w:type="dxa"/>
            <w:vMerge/>
            <w:shd w:val="clear" w:color="auto" w:fill="FFFF00"/>
          </w:tcPr>
          <w:p w14:paraId="5C095B51"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c>
          <w:tcPr>
            <w:tcW w:w="1980" w:type="dxa"/>
            <w:gridSpan w:val="2"/>
            <w:shd w:val="clear" w:color="auto" w:fill="FFFF00"/>
          </w:tcPr>
          <w:p w14:paraId="6E012690"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&gt;15 minutes late</w:t>
            </w:r>
          </w:p>
        </w:tc>
        <w:tc>
          <w:tcPr>
            <w:tcW w:w="3680" w:type="dxa"/>
            <w:shd w:val="clear" w:color="auto" w:fill="FFFF00"/>
          </w:tcPr>
          <w:p w14:paraId="3D3150F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$55 for each additional 10 minutes</w:t>
            </w:r>
          </w:p>
        </w:tc>
        <w:tc>
          <w:tcPr>
            <w:tcW w:w="1585" w:type="dxa"/>
            <w:shd w:val="clear" w:color="auto" w:fill="FFFF00"/>
          </w:tcPr>
          <w:p w14:paraId="27FC91F7"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r>
      <w:bookmarkEnd w:id="66"/>
      <w:tr w:rsidR="00124D22" w:rsidRPr="00124D22" w14:paraId="5742B9BF" w14:textId="77777777" w:rsidTr="001F2626">
        <w:trPr>
          <w:trHeight w:hRule="exact" w:val="388"/>
        </w:trPr>
        <w:tc>
          <w:tcPr>
            <w:tcW w:w="0" w:type="auto"/>
            <w:shd w:val="clear" w:color="auto" w:fill="FFFF00"/>
          </w:tcPr>
          <w:p w14:paraId="6A6C629F"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c>
          <w:tcPr>
            <w:tcW w:w="1002" w:type="dxa"/>
            <w:shd w:val="clear" w:color="auto" w:fill="FFFF00"/>
          </w:tcPr>
          <w:p w14:paraId="5B104C52"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c>
          <w:tcPr>
            <w:tcW w:w="1980" w:type="dxa"/>
            <w:gridSpan w:val="2"/>
            <w:shd w:val="clear" w:color="auto" w:fill="FFFF00"/>
          </w:tcPr>
          <w:p w14:paraId="1B4CC87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3680" w:type="dxa"/>
            <w:shd w:val="clear" w:color="auto" w:fill="FFFF00"/>
          </w:tcPr>
          <w:p w14:paraId="6BB385E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1585" w:type="dxa"/>
            <w:shd w:val="clear" w:color="auto" w:fill="FFFF00"/>
          </w:tcPr>
          <w:p w14:paraId="6124AE61"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r>
      <w:tr w:rsidR="00124D22" w:rsidRPr="00124D22" w14:paraId="7ED0FD81" w14:textId="77777777" w:rsidTr="001F2626">
        <w:trPr>
          <w:trHeight w:hRule="exact" w:val="487"/>
        </w:trPr>
        <w:tc>
          <w:tcPr>
            <w:tcW w:w="0" w:type="auto"/>
          </w:tcPr>
          <w:p w14:paraId="4B867166" w14:textId="310CDAA3"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eastAsia="Times New Roman" w:cs="Calibri"/>
                <w:lang w:val="en-US" w:eastAsia="en-US"/>
              </w:rPr>
              <w:lastRenderedPageBreak/>
              <w:br w:type="page"/>
            </w:r>
            <w:r>
              <w:rPr>
                <w:rFonts w:eastAsia="Times New Roman" w:cs="Calibri"/>
                <w:lang w:val="en-US" w:eastAsia="en-US"/>
              </w:rPr>
              <w:t>P</w:t>
            </w:r>
            <w:r w:rsidRPr="00124D22">
              <w:rPr>
                <w:rFonts w:ascii="Calibri Light" w:eastAsia="Times New Roman" w:hAnsi="Calibri Light" w:cs="Calibri Light"/>
                <w:lang w:val="en-US" w:eastAsia="en-US"/>
              </w:rPr>
              <w:t>rogram</w:t>
            </w:r>
          </w:p>
        </w:tc>
        <w:tc>
          <w:tcPr>
            <w:tcW w:w="0" w:type="auto"/>
          </w:tcPr>
          <w:p w14:paraId="7FB920E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Age Range</w:t>
            </w:r>
          </w:p>
        </w:tc>
        <w:tc>
          <w:tcPr>
            <w:tcW w:w="1652" w:type="dxa"/>
          </w:tcPr>
          <w:p w14:paraId="7C304FB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Days and Time</w:t>
            </w:r>
          </w:p>
        </w:tc>
        <w:tc>
          <w:tcPr>
            <w:tcW w:w="4105" w:type="dxa"/>
            <w:gridSpan w:val="2"/>
          </w:tcPr>
          <w:p w14:paraId="646F7EB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position w:val="-7"/>
                <w:lang w:val="en-US" w:eastAsia="en-US"/>
              </w:rPr>
              <w:t>Monthly Fee</w:t>
            </w:r>
            <w:r w:rsidRPr="00124D22">
              <w:rPr>
                <w:rFonts w:ascii="Calibri Light" w:eastAsia="Times New Roman" w:hAnsi="Calibri Light" w:cs="Calibri Light"/>
                <w:lang w:val="en-US" w:eastAsia="en-US"/>
              </w:rPr>
              <w:t xml:space="preserve"> [1] [2] [3] [4] </w:t>
            </w:r>
            <w:r w:rsidRPr="00124D22">
              <w:rPr>
                <w:rFonts w:ascii="Calibri Light" w:eastAsia="Times New Roman" w:hAnsi="Calibri Light" w:cs="Calibri Light"/>
                <w:position w:val="8"/>
                <w:lang w:val="en-US" w:eastAsia="en-US"/>
              </w:rPr>
              <w:t>[5]</w:t>
            </w:r>
          </w:p>
        </w:tc>
        <w:tc>
          <w:tcPr>
            <w:tcW w:w="1585" w:type="dxa"/>
          </w:tcPr>
          <w:p w14:paraId="245C2A5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Daily Drop </w:t>
            </w:r>
            <w:proofErr w:type="gramStart"/>
            <w:r w:rsidRPr="00124D22">
              <w:rPr>
                <w:rFonts w:ascii="Calibri Light" w:eastAsia="Times New Roman" w:hAnsi="Calibri Light" w:cs="Calibri Light"/>
                <w:lang w:val="en-US" w:eastAsia="en-US"/>
              </w:rPr>
              <w:t>In</w:t>
            </w:r>
            <w:r w:rsidRPr="00124D22">
              <w:rPr>
                <w:rFonts w:ascii="Calibri Light" w:eastAsia="Times New Roman" w:hAnsi="Calibri Light" w:cs="Calibri Light"/>
                <w:position w:val="8"/>
                <w:lang w:val="en-US" w:eastAsia="en-US"/>
              </w:rPr>
              <w:t>[</w:t>
            </w:r>
            <w:proofErr w:type="gramEnd"/>
            <w:r w:rsidRPr="00124D22">
              <w:rPr>
                <w:rFonts w:ascii="Calibri Light" w:eastAsia="Times New Roman" w:hAnsi="Calibri Light" w:cs="Calibri Light"/>
                <w:position w:val="8"/>
                <w:lang w:val="en-US" w:eastAsia="en-US"/>
              </w:rPr>
              <w:t>6]</w:t>
            </w:r>
          </w:p>
        </w:tc>
      </w:tr>
      <w:tr w:rsidR="00124D22" w:rsidRPr="00124D22" w14:paraId="4769A8A6" w14:textId="77777777" w:rsidTr="001F2626">
        <w:trPr>
          <w:trHeight w:hRule="exact" w:val="547"/>
        </w:trPr>
        <w:tc>
          <w:tcPr>
            <w:tcW w:w="0" w:type="auto"/>
            <w:shd w:val="clear" w:color="auto" w:fill="B6DDE8" w:themeFill="accent5" w:themeFillTint="66"/>
          </w:tcPr>
          <w:p w14:paraId="329A3D05"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Infant</w:t>
            </w:r>
          </w:p>
        </w:tc>
        <w:tc>
          <w:tcPr>
            <w:tcW w:w="0" w:type="auto"/>
            <w:shd w:val="clear" w:color="auto" w:fill="B6DDE8" w:themeFill="accent5" w:themeFillTint="66"/>
          </w:tcPr>
          <w:p w14:paraId="6223A5B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7 to 23 months</w:t>
            </w:r>
          </w:p>
        </w:tc>
        <w:tc>
          <w:tcPr>
            <w:tcW w:w="1652" w:type="dxa"/>
            <w:shd w:val="clear" w:color="auto" w:fill="B6DDE8" w:themeFill="accent5" w:themeFillTint="66"/>
          </w:tcPr>
          <w:p w14:paraId="0C99EAA0"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7:45AM-5:30PM</w:t>
            </w:r>
          </w:p>
        </w:tc>
        <w:tc>
          <w:tcPr>
            <w:tcW w:w="4105" w:type="dxa"/>
            <w:gridSpan w:val="2"/>
            <w:shd w:val="clear" w:color="auto" w:fill="B6DDE8" w:themeFill="accent5" w:themeFillTint="66"/>
          </w:tcPr>
          <w:p w14:paraId="07CAC0F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$1420</w:t>
            </w:r>
          </w:p>
        </w:tc>
        <w:tc>
          <w:tcPr>
            <w:tcW w:w="1585" w:type="dxa"/>
            <w:shd w:val="clear" w:color="auto" w:fill="B6DDE8" w:themeFill="accent5" w:themeFillTint="66"/>
          </w:tcPr>
          <w:p w14:paraId="085A5A9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$85/day</w:t>
            </w:r>
          </w:p>
          <w:p w14:paraId="0D53156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56B978A1" w14:textId="77777777" w:rsidTr="001F2626">
        <w:trPr>
          <w:trHeight w:hRule="exact" w:val="547"/>
        </w:trPr>
        <w:tc>
          <w:tcPr>
            <w:tcW w:w="0" w:type="auto"/>
            <w:shd w:val="clear" w:color="auto" w:fill="92CDDC" w:themeFill="accent5" w:themeFillTint="99"/>
          </w:tcPr>
          <w:p w14:paraId="3B77CF0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Infant CCFR rates</w:t>
            </w:r>
          </w:p>
        </w:tc>
        <w:tc>
          <w:tcPr>
            <w:tcW w:w="0" w:type="auto"/>
            <w:shd w:val="clear" w:color="auto" w:fill="92CDDC" w:themeFill="accent5" w:themeFillTint="99"/>
          </w:tcPr>
          <w:p w14:paraId="7E4E40D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7 to 23 months</w:t>
            </w:r>
          </w:p>
        </w:tc>
        <w:tc>
          <w:tcPr>
            <w:tcW w:w="1652" w:type="dxa"/>
            <w:shd w:val="clear" w:color="auto" w:fill="92CDDC" w:themeFill="accent5" w:themeFillTint="99"/>
          </w:tcPr>
          <w:p w14:paraId="1B1B721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7:45AM-5:30PM</w:t>
            </w:r>
          </w:p>
        </w:tc>
        <w:tc>
          <w:tcPr>
            <w:tcW w:w="4105" w:type="dxa"/>
            <w:gridSpan w:val="2"/>
            <w:shd w:val="clear" w:color="auto" w:fill="92CDDC" w:themeFill="accent5" w:themeFillTint="99"/>
          </w:tcPr>
          <w:p w14:paraId="06F5D147"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$890</w:t>
            </w:r>
          </w:p>
        </w:tc>
        <w:tc>
          <w:tcPr>
            <w:tcW w:w="1585" w:type="dxa"/>
            <w:shd w:val="clear" w:color="auto" w:fill="92CDDC" w:themeFill="accent5" w:themeFillTint="99"/>
          </w:tcPr>
          <w:p w14:paraId="1F6A453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$45/day</w:t>
            </w:r>
          </w:p>
          <w:p w14:paraId="4AEF3B0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3E7B6D0A" w14:textId="77777777" w:rsidTr="001F2626">
        <w:trPr>
          <w:trHeight w:hRule="exact" w:val="937"/>
        </w:trPr>
        <w:tc>
          <w:tcPr>
            <w:tcW w:w="0" w:type="auto"/>
            <w:vMerge w:val="restart"/>
            <w:shd w:val="clear" w:color="auto" w:fill="B6DDE8" w:themeFill="accent5" w:themeFillTint="66"/>
          </w:tcPr>
          <w:p w14:paraId="24558B9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Infant Half Time</w:t>
            </w:r>
          </w:p>
          <w:p w14:paraId="00D8BDD5"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p w14:paraId="15F73AAC"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p w14:paraId="489284F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p w14:paraId="3804E59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p w14:paraId="2EE7D36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Infant Half time CCFR rates</w:t>
            </w:r>
          </w:p>
        </w:tc>
        <w:tc>
          <w:tcPr>
            <w:tcW w:w="0" w:type="auto"/>
            <w:shd w:val="clear" w:color="auto" w:fill="B6DDE8" w:themeFill="accent5" w:themeFillTint="66"/>
          </w:tcPr>
          <w:p w14:paraId="0EA4F2B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7 to 23 months</w:t>
            </w:r>
          </w:p>
        </w:tc>
        <w:tc>
          <w:tcPr>
            <w:tcW w:w="1652" w:type="dxa"/>
            <w:shd w:val="clear" w:color="auto" w:fill="B6DDE8" w:themeFill="accent5" w:themeFillTint="66"/>
          </w:tcPr>
          <w:p w14:paraId="68FF9B4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Monday to Friday </w:t>
            </w:r>
          </w:p>
          <w:p w14:paraId="30F52CB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7:45 -11:50am or </w:t>
            </w:r>
          </w:p>
          <w:p w14:paraId="48C04EB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1:00pm-5:30PM</w:t>
            </w:r>
          </w:p>
        </w:tc>
        <w:tc>
          <w:tcPr>
            <w:tcW w:w="4105" w:type="dxa"/>
            <w:gridSpan w:val="2"/>
            <w:shd w:val="clear" w:color="auto" w:fill="B6DDE8" w:themeFill="accent5" w:themeFillTint="66"/>
          </w:tcPr>
          <w:p w14:paraId="149919E7"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$820.00</w:t>
            </w:r>
          </w:p>
        </w:tc>
        <w:tc>
          <w:tcPr>
            <w:tcW w:w="1585" w:type="dxa"/>
            <w:shd w:val="clear" w:color="auto" w:fill="B6DDE8" w:themeFill="accent5" w:themeFillTint="66"/>
          </w:tcPr>
          <w:p w14:paraId="50836EB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$55/day </w:t>
            </w:r>
          </w:p>
          <w:p w14:paraId="5D3B140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1AFB80B0" w14:textId="77777777" w:rsidTr="001F2626">
        <w:trPr>
          <w:trHeight w:hRule="exact" w:val="910"/>
        </w:trPr>
        <w:tc>
          <w:tcPr>
            <w:tcW w:w="0" w:type="auto"/>
            <w:vMerge/>
            <w:shd w:val="clear" w:color="auto" w:fill="B6DDE8" w:themeFill="accent5" w:themeFillTint="66"/>
          </w:tcPr>
          <w:p w14:paraId="2012EA15"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c>
          <w:tcPr>
            <w:tcW w:w="0" w:type="auto"/>
            <w:shd w:val="clear" w:color="auto" w:fill="92CDDC" w:themeFill="accent5" w:themeFillTint="99"/>
          </w:tcPr>
          <w:p w14:paraId="10AAEC1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7 to 23 months</w:t>
            </w:r>
          </w:p>
        </w:tc>
        <w:tc>
          <w:tcPr>
            <w:tcW w:w="1652" w:type="dxa"/>
            <w:shd w:val="clear" w:color="auto" w:fill="92CDDC" w:themeFill="accent5" w:themeFillTint="99"/>
          </w:tcPr>
          <w:p w14:paraId="0830EF2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Monday to Friday 7:45 -11:50am or </w:t>
            </w:r>
          </w:p>
          <w:p w14:paraId="5852694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1:00pm-5:30PM</w:t>
            </w:r>
          </w:p>
        </w:tc>
        <w:tc>
          <w:tcPr>
            <w:tcW w:w="4105" w:type="dxa"/>
            <w:gridSpan w:val="2"/>
            <w:shd w:val="clear" w:color="auto" w:fill="92CDDC" w:themeFill="accent5" w:themeFillTint="99"/>
          </w:tcPr>
          <w:p w14:paraId="6C9CB927"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$555.00</w:t>
            </w:r>
          </w:p>
        </w:tc>
        <w:tc>
          <w:tcPr>
            <w:tcW w:w="1585" w:type="dxa"/>
            <w:shd w:val="clear" w:color="auto" w:fill="92CDDC" w:themeFill="accent5" w:themeFillTint="99"/>
          </w:tcPr>
          <w:p w14:paraId="5378058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$30/day </w:t>
            </w:r>
          </w:p>
          <w:p w14:paraId="3E77F4E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749531BD" w14:textId="77777777" w:rsidTr="001F2626">
        <w:trPr>
          <w:trHeight w:hRule="exact" w:val="548"/>
        </w:trPr>
        <w:tc>
          <w:tcPr>
            <w:tcW w:w="0" w:type="auto"/>
            <w:shd w:val="clear" w:color="auto" w:fill="D6E3BC" w:themeFill="accent3" w:themeFillTint="66"/>
          </w:tcPr>
          <w:p w14:paraId="3D84A4F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Toddler</w:t>
            </w:r>
          </w:p>
        </w:tc>
        <w:tc>
          <w:tcPr>
            <w:tcW w:w="0" w:type="auto"/>
            <w:shd w:val="clear" w:color="auto" w:fill="D6E3BC" w:themeFill="accent3" w:themeFillTint="66"/>
          </w:tcPr>
          <w:p w14:paraId="24B8BCE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24-35 months</w:t>
            </w:r>
          </w:p>
        </w:tc>
        <w:tc>
          <w:tcPr>
            <w:tcW w:w="1652" w:type="dxa"/>
            <w:shd w:val="clear" w:color="auto" w:fill="D6E3BC" w:themeFill="accent3" w:themeFillTint="66"/>
          </w:tcPr>
          <w:p w14:paraId="5E34578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7:45AM-5:30PM</w:t>
            </w:r>
          </w:p>
        </w:tc>
        <w:tc>
          <w:tcPr>
            <w:tcW w:w="4105" w:type="dxa"/>
            <w:gridSpan w:val="2"/>
            <w:shd w:val="clear" w:color="auto" w:fill="D6E3BC" w:themeFill="accent3" w:themeFillTint="66"/>
          </w:tcPr>
          <w:p w14:paraId="190E3C1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$1230</w:t>
            </w:r>
          </w:p>
        </w:tc>
        <w:tc>
          <w:tcPr>
            <w:tcW w:w="1585" w:type="dxa"/>
            <w:shd w:val="clear" w:color="auto" w:fill="D6E3BC" w:themeFill="accent3" w:themeFillTint="66"/>
          </w:tcPr>
          <w:p w14:paraId="52252A95"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$80/day</w:t>
            </w:r>
          </w:p>
          <w:p w14:paraId="76DF6E3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3F63CD1B" w14:textId="77777777" w:rsidTr="001F2626">
        <w:trPr>
          <w:trHeight w:hRule="exact" w:val="548"/>
        </w:trPr>
        <w:tc>
          <w:tcPr>
            <w:tcW w:w="0" w:type="auto"/>
            <w:shd w:val="clear" w:color="auto" w:fill="C2D69B" w:themeFill="accent3" w:themeFillTint="99"/>
          </w:tcPr>
          <w:p w14:paraId="1AA20B2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Toddler CCFR rates</w:t>
            </w:r>
          </w:p>
        </w:tc>
        <w:tc>
          <w:tcPr>
            <w:tcW w:w="0" w:type="auto"/>
            <w:shd w:val="clear" w:color="auto" w:fill="C2D69B" w:themeFill="accent3" w:themeFillTint="99"/>
          </w:tcPr>
          <w:p w14:paraId="5593D6B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24-35 months</w:t>
            </w:r>
          </w:p>
        </w:tc>
        <w:tc>
          <w:tcPr>
            <w:tcW w:w="1652" w:type="dxa"/>
            <w:shd w:val="clear" w:color="auto" w:fill="C2D69B" w:themeFill="accent3" w:themeFillTint="99"/>
          </w:tcPr>
          <w:p w14:paraId="23A1707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7:45AM-5:30PM</w:t>
            </w:r>
          </w:p>
        </w:tc>
        <w:tc>
          <w:tcPr>
            <w:tcW w:w="4105" w:type="dxa"/>
            <w:gridSpan w:val="2"/>
            <w:shd w:val="clear" w:color="auto" w:fill="C2D69B" w:themeFill="accent3" w:themeFillTint="99"/>
          </w:tcPr>
          <w:p w14:paraId="036374D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$765</w:t>
            </w:r>
          </w:p>
        </w:tc>
        <w:tc>
          <w:tcPr>
            <w:tcW w:w="1585" w:type="dxa"/>
            <w:shd w:val="clear" w:color="auto" w:fill="C2D69B" w:themeFill="accent3" w:themeFillTint="99"/>
          </w:tcPr>
          <w:p w14:paraId="19865B7C"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$45/day</w:t>
            </w:r>
          </w:p>
          <w:p w14:paraId="527075C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7FC6F15A" w14:textId="77777777" w:rsidTr="001F2626">
        <w:trPr>
          <w:trHeight w:hRule="exact" w:val="548"/>
        </w:trPr>
        <w:tc>
          <w:tcPr>
            <w:tcW w:w="0" w:type="auto"/>
            <w:vMerge w:val="restart"/>
            <w:shd w:val="clear" w:color="auto" w:fill="D6E3BC" w:themeFill="accent3" w:themeFillTint="66"/>
          </w:tcPr>
          <w:p w14:paraId="72C04EE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Half-Day Toddler</w:t>
            </w:r>
          </w:p>
          <w:p w14:paraId="56A0332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p w14:paraId="5AD68E2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Half day Toddler CCFR rates</w:t>
            </w:r>
          </w:p>
        </w:tc>
        <w:tc>
          <w:tcPr>
            <w:tcW w:w="0" w:type="auto"/>
            <w:shd w:val="clear" w:color="auto" w:fill="D6E3BC" w:themeFill="accent3" w:themeFillTint="66"/>
          </w:tcPr>
          <w:p w14:paraId="7418FA4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24-35 months</w:t>
            </w:r>
          </w:p>
        </w:tc>
        <w:tc>
          <w:tcPr>
            <w:tcW w:w="1652" w:type="dxa"/>
            <w:shd w:val="clear" w:color="auto" w:fill="D6E3BC" w:themeFill="accent3" w:themeFillTint="66"/>
          </w:tcPr>
          <w:p w14:paraId="7D45B2B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7:45AM-12:15PM</w:t>
            </w:r>
          </w:p>
        </w:tc>
        <w:tc>
          <w:tcPr>
            <w:tcW w:w="4105" w:type="dxa"/>
            <w:gridSpan w:val="2"/>
            <w:shd w:val="clear" w:color="auto" w:fill="D6E3BC" w:themeFill="accent3" w:themeFillTint="66"/>
          </w:tcPr>
          <w:p w14:paraId="75E69A67"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$670 (includes lunch and 1 snack)</w:t>
            </w:r>
          </w:p>
          <w:p w14:paraId="2ABE65F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1585" w:type="dxa"/>
            <w:shd w:val="clear" w:color="auto" w:fill="D6E3BC" w:themeFill="accent3" w:themeFillTint="66"/>
          </w:tcPr>
          <w:p w14:paraId="655A9B0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$50/day</w:t>
            </w:r>
          </w:p>
          <w:p w14:paraId="5FF9733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4A4471EB" w14:textId="77777777" w:rsidTr="001F2626">
        <w:trPr>
          <w:trHeight w:hRule="exact" w:val="548"/>
        </w:trPr>
        <w:tc>
          <w:tcPr>
            <w:tcW w:w="0" w:type="auto"/>
            <w:vMerge/>
            <w:shd w:val="clear" w:color="auto" w:fill="D6E3BC" w:themeFill="accent3" w:themeFillTint="66"/>
          </w:tcPr>
          <w:p w14:paraId="0E26161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0" w:type="auto"/>
            <w:shd w:val="clear" w:color="auto" w:fill="C2D69B" w:themeFill="accent3" w:themeFillTint="99"/>
          </w:tcPr>
          <w:p w14:paraId="662B194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24-35 months</w:t>
            </w:r>
          </w:p>
        </w:tc>
        <w:tc>
          <w:tcPr>
            <w:tcW w:w="1652" w:type="dxa"/>
            <w:shd w:val="clear" w:color="auto" w:fill="C2D69B" w:themeFill="accent3" w:themeFillTint="99"/>
          </w:tcPr>
          <w:p w14:paraId="1E764C6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7:45AM-12:15PM</w:t>
            </w:r>
          </w:p>
        </w:tc>
        <w:tc>
          <w:tcPr>
            <w:tcW w:w="4105" w:type="dxa"/>
            <w:gridSpan w:val="2"/>
            <w:shd w:val="clear" w:color="auto" w:fill="C2D69B" w:themeFill="accent3" w:themeFillTint="99"/>
          </w:tcPr>
          <w:p w14:paraId="3B5D01E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$455 (includes lunch and 1 snack)</w:t>
            </w:r>
          </w:p>
          <w:p w14:paraId="7A1FAF05"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1585" w:type="dxa"/>
            <w:shd w:val="clear" w:color="auto" w:fill="C2D69B" w:themeFill="accent3" w:themeFillTint="99"/>
          </w:tcPr>
          <w:p w14:paraId="2C8A4F6C"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$30/day</w:t>
            </w:r>
          </w:p>
          <w:p w14:paraId="5115BEC5"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60116518" w14:textId="77777777" w:rsidTr="001F2626">
        <w:trPr>
          <w:trHeight w:hRule="exact" w:val="548"/>
        </w:trPr>
        <w:tc>
          <w:tcPr>
            <w:tcW w:w="0" w:type="auto"/>
            <w:vMerge/>
            <w:shd w:val="clear" w:color="auto" w:fill="D6E3BC" w:themeFill="accent3" w:themeFillTint="66"/>
          </w:tcPr>
          <w:p w14:paraId="3ED322DB"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c>
          <w:tcPr>
            <w:tcW w:w="0" w:type="auto"/>
            <w:shd w:val="clear" w:color="auto" w:fill="D6E3BC" w:themeFill="accent3" w:themeFillTint="66"/>
          </w:tcPr>
          <w:p w14:paraId="44ED0745"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24-35 months</w:t>
            </w:r>
          </w:p>
        </w:tc>
        <w:tc>
          <w:tcPr>
            <w:tcW w:w="1652" w:type="dxa"/>
            <w:shd w:val="clear" w:color="auto" w:fill="D6E3BC" w:themeFill="accent3" w:themeFillTint="66"/>
          </w:tcPr>
          <w:p w14:paraId="543CC87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1:00PM-5:30PM</w:t>
            </w:r>
          </w:p>
        </w:tc>
        <w:tc>
          <w:tcPr>
            <w:tcW w:w="4105" w:type="dxa"/>
            <w:gridSpan w:val="2"/>
            <w:shd w:val="clear" w:color="auto" w:fill="D6E3BC" w:themeFill="accent3" w:themeFillTint="66"/>
          </w:tcPr>
          <w:p w14:paraId="3AE46F3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$570 (includes snack only)</w:t>
            </w:r>
          </w:p>
        </w:tc>
        <w:tc>
          <w:tcPr>
            <w:tcW w:w="1585" w:type="dxa"/>
            <w:shd w:val="clear" w:color="auto" w:fill="D6E3BC" w:themeFill="accent3" w:themeFillTint="66"/>
          </w:tcPr>
          <w:p w14:paraId="688BDBA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$40/day</w:t>
            </w:r>
          </w:p>
          <w:p w14:paraId="5876C93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6B2D112E" w14:textId="77777777" w:rsidTr="001F2626">
        <w:trPr>
          <w:trHeight w:hRule="exact" w:val="548"/>
        </w:trPr>
        <w:tc>
          <w:tcPr>
            <w:tcW w:w="0" w:type="auto"/>
            <w:shd w:val="clear" w:color="auto" w:fill="D6E3BC" w:themeFill="accent3" w:themeFillTint="66"/>
          </w:tcPr>
          <w:p w14:paraId="1660331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Half day Toddler CCFR rates</w:t>
            </w:r>
          </w:p>
        </w:tc>
        <w:tc>
          <w:tcPr>
            <w:tcW w:w="0" w:type="auto"/>
            <w:shd w:val="clear" w:color="auto" w:fill="C2D69B" w:themeFill="accent3" w:themeFillTint="99"/>
          </w:tcPr>
          <w:p w14:paraId="0393FBD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24-35 months</w:t>
            </w:r>
          </w:p>
        </w:tc>
        <w:tc>
          <w:tcPr>
            <w:tcW w:w="1652" w:type="dxa"/>
            <w:shd w:val="clear" w:color="auto" w:fill="C2D69B" w:themeFill="accent3" w:themeFillTint="99"/>
          </w:tcPr>
          <w:p w14:paraId="5F31AA8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1:00PM-5:30PM</w:t>
            </w:r>
          </w:p>
        </w:tc>
        <w:tc>
          <w:tcPr>
            <w:tcW w:w="4105" w:type="dxa"/>
            <w:gridSpan w:val="2"/>
            <w:shd w:val="clear" w:color="auto" w:fill="C2D69B" w:themeFill="accent3" w:themeFillTint="99"/>
          </w:tcPr>
          <w:p w14:paraId="0F677F5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$335 (includes snack only)</w:t>
            </w:r>
          </w:p>
        </w:tc>
        <w:tc>
          <w:tcPr>
            <w:tcW w:w="1585" w:type="dxa"/>
            <w:shd w:val="clear" w:color="auto" w:fill="C2D69B" w:themeFill="accent3" w:themeFillTint="99"/>
          </w:tcPr>
          <w:p w14:paraId="108E04D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$25/day</w:t>
            </w:r>
          </w:p>
          <w:p w14:paraId="335BFE07"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581BBFAB" w14:textId="77777777" w:rsidTr="001F2626">
        <w:trPr>
          <w:trHeight w:hRule="exact" w:val="547"/>
        </w:trPr>
        <w:tc>
          <w:tcPr>
            <w:tcW w:w="0" w:type="auto"/>
            <w:shd w:val="clear" w:color="auto" w:fill="F2DBDB" w:themeFill="accent2" w:themeFillTint="33"/>
          </w:tcPr>
          <w:p w14:paraId="3AF90C3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 xml:space="preserve">Full-day Preschool </w:t>
            </w:r>
          </w:p>
        </w:tc>
        <w:tc>
          <w:tcPr>
            <w:tcW w:w="0" w:type="auto"/>
            <w:shd w:val="clear" w:color="auto" w:fill="F2DBDB" w:themeFill="accent2" w:themeFillTint="33"/>
          </w:tcPr>
          <w:p w14:paraId="7F56999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 years to 5 years</w:t>
            </w:r>
          </w:p>
        </w:tc>
        <w:tc>
          <w:tcPr>
            <w:tcW w:w="1652" w:type="dxa"/>
            <w:shd w:val="clear" w:color="auto" w:fill="F2DBDB" w:themeFill="accent2" w:themeFillTint="33"/>
          </w:tcPr>
          <w:p w14:paraId="384ECFC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7:45AM-5:30PM</w:t>
            </w:r>
          </w:p>
        </w:tc>
        <w:tc>
          <w:tcPr>
            <w:tcW w:w="4105" w:type="dxa"/>
            <w:gridSpan w:val="2"/>
            <w:shd w:val="clear" w:color="auto" w:fill="F2DBDB" w:themeFill="accent2" w:themeFillTint="33"/>
          </w:tcPr>
          <w:p w14:paraId="4285FFC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$1200</w:t>
            </w:r>
          </w:p>
        </w:tc>
        <w:tc>
          <w:tcPr>
            <w:tcW w:w="1585" w:type="dxa"/>
            <w:shd w:val="clear" w:color="auto" w:fill="F2DBDB" w:themeFill="accent2" w:themeFillTint="33"/>
          </w:tcPr>
          <w:p w14:paraId="29B334A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$70/day</w:t>
            </w:r>
          </w:p>
          <w:p w14:paraId="5AF730E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45FF8C55" w14:textId="77777777" w:rsidTr="001F2626">
        <w:trPr>
          <w:trHeight w:hRule="exact" w:val="547"/>
        </w:trPr>
        <w:tc>
          <w:tcPr>
            <w:tcW w:w="0" w:type="auto"/>
            <w:shd w:val="clear" w:color="auto" w:fill="E5B8B7" w:themeFill="accent2" w:themeFillTint="66"/>
          </w:tcPr>
          <w:p w14:paraId="3B94F457"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Full-day Preschool CCFR rates</w:t>
            </w:r>
          </w:p>
        </w:tc>
        <w:tc>
          <w:tcPr>
            <w:tcW w:w="0" w:type="auto"/>
            <w:shd w:val="clear" w:color="auto" w:fill="E5B8B7" w:themeFill="accent2" w:themeFillTint="66"/>
          </w:tcPr>
          <w:p w14:paraId="5C6E72B0"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 years to 5 years</w:t>
            </w:r>
          </w:p>
        </w:tc>
        <w:tc>
          <w:tcPr>
            <w:tcW w:w="1652" w:type="dxa"/>
            <w:shd w:val="clear" w:color="auto" w:fill="E5B8B7" w:themeFill="accent2" w:themeFillTint="66"/>
          </w:tcPr>
          <w:p w14:paraId="1432B5E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7:45AM-5:30PM</w:t>
            </w:r>
          </w:p>
        </w:tc>
        <w:tc>
          <w:tcPr>
            <w:tcW w:w="4105" w:type="dxa"/>
            <w:gridSpan w:val="2"/>
            <w:shd w:val="clear" w:color="auto" w:fill="E5B8B7" w:themeFill="accent2" w:themeFillTint="66"/>
          </w:tcPr>
          <w:p w14:paraId="78797BA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$735</w:t>
            </w:r>
          </w:p>
        </w:tc>
        <w:tc>
          <w:tcPr>
            <w:tcW w:w="1585" w:type="dxa"/>
            <w:shd w:val="clear" w:color="auto" w:fill="E5B8B7" w:themeFill="accent2" w:themeFillTint="66"/>
          </w:tcPr>
          <w:p w14:paraId="678A28A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$40/day</w:t>
            </w:r>
          </w:p>
          <w:p w14:paraId="3A46B7A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183600FA" w14:textId="77777777" w:rsidTr="001F2626">
        <w:trPr>
          <w:trHeight w:hRule="exact" w:val="605"/>
        </w:trPr>
        <w:tc>
          <w:tcPr>
            <w:tcW w:w="0" w:type="auto"/>
            <w:vMerge w:val="restart"/>
            <w:shd w:val="clear" w:color="auto" w:fill="F2DBDB" w:themeFill="accent2" w:themeFillTint="33"/>
          </w:tcPr>
          <w:p w14:paraId="77B7617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Half-day Preschool</w:t>
            </w:r>
          </w:p>
          <w:p w14:paraId="5123AC43"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p w14:paraId="6094547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p w14:paraId="357A2A8F" w14:textId="77777777" w:rsidR="00124D22" w:rsidRPr="00124D22" w:rsidRDefault="00124D22" w:rsidP="00124D22">
            <w:pPr>
              <w:widowControl w:val="0"/>
              <w:spacing w:after="0" w:line="240" w:lineRule="auto"/>
              <w:rPr>
                <w:rFonts w:ascii="Calibri Light" w:eastAsia="Times New Roman" w:hAnsi="Calibri Light" w:cs="Calibri Light"/>
                <w:shd w:val="clear" w:color="auto" w:fill="E5B8B7" w:themeFill="accent2" w:themeFillTint="66"/>
                <w:lang w:val="en-US" w:eastAsia="en-US"/>
              </w:rPr>
            </w:pPr>
            <w:r w:rsidRPr="00124D22">
              <w:rPr>
                <w:rFonts w:ascii="Calibri Light" w:eastAsia="Times New Roman" w:hAnsi="Calibri Light" w:cs="Calibri Light"/>
                <w:shd w:val="clear" w:color="auto" w:fill="E5B8B7" w:themeFill="accent2" w:themeFillTint="66"/>
                <w:lang w:val="en-US" w:eastAsia="en-US"/>
              </w:rPr>
              <w:t>Half-day Preschool CCFR rates</w:t>
            </w:r>
          </w:p>
          <w:p w14:paraId="2ABF800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Half-day Preschool</w:t>
            </w:r>
          </w:p>
          <w:p w14:paraId="0FA02CD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0" w:type="auto"/>
            <w:shd w:val="clear" w:color="auto" w:fill="F2DBDB" w:themeFill="accent2" w:themeFillTint="33"/>
          </w:tcPr>
          <w:p w14:paraId="0EE618B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 years to 5years</w:t>
            </w:r>
          </w:p>
        </w:tc>
        <w:tc>
          <w:tcPr>
            <w:tcW w:w="1652" w:type="dxa"/>
            <w:shd w:val="clear" w:color="auto" w:fill="F2DBDB" w:themeFill="accent2" w:themeFillTint="33"/>
          </w:tcPr>
          <w:p w14:paraId="2C4E0230"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 -12:15P</w:t>
            </w:r>
          </w:p>
        </w:tc>
        <w:tc>
          <w:tcPr>
            <w:tcW w:w="4105" w:type="dxa"/>
            <w:gridSpan w:val="2"/>
            <w:shd w:val="clear" w:color="auto" w:fill="F2DBDB" w:themeFill="accent2" w:themeFillTint="33"/>
          </w:tcPr>
          <w:p w14:paraId="47B6B4A4"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$650 (includes lunch and 1 snack)</w:t>
            </w:r>
          </w:p>
        </w:tc>
        <w:tc>
          <w:tcPr>
            <w:tcW w:w="1585" w:type="dxa"/>
            <w:shd w:val="clear" w:color="auto" w:fill="F2DBDB" w:themeFill="accent2" w:themeFillTint="33"/>
          </w:tcPr>
          <w:p w14:paraId="473CE32D"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$45/day</w:t>
            </w:r>
          </w:p>
          <w:p w14:paraId="05E408E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2BEFE2E5" w14:textId="77777777" w:rsidTr="001F2626">
        <w:trPr>
          <w:trHeight w:hRule="exact" w:val="605"/>
        </w:trPr>
        <w:tc>
          <w:tcPr>
            <w:tcW w:w="0" w:type="auto"/>
            <w:vMerge/>
            <w:shd w:val="clear" w:color="auto" w:fill="F2DBDB" w:themeFill="accent2" w:themeFillTint="33"/>
          </w:tcPr>
          <w:p w14:paraId="6AD02AB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p>
        </w:tc>
        <w:tc>
          <w:tcPr>
            <w:tcW w:w="0" w:type="auto"/>
            <w:shd w:val="clear" w:color="auto" w:fill="E5B8B7" w:themeFill="accent2" w:themeFillTint="66"/>
          </w:tcPr>
          <w:p w14:paraId="4F04B681"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 years to 5years</w:t>
            </w:r>
          </w:p>
        </w:tc>
        <w:tc>
          <w:tcPr>
            <w:tcW w:w="1652" w:type="dxa"/>
            <w:shd w:val="clear" w:color="auto" w:fill="E5B8B7" w:themeFill="accent2" w:themeFillTint="66"/>
          </w:tcPr>
          <w:p w14:paraId="02DA59E5"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7:45AM -12:15P</w:t>
            </w:r>
          </w:p>
        </w:tc>
        <w:tc>
          <w:tcPr>
            <w:tcW w:w="4105" w:type="dxa"/>
            <w:gridSpan w:val="2"/>
            <w:shd w:val="clear" w:color="auto" w:fill="E5B8B7" w:themeFill="accent2" w:themeFillTint="66"/>
          </w:tcPr>
          <w:p w14:paraId="0DB7504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$415(includes lunch and 1 snack)</w:t>
            </w:r>
          </w:p>
        </w:tc>
        <w:tc>
          <w:tcPr>
            <w:tcW w:w="1585" w:type="dxa"/>
            <w:shd w:val="clear" w:color="auto" w:fill="E5B8B7" w:themeFill="accent2" w:themeFillTint="66"/>
          </w:tcPr>
          <w:p w14:paraId="4C9076F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$45/day</w:t>
            </w:r>
          </w:p>
          <w:p w14:paraId="5D3095CE"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14D46103" w14:textId="77777777" w:rsidTr="001F2626">
        <w:trPr>
          <w:trHeight w:hRule="exact" w:val="547"/>
        </w:trPr>
        <w:tc>
          <w:tcPr>
            <w:tcW w:w="0" w:type="auto"/>
            <w:vMerge/>
            <w:shd w:val="clear" w:color="auto" w:fill="F2DBDB" w:themeFill="accent2" w:themeFillTint="33"/>
          </w:tcPr>
          <w:p w14:paraId="2CE0239D"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c>
          <w:tcPr>
            <w:tcW w:w="0" w:type="auto"/>
            <w:shd w:val="clear" w:color="auto" w:fill="F2DBDB" w:themeFill="accent2" w:themeFillTint="33"/>
          </w:tcPr>
          <w:p w14:paraId="2DC30F4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 years to 5 years</w:t>
            </w:r>
          </w:p>
        </w:tc>
        <w:tc>
          <w:tcPr>
            <w:tcW w:w="1652" w:type="dxa"/>
            <w:shd w:val="clear" w:color="auto" w:fill="F2DBDB" w:themeFill="accent2" w:themeFillTint="33"/>
          </w:tcPr>
          <w:p w14:paraId="2F2D2CEC"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1:00PM -5:30PM</w:t>
            </w:r>
          </w:p>
        </w:tc>
        <w:tc>
          <w:tcPr>
            <w:tcW w:w="4105" w:type="dxa"/>
            <w:gridSpan w:val="2"/>
            <w:shd w:val="clear" w:color="auto" w:fill="F2DBDB" w:themeFill="accent2" w:themeFillTint="33"/>
          </w:tcPr>
          <w:p w14:paraId="73211A52"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$550 (includes snack only)</w:t>
            </w:r>
          </w:p>
        </w:tc>
        <w:tc>
          <w:tcPr>
            <w:tcW w:w="1585" w:type="dxa"/>
            <w:shd w:val="clear" w:color="auto" w:fill="F2DBDB" w:themeFill="accent2" w:themeFillTint="33"/>
          </w:tcPr>
          <w:p w14:paraId="57FBABA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$50/day</w:t>
            </w:r>
          </w:p>
          <w:p w14:paraId="6CF52D36"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4B42B602" w14:textId="77777777" w:rsidTr="001F2626">
        <w:trPr>
          <w:trHeight w:hRule="exact" w:val="547"/>
        </w:trPr>
        <w:tc>
          <w:tcPr>
            <w:tcW w:w="0" w:type="auto"/>
            <w:shd w:val="clear" w:color="auto" w:fill="E5B8B7" w:themeFill="accent2" w:themeFillTint="66"/>
          </w:tcPr>
          <w:p w14:paraId="329A7540"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Half-day Preschool CCFR rates</w:t>
            </w:r>
          </w:p>
        </w:tc>
        <w:tc>
          <w:tcPr>
            <w:tcW w:w="0" w:type="auto"/>
            <w:shd w:val="clear" w:color="auto" w:fill="E5B8B7" w:themeFill="accent2" w:themeFillTint="66"/>
          </w:tcPr>
          <w:p w14:paraId="6A90E4D3"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 years to 5 years</w:t>
            </w:r>
          </w:p>
        </w:tc>
        <w:tc>
          <w:tcPr>
            <w:tcW w:w="1652" w:type="dxa"/>
            <w:shd w:val="clear" w:color="auto" w:fill="E5B8B7" w:themeFill="accent2" w:themeFillTint="66"/>
          </w:tcPr>
          <w:p w14:paraId="53A764EB"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Monday to Friday 1:00PM -5:30PM</w:t>
            </w:r>
          </w:p>
        </w:tc>
        <w:tc>
          <w:tcPr>
            <w:tcW w:w="4105" w:type="dxa"/>
            <w:gridSpan w:val="2"/>
            <w:shd w:val="clear" w:color="auto" w:fill="E5B8B7" w:themeFill="accent2" w:themeFillTint="66"/>
          </w:tcPr>
          <w:p w14:paraId="57D7654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$325 (includes snack only)</w:t>
            </w:r>
          </w:p>
        </w:tc>
        <w:tc>
          <w:tcPr>
            <w:tcW w:w="1585" w:type="dxa"/>
            <w:shd w:val="clear" w:color="auto" w:fill="E5B8B7" w:themeFill="accent2" w:themeFillTint="66"/>
          </w:tcPr>
          <w:p w14:paraId="7D557A28"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$40/day</w:t>
            </w:r>
          </w:p>
          <w:p w14:paraId="533C4C29"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Space permitting</w:t>
            </w:r>
          </w:p>
        </w:tc>
      </w:tr>
      <w:tr w:rsidR="00124D22" w:rsidRPr="00124D22" w14:paraId="051E3F87" w14:textId="77777777" w:rsidTr="001F2626">
        <w:trPr>
          <w:trHeight w:hRule="exact" w:val="1062"/>
        </w:trPr>
        <w:tc>
          <w:tcPr>
            <w:tcW w:w="0" w:type="auto"/>
            <w:shd w:val="clear" w:color="auto" w:fill="E5DFEC" w:themeFill="accent4" w:themeFillTint="33"/>
          </w:tcPr>
          <w:p w14:paraId="594D40E5"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bookmarkStart w:id="67" w:name="_Hlk104647500"/>
            <w:r w:rsidRPr="00124D22">
              <w:rPr>
                <w:rFonts w:ascii="Calibri Light" w:eastAsia="Times New Roman" w:hAnsi="Calibri Light" w:cs="Calibri Light"/>
                <w:i/>
                <w:iCs/>
                <w:lang w:val="en-US" w:eastAsia="en-US"/>
              </w:rPr>
              <w:t xml:space="preserve">Junior Kindergarten Care </w:t>
            </w:r>
          </w:p>
        </w:tc>
        <w:tc>
          <w:tcPr>
            <w:tcW w:w="0" w:type="auto"/>
            <w:shd w:val="clear" w:color="auto" w:fill="E5DFEC" w:themeFill="accent4" w:themeFillTint="33"/>
          </w:tcPr>
          <w:p w14:paraId="03BF66B0"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4-5-year’s</w:t>
            </w:r>
          </w:p>
        </w:tc>
        <w:tc>
          <w:tcPr>
            <w:tcW w:w="1652" w:type="dxa"/>
            <w:shd w:val="clear" w:color="auto" w:fill="E5DFEC" w:themeFill="accent4" w:themeFillTint="33"/>
          </w:tcPr>
          <w:p w14:paraId="60D32B14"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Monday to Friday 7:45AM -8:30AM,</w:t>
            </w:r>
          </w:p>
          <w:p w14:paraId="20288080"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11:50PM- 1:00PM</w:t>
            </w:r>
          </w:p>
          <w:p w14:paraId="4CD666FF"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3:20pm- 5:30pm</w:t>
            </w:r>
          </w:p>
        </w:tc>
        <w:tc>
          <w:tcPr>
            <w:tcW w:w="4105" w:type="dxa"/>
            <w:gridSpan w:val="2"/>
            <w:shd w:val="clear" w:color="auto" w:fill="E5DFEC" w:themeFill="accent4" w:themeFillTint="33"/>
          </w:tcPr>
          <w:p w14:paraId="583A1CD3"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$820 (includes lunch and 1 snack)</w:t>
            </w:r>
          </w:p>
        </w:tc>
        <w:tc>
          <w:tcPr>
            <w:tcW w:w="1585" w:type="dxa"/>
            <w:shd w:val="clear" w:color="auto" w:fill="E5DFEC" w:themeFill="accent4" w:themeFillTint="33"/>
          </w:tcPr>
          <w:p w14:paraId="4870C2D6"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$55/day</w:t>
            </w:r>
          </w:p>
          <w:p w14:paraId="28EF7312"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Space permitting</w:t>
            </w:r>
          </w:p>
        </w:tc>
      </w:tr>
      <w:bookmarkEnd w:id="67"/>
      <w:tr w:rsidR="00124D22" w:rsidRPr="00124D22" w14:paraId="5514A7CB" w14:textId="77777777" w:rsidTr="001F2626">
        <w:trPr>
          <w:trHeight w:hRule="exact" w:val="1062"/>
        </w:trPr>
        <w:tc>
          <w:tcPr>
            <w:tcW w:w="0" w:type="auto"/>
            <w:shd w:val="clear" w:color="auto" w:fill="CCC0D9" w:themeFill="accent4" w:themeFillTint="66"/>
          </w:tcPr>
          <w:p w14:paraId="7477C42E"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 xml:space="preserve">Junior Kindergarten Care CCFR rates </w:t>
            </w:r>
          </w:p>
        </w:tc>
        <w:tc>
          <w:tcPr>
            <w:tcW w:w="0" w:type="auto"/>
            <w:shd w:val="clear" w:color="auto" w:fill="CCC0D9" w:themeFill="accent4" w:themeFillTint="66"/>
          </w:tcPr>
          <w:p w14:paraId="31AE0402"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4-5-year’s</w:t>
            </w:r>
          </w:p>
        </w:tc>
        <w:tc>
          <w:tcPr>
            <w:tcW w:w="1652" w:type="dxa"/>
            <w:shd w:val="clear" w:color="auto" w:fill="CCC0D9" w:themeFill="accent4" w:themeFillTint="66"/>
          </w:tcPr>
          <w:p w14:paraId="7BDC9EC2"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Monday to Friday 7:45AM -8:30AM,</w:t>
            </w:r>
          </w:p>
          <w:p w14:paraId="59C3771B"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11:50PM- 1:00PM</w:t>
            </w:r>
          </w:p>
          <w:p w14:paraId="3ABD1FC0"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3:20pm- 5:30pm</w:t>
            </w:r>
          </w:p>
        </w:tc>
        <w:tc>
          <w:tcPr>
            <w:tcW w:w="4105" w:type="dxa"/>
            <w:gridSpan w:val="2"/>
            <w:shd w:val="clear" w:color="auto" w:fill="CCC0D9" w:themeFill="accent4" w:themeFillTint="66"/>
          </w:tcPr>
          <w:p w14:paraId="0477D388"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$655 (includes lunch and 1 snack)</w:t>
            </w:r>
          </w:p>
        </w:tc>
        <w:tc>
          <w:tcPr>
            <w:tcW w:w="1585" w:type="dxa"/>
            <w:shd w:val="clear" w:color="auto" w:fill="CCC0D9" w:themeFill="accent4" w:themeFillTint="66"/>
          </w:tcPr>
          <w:p w14:paraId="03FAC687"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$45/day</w:t>
            </w:r>
          </w:p>
          <w:p w14:paraId="469ECC69"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Space permitting</w:t>
            </w:r>
          </w:p>
        </w:tc>
      </w:tr>
      <w:tr w:rsidR="00124D22" w:rsidRPr="00124D22" w14:paraId="5CC98F9B" w14:textId="77777777" w:rsidTr="001F2626">
        <w:trPr>
          <w:trHeight w:hRule="exact" w:val="556"/>
        </w:trPr>
        <w:tc>
          <w:tcPr>
            <w:tcW w:w="0" w:type="auto"/>
            <w:shd w:val="clear" w:color="auto" w:fill="E5DFEC" w:themeFill="accent4" w:themeFillTint="33"/>
          </w:tcPr>
          <w:p w14:paraId="1475F3CF"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 xml:space="preserve">Junior Kindergarten After School </w:t>
            </w:r>
          </w:p>
        </w:tc>
        <w:tc>
          <w:tcPr>
            <w:tcW w:w="0" w:type="auto"/>
            <w:shd w:val="clear" w:color="auto" w:fill="E5DFEC" w:themeFill="accent4" w:themeFillTint="33"/>
          </w:tcPr>
          <w:p w14:paraId="0C17169B"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4-5-year’s</w:t>
            </w:r>
          </w:p>
        </w:tc>
        <w:tc>
          <w:tcPr>
            <w:tcW w:w="1652" w:type="dxa"/>
            <w:shd w:val="clear" w:color="auto" w:fill="E5DFEC" w:themeFill="accent4" w:themeFillTint="33"/>
          </w:tcPr>
          <w:p w14:paraId="6CCAF9F2"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Monday to Friday</w:t>
            </w:r>
          </w:p>
          <w:p w14:paraId="41E39740"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3:20pm- 5:30pm</w:t>
            </w:r>
          </w:p>
        </w:tc>
        <w:tc>
          <w:tcPr>
            <w:tcW w:w="4105" w:type="dxa"/>
            <w:gridSpan w:val="2"/>
            <w:shd w:val="clear" w:color="auto" w:fill="E5DFEC" w:themeFill="accent4" w:themeFillTint="33"/>
          </w:tcPr>
          <w:p w14:paraId="532E401A"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$550 (includes 1 snack)</w:t>
            </w:r>
          </w:p>
        </w:tc>
        <w:tc>
          <w:tcPr>
            <w:tcW w:w="1585" w:type="dxa"/>
            <w:shd w:val="clear" w:color="auto" w:fill="E5DFEC" w:themeFill="accent4" w:themeFillTint="33"/>
          </w:tcPr>
          <w:p w14:paraId="305DF4B9"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$50/day</w:t>
            </w:r>
          </w:p>
          <w:p w14:paraId="1F82176E"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Space permitting</w:t>
            </w:r>
          </w:p>
        </w:tc>
      </w:tr>
      <w:tr w:rsidR="00124D22" w:rsidRPr="00124D22" w14:paraId="179344EA" w14:textId="77777777" w:rsidTr="001F2626">
        <w:trPr>
          <w:trHeight w:hRule="exact" w:val="556"/>
        </w:trPr>
        <w:tc>
          <w:tcPr>
            <w:tcW w:w="0" w:type="auto"/>
            <w:shd w:val="clear" w:color="auto" w:fill="CCC0D9" w:themeFill="accent4" w:themeFillTint="66"/>
          </w:tcPr>
          <w:p w14:paraId="3B971370"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bookmarkStart w:id="68" w:name="_Hlk104647578"/>
            <w:r w:rsidRPr="00124D22">
              <w:rPr>
                <w:rFonts w:ascii="Calibri Light" w:eastAsia="Times New Roman" w:hAnsi="Calibri Light" w:cs="Calibri Light"/>
                <w:i/>
                <w:iCs/>
                <w:lang w:val="en-US" w:eastAsia="en-US"/>
              </w:rPr>
              <w:t>Junior Kindergarten After School CCFR rates</w:t>
            </w:r>
          </w:p>
        </w:tc>
        <w:tc>
          <w:tcPr>
            <w:tcW w:w="0" w:type="auto"/>
            <w:shd w:val="clear" w:color="auto" w:fill="CCC0D9" w:themeFill="accent4" w:themeFillTint="66"/>
          </w:tcPr>
          <w:p w14:paraId="2DD17945"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4-5-year’s</w:t>
            </w:r>
          </w:p>
        </w:tc>
        <w:tc>
          <w:tcPr>
            <w:tcW w:w="1652" w:type="dxa"/>
            <w:shd w:val="clear" w:color="auto" w:fill="CCC0D9" w:themeFill="accent4" w:themeFillTint="66"/>
          </w:tcPr>
          <w:p w14:paraId="58260DC7"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Monday to Friday</w:t>
            </w:r>
          </w:p>
          <w:p w14:paraId="46EB7099"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3:20pm- 5:30pm</w:t>
            </w:r>
          </w:p>
        </w:tc>
        <w:tc>
          <w:tcPr>
            <w:tcW w:w="4105" w:type="dxa"/>
            <w:gridSpan w:val="2"/>
            <w:shd w:val="clear" w:color="auto" w:fill="CCC0D9" w:themeFill="accent4" w:themeFillTint="66"/>
          </w:tcPr>
          <w:p w14:paraId="514B673C"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$385 (includes 1 snack)</w:t>
            </w:r>
          </w:p>
        </w:tc>
        <w:tc>
          <w:tcPr>
            <w:tcW w:w="1585" w:type="dxa"/>
            <w:shd w:val="clear" w:color="auto" w:fill="CCC0D9" w:themeFill="accent4" w:themeFillTint="66"/>
          </w:tcPr>
          <w:p w14:paraId="54C457D7"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$30/day</w:t>
            </w:r>
          </w:p>
          <w:p w14:paraId="0B6AB44A"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Space permitting</w:t>
            </w:r>
          </w:p>
        </w:tc>
      </w:tr>
      <w:tr w:rsidR="00124D22" w:rsidRPr="00124D22" w14:paraId="46352752" w14:textId="77777777" w:rsidTr="001F2626">
        <w:trPr>
          <w:trHeight w:hRule="exact" w:val="772"/>
        </w:trPr>
        <w:tc>
          <w:tcPr>
            <w:tcW w:w="0" w:type="auto"/>
            <w:shd w:val="clear" w:color="auto" w:fill="E5DFEC" w:themeFill="accent4" w:themeFillTint="33"/>
          </w:tcPr>
          <w:p w14:paraId="07C78A2C"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bookmarkStart w:id="69" w:name="_Hlk104647719"/>
            <w:bookmarkEnd w:id="68"/>
            <w:r w:rsidRPr="00124D22">
              <w:rPr>
                <w:rFonts w:ascii="Calibri Light" w:eastAsia="Times New Roman" w:hAnsi="Calibri Light" w:cs="Calibri Light"/>
                <w:i/>
                <w:iCs/>
                <w:lang w:val="en-US" w:eastAsia="en-US"/>
              </w:rPr>
              <w:t xml:space="preserve">Junior Kindergarten Morning/Lunch </w:t>
            </w:r>
          </w:p>
        </w:tc>
        <w:tc>
          <w:tcPr>
            <w:tcW w:w="0" w:type="auto"/>
            <w:shd w:val="clear" w:color="auto" w:fill="E5DFEC" w:themeFill="accent4" w:themeFillTint="33"/>
          </w:tcPr>
          <w:p w14:paraId="0D0C6034"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4-5-year’s</w:t>
            </w:r>
          </w:p>
        </w:tc>
        <w:tc>
          <w:tcPr>
            <w:tcW w:w="1652" w:type="dxa"/>
            <w:shd w:val="clear" w:color="auto" w:fill="E5DFEC" w:themeFill="accent4" w:themeFillTint="33"/>
          </w:tcPr>
          <w:p w14:paraId="2ED3506E"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Monday to Friday 7:45AM -8:30AM,</w:t>
            </w:r>
          </w:p>
          <w:p w14:paraId="7BC165DF"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11:50PM- 1:00PM</w:t>
            </w:r>
          </w:p>
        </w:tc>
        <w:tc>
          <w:tcPr>
            <w:tcW w:w="4105" w:type="dxa"/>
            <w:gridSpan w:val="2"/>
            <w:shd w:val="clear" w:color="auto" w:fill="E5DFEC" w:themeFill="accent4" w:themeFillTint="33"/>
          </w:tcPr>
          <w:p w14:paraId="456E1B04"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$460 (includes Lunch)</w:t>
            </w:r>
          </w:p>
        </w:tc>
        <w:tc>
          <w:tcPr>
            <w:tcW w:w="1585" w:type="dxa"/>
            <w:shd w:val="clear" w:color="auto" w:fill="E5DFEC" w:themeFill="accent4" w:themeFillTint="33"/>
          </w:tcPr>
          <w:p w14:paraId="2C0F3DCC"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$45/day</w:t>
            </w:r>
          </w:p>
          <w:p w14:paraId="5FC290AD"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Space permitting</w:t>
            </w:r>
          </w:p>
        </w:tc>
      </w:tr>
      <w:tr w:rsidR="00124D22" w:rsidRPr="00124D22" w14:paraId="303FA748" w14:textId="77777777" w:rsidTr="001F2626">
        <w:trPr>
          <w:trHeight w:hRule="exact" w:val="772"/>
        </w:trPr>
        <w:tc>
          <w:tcPr>
            <w:tcW w:w="0" w:type="auto"/>
            <w:shd w:val="clear" w:color="auto" w:fill="CCC0D9" w:themeFill="accent4" w:themeFillTint="66"/>
          </w:tcPr>
          <w:p w14:paraId="003252E7"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bookmarkStart w:id="70" w:name="_Hlk104647959"/>
            <w:bookmarkEnd w:id="69"/>
            <w:r w:rsidRPr="00124D22">
              <w:rPr>
                <w:rFonts w:ascii="Calibri Light" w:eastAsia="Times New Roman" w:hAnsi="Calibri Light" w:cs="Calibri Light"/>
                <w:i/>
                <w:iCs/>
                <w:lang w:val="en-US" w:eastAsia="en-US"/>
              </w:rPr>
              <w:t>Junior Kindergarten Morning/Lunch CCFR</w:t>
            </w:r>
          </w:p>
        </w:tc>
        <w:tc>
          <w:tcPr>
            <w:tcW w:w="0" w:type="auto"/>
            <w:shd w:val="clear" w:color="auto" w:fill="CCC0D9" w:themeFill="accent4" w:themeFillTint="66"/>
          </w:tcPr>
          <w:p w14:paraId="25A320CA"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4-5-year’s</w:t>
            </w:r>
          </w:p>
        </w:tc>
        <w:tc>
          <w:tcPr>
            <w:tcW w:w="1652" w:type="dxa"/>
            <w:shd w:val="clear" w:color="auto" w:fill="CCC0D9" w:themeFill="accent4" w:themeFillTint="66"/>
          </w:tcPr>
          <w:p w14:paraId="7E2DBA0D"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Monday to Friday 7:45AM -8:30AM,</w:t>
            </w:r>
          </w:p>
          <w:p w14:paraId="3B4776B0"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11:50PM- 1:00PM</w:t>
            </w:r>
          </w:p>
        </w:tc>
        <w:tc>
          <w:tcPr>
            <w:tcW w:w="4105" w:type="dxa"/>
            <w:gridSpan w:val="2"/>
            <w:shd w:val="clear" w:color="auto" w:fill="CCC0D9" w:themeFill="accent4" w:themeFillTint="66"/>
          </w:tcPr>
          <w:p w14:paraId="3FA1226B"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$295 (includes Lunch)</w:t>
            </w:r>
          </w:p>
        </w:tc>
        <w:tc>
          <w:tcPr>
            <w:tcW w:w="1585" w:type="dxa"/>
            <w:shd w:val="clear" w:color="auto" w:fill="CCC0D9" w:themeFill="accent4" w:themeFillTint="66"/>
          </w:tcPr>
          <w:p w14:paraId="23B22C9A"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$45/day</w:t>
            </w:r>
          </w:p>
          <w:p w14:paraId="0565DF99"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Space permitting</w:t>
            </w:r>
          </w:p>
        </w:tc>
      </w:tr>
      <w:bookmarkEnd w:id="70"/>
      <w:tr w:rsidR="00124D22" w:rsidRPr="00124D22" w14:paraId="743C5ABC" w14:textId="77777777" w:rsidTr="001F2626">
        <w:trPr>
          <w:trHeight w:hRule="exact" w:val="772"/>
        </w:trPr>
        <w:tc>
          <w:tcPr>
            <w:tcW w:w="0" w:type="auto"/>
            <w:shd w:val="clear" w:color="auto" w:fill="CCC0D9" w:themeFill="accent4" w:themeFillTint="66"/>
          </w:tcPr>
          <w:p w14:paraId="15013F90"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 xml:space="preserve">Junior Kindergarten Lunch CCFR </w:t>
            </w:r>
          </w:p>
        </w:tc>
        <w:tc>
          <w:tcPr>
            <w:tcW w:w="0" w:type="auto"/>
            <w:shd w:val="clear" w:color="auto" w:fill="CCC0D9" w:themeFill="accent4" w:themeFillTint="66"/>
          </w:tcPr>
          <w:p w14:paraId="6BF038F3"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4-5-year’s</w:t>
            </w:r>
          </w:p>
        </w:tc>
        <w:tc>
          <w:tcPr>
            <w:tcW w:w="1652" w:type="dxa"/>
            <w:shd w:val="clear" w:color="auto" w:fill="CCC0D9" w:themeFill="accent4" w:themeFillTint="66"/>
          </w:tcPr>
          <w:p w14:paraId="79C5A09C"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 xml:space="preserve">Monday to Friday </w:t>
            </w:r>
          </w:p>
          <w:p w14:paraId="2DAF74E3"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11:50PM- 1:00PM</w:t>
            </w:r>
          </w:p>
        </w:tc>
        <w:tc>
          <w:tcPr>
            <w:tcW w:w="4105" w:type="dxa"/>
            <w:gridSpan w:val="2"/>
            <w:shd w:val="clear" w:color="auto" w:fill="CCC0D9" w:themeFill="accent4" w:themeFillTint="66"/>
          </w:tcPr>
          <w:p w14:paraId="3F23F7D0"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$115 (includes Lunch)</w:t>
            </w:r>
          </w:p>
        </w:tc>
        <w:tc>
          <w:tcPr>
            <w:tcW w:w="1585" w:type="dxa"/>
            <w:shd w:val="clear" w:color="auto" w:fill="CCC0D9" w:themeFill="accent4" w:themeFillTint="66"/>
          </w:tcPr>
          <w:p w14:paraId="61E6CE1D"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$25/day</w:t>
            </w:r>
          </w:p>
          <w:p w14:paraId="6E7E096C"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Space permitting</w:t>
            </w:r>
          </w:p>
        </w:tc>
      </w:tr>
      <w:tr w:rsidR="00124D22" w:rsidRPr="00124D22" w14:paraId="0058C994" w14:textId="77777777" w:rsidTr="001F2626">
        <w:trPr>
          <w:trHeight w:hRule="exact" w:val="230"/>
        </w:trPr>
        <w:tc>
          <w:tcPr>
            <w:tcW w:w="0" w:type="auto"/>
            <w:vMerge w:val="restart"/>
            <w:shd w:val="clear" w:color="auto" w:fill="FFFF00"/>
          </w:tcPr>
          <w:p w14:paraId="4A71CAB8"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Late Pick Up Penalty</w:t>
            </w:r>
          </w:p>
        </w:tc>
        <w:tc>
          <w:tcPr>
            <w:tcW w:w="0" w:type="auto"/>
            <w:vMerge w:val="restart"/>
            <w:shd w:val="clear" w:color="auto" w:fill="FFFF00"/>
          </w:tcPr>
          <w:p w14:paraId="0A7AC864"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All ages</w:t>
            </w:r>
          </w:p>
        </w:tc>
        <w:tc>
          <w:tcPr>
            <w:tcW w:w="1652" w:type="dxa"/>
            <w:shd w:val="clear" w:color="auto" w:fill="FFFF00"/>
          </w:tcPr>
          <w:p w14:paraId="23666C1D"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1- 15 minutes late</w:t>
            </w:r>
          </w:p>
        </w:tc>
        <w:tc>
          <w:tcPr>
            <w:tcW w:w="4105" w:type="dxa"/>
            <w:gridSpan w:val="2"/>
            <w:shd w:val="clear" w:color="auto" w:fill="FFFF00"/>
          </w:tcPr>
          <w:p w14:paraId="2B4E4876" w14:textId="77777777" w:rsidR="00124D22" w:rsidRPr="00124D22" w:rsidRDefault="00124D22" w:rsidP="00124D22">
            <w:pPr>
              <w:widowControl w:val="0"/>
              <w:spacing w:after="0" w:line="240" w:lineRule="auto"/>
              <w:rPr>
                <w:rFonts w:ascii="Calibri Light" w:eastAsia="Times New Roman" w:hAnsi="Calibri Light" w:cs="Calibri Light"/>
                <w:i/>
                <w:iCs/>
                <w:lang w:val="en-US" w:eastAsia="en-US"/>
              </w:rPr>
            </w:pPr>
            <w:r w:rsidRPr="00124D22">
              <w:rPr>
                <w:rFonts w:ascii="Calibri Light" w:eastAsia="Times New Roman" w:hAnsi="Calibri Light" w:cs="Calibri Light"/>
                <w:i/>
                <w:iCs/>
                <w:lang w:val="en-US" w:eastAsia="en-US"/>
              </w:rPr>
              <w:t>$30</w:t>
            </w:r>
          </w:p>
        </w:tc>
        <w:tc>
          <w:tcPr>
            <w:tcW w:w="1585" w:type="dxa"/>
            <w:shd w:val="clear" w:color="auto" w:fill="FFFF00"/>
          </w:tcPr>
          <w:p w14:paraId="753EABFC" w14:textId="77777777" w:rsidR="00124D22" w:rsidRPr="00124D22" w:rsidRDefault="00124D22" w:rsidP="00124D22">
            <w:pPr>
              <w:widowControl w:val="0"/>
              <w:spacing w:after="0" w:line="240" w:lineRule="auto"/>
              <w:ind w:left="686"/>
              <w:rPr>
                <w:rFonts w:ascii="Calibri Light" w:eastAsia="Times New Roman" w:hAnsi="Calibri Light" w:cs="Calibri Light"/>
                <w:i/>
                <w:iCs/>
                <w:lang w:val="en-US" w:eastAsia="en-US"/>
              </w:rPr>
            </w:pPr>
          </w:p>
        </w:tc>
      </w:tr>
      <w:tr w:rsidR="00124D22" w:rsidRPr="00124D22" w14:paraId="5F29CCD3" w14:textId="77777777" w:rsidTr="001F2626">
        <w:trPr>
          <w:trHeight w:hRule="exact" w:val="388"/>
        </w:trPr>
        <w:tc>
          <w:tcPr>
            <w:tcW w:w="0" w:type="auto"/>
            <w:vMerge/>
            <w:shd w:val="clear" w:color="auto" w:fill="FFFF00"/>
          </w:tcPr>
          <w:p w14:paraId="6939DCF3"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c>
          <w:tcPr>
            <w:tcW w:w="0" w:type="auto"/>
            <w:vMerge/>
            <w:shd w:val="clear" w:color="auto" w:fill="FFFF00"/>
          </w:tcPr>
          <w:p w14:paraId="6BDE3A3B"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c>
          <w:tcPr>
            <w:tcW w:w="1652" w:type="dxa"/>
            <w:shd w:val="clear" w:color="auto" w:fill="FFFF00"/>
          </w:tcPr>
          <w:p w14:paraId="476CDD7F"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&gt;15 minutes late</w:t>
            </w:r>
          </w:p>
        </w:tc>
        <w:tc>
          <w:tcPr>
            <w:tcW w:w="4105" w:type="dxa"/>
            <w:gridSpan w:val="2"/>
            <w:shd w:val="clear" w:color="auto" w:fill="FFFF00"/>
          </w:tcPr>
          <w:p w14:paraId="367A38EA" w14:textId="77777777" w:rsidR="00124D22" w:rsidRPr="00124D22" w:rsidRDefault="00124D22" w:rsidP="00124D22">
            <w:pPr>
              <w:widowControl w:val="0"/>
              <w:spacing w:after="0" w:line="240" w:lineRule="auto"/>
              <w:rPr>
                <w:rFonts w:ascii="Calibri Light" w:eastAsia="Times New Roman" w:hAnsi="Calibri Light" w:cs="Calibri Light"/>
                <w:lang w:val="en-US" w:eastAsia="en-US"/>
              </w:rPr>
            </w:pPr>
            <w:r w:rsidRPr="00124D22">
              <w:rPr>
                <w:rFonts w:ascii="Calibri Light" w:eastAsia="Times New Roman" w:hAnsi="Calibri Light" w:cs="Calibri Light"/>
                <w:lang w:val="en-US" w:eastAsia="en-US"/>
              </w:rPr>
              <w:t>$55 for each additional 10 minutes</w:t>
            </w:r>
          </w:p>
        </w:tc>
        <w:tc>
          <w:tcPr>
            <w:tcW w:w="1585" w:type="dxa"/>
            <w:shd w:val="clear" w:color="auto" w:fill="FFFF00"/>
          </w:tcPr>
          <w:p w14:paraId="09E63271" w14:textId="77777777" w:rsidR="00124D22" w:rsidRPr="00124D22" w:rsidRDefault="00124D22" w:rsidP="00124D22">
            <w:pPr>
              <w:widowControl w:val="0"/>
              <w:spacing w:after="0" w:line="240" w:lineRule="auto"/>
              <w:ind w:left="686"/>
              <w:rPr>
                <w:rFonts w:ascii="Calibri Light" w:eastAsia="Times New Roman" w:hAnsi="Calibri Light" w:cs="Calibri Light"/>
                <w:lang w:val="en-US" w:eastAsia="en-US"/>
              </w:rPr>
            </w:pPr>
          </w:p>
        </w:tc>
      </w:tr>
    </w:tbl>
    <w:p w14:paraId="61A3A832" w14:textId="77777777" w:rsidR="00124D22" w:rsidRPr="00124D22" w:rsidRDefault="00124D22" w:rsidP="00124D22">
      <w:pPr>
        <w:widowControl w:val="0"/>
        <w:spacing w:after="0" w:line="240" w:lineRule="auto"/>
        <w:ind w:left="686"/>
        <w:rPr>
          <w:rFonts w:ascii="Calibri" w:eastAsia="Times New Roman" w:hAnsi="Calibri" w:cs="Calibri"/>
          <w:lang w:val="en-US" w:eastAsia="en-US"/>
        </w:rPr>
        <w:sectPr w:rsidR="00124D22" w:rsidRPr="00124D22" w:rsidSect="00124D22">
          <w:headerReference w:type="default" r:id="rId14"/>
          <w:footerReference w:type="default" r:id="rId15"/>
          <w:footerReference w:type="first" r:id="rId16"/>
          <w:pgSz w:w="12240" w:h="20160" w:code="5"/>
          <w:pgMar w:top="720" w:right="700" w:bottom="1360" w:left="600" w:header="720" w:footer="1171" w:gutter="0"/>
          <w:cols w:space="720"/>
          <w:docGrid w:linePitch="299"/>
        </w:sectPr>
      </w:pPr>
    </w:p>
    <w:p w14:paraId="5E78756E" w14:textId="77777777" w:rsidR="00124D22" w:rsidRPr="00124D22" w:rsidRDefault="00124D22" w:rsidP="00124D22">
      <w:pPr>
        <w:widowControl w:val="0"/>
        <w:spacing w:after="0" w:line="240" w:lineRule="auto"/>
        <w:ind w:left="252"/>
        <w:outlineLvl w:val="0"/>
        <w:rPr>
          <w:rFonts w:ascii="Calibri" w:eastAsia="Times New Roman" w:hAnsi="Calibri" w:cs="Calibri"/>
          <w:b/>
          <w:bCs/>
          <w:lang w:val="en-US" w:eastAsia="en-US"/>
        </w:rPr>
      </w:pPr>
      <w:bookmarkStart w:id="71" w:name="_Toc498595635"/>
      <w:r w:rsidRPr="00124D22">
        <w:rPr>
          <w:rFonts w:ascii="Calibri" w:eastAsia="Times New Roman" w:hAnsi="Calibri" w:cs="Calibri"/>
          <w:b/>
          <w:bCs/>
          <w:lang w:val="en-US" w:eastAsia="en-US"/>
        </w:rPr>
        <w:lastRenderedPageBreak/>
        <w:t>Tiered Rates:</w:t>
      </w:r>
      <w:bookmarkEnd w:id="71"/>
    </w:p>
    <w:p w14:paraId="4E3DF30C" w14:textId="77777777" w:rsidR="00124D22" w:rsidRPr="00124D22" w:rsidRDefault="00124D22" w:rsidP="00124D22">
      <w:pPr>
        <w:widowControl w:val="0"/>
        <w:numPr>
          <w:ilvl w:val="0"/>
          <w:numId w:val="37"/>
        </w:numPr>
        <w:tabs>
          <w:tab w:val="left" w:pos="687"/>
        </w:tabs>
        <w:spacing w:after="0" w:line="240" w:lineRule="auto"/>
        <w:ind w:hanging="434"/>
        <w:rPr>
          <w:rFonts w:ascii="Calibri" w:eastAsia="Times New Roman" w:hAnsi="Calibri" w:cs="Calibri"/>
          <w:lang w:val="en-US" w:eastAsia="en-US"/>
        </w:rPr>
      </w:pPr>
      <w:r w:rsidRPr="00124D22">
        <w:rPr>
          <w:rFonts w:ascii="Calibri" w:eastAsia="Times New Roman" w:hAnsi="Calibri" w:cs="Calibri"/>
          <w:lang w:val="en-US" w:eastAsia="en-US"/>
        </w:rPr>
        <w:t>Families</w:t>
      </w:r>
      <w:r w:rsidRPr="00124D22">
        <w:rPr>
          <w:rFonts w:ascii="Calibri" w:eastAsia="Times New Roman" w:hAnsi="Calibri" w:cs="Calibri"/>
          <w:spacing w:val="-3"/>
          <w:lang w:val="en-US" w:eastAsia="en-US"/>
        </w:rPr>
        <w:t xml:space="preserve"> </w:t>
      </w:r>
      <w:r w:rsidRPr="00124D22">
        <w:rPr>
          <w:rFonts w:ascii="Calibri" w:eastAsia="Times New Roman" w:hAnsi="Calibri" w:cs="Calibri"/>
          <w:lang w:val="en-US" w:eastAsia="en-US"/>
        </w:rPr>
        <w:t>receiving</w:t>
      </w:r>
      <w:r w:rsidRPr="00124D22">
        <w:rPr>
          <w:rFonts w:ascii="Calibri" w:eastAsia="Times New Roman" w:hAnsi="Calibri" w:cs="Calibri"/>
          <w:spacing w:val="-3"/>
          <w:lang w:val="en-US" w:eastAsia="en-US"/>
        </w:rPr>
        <w:t xml:space="preserve"> </w:t>
      </w:r>
      <w:r w:rsidRPr="00124D22">
        <w:rPr>
          <w:rFonts w:ascii="Calibri" w:eastAsia="Times New Roman" w:hAnsi="Calibri" w:cs="Calibri"/>
          <w:lang w:val="en-US" w:eastAsia="en-US"/>
        </w:rPr>
        <w:t>the</w:t>
      </w:r>
      <w:r w:rsidRPr="00124D22">
        <w:rPr>
          <w:rFonts w:ascii="Calibri" w:eastAsia="Times New Roman" w:hAnsi="Calibri" w:cs="Calibri"/>
          <w:spacing w:val="-4"/>
          <w:lang w:val="en-US" w:eastAsia="en-US"/>
        </w:rPr>
        <w:t xml:space="preserve"> </w:t>
      </w:r>
      <w:r w:rsidRPr="00124D22">
        <w:rPr>
          <w:rFonts w:ascii="Calibri" w:eastAsia="Times New Roman" w:hAnsi="Calibri" w:cs="Calibri"/>
          <w:lang w:val="en-US" w:eastAsia="en-US"/>
        </w:rPr>
        <w:t>ECE</w:t>
      </w:r>
      <w:r w:rsidRPr="00124D22">
        <w:rPr>
          <w:rFonts w:ascii="Calibri" w:eastAsia="Times New Roman" w:hAnsi="Calibri" w:cs="Calibri"/>
          <w:spacing w:val="-7"/>
          <w:lang w:val="en-US" w:eastAsia="en-US"/>
        </w:rPr>
        <w:t xml:space="preserve"> </w:t>
      </w:r>
      <w:r w:rsidRPr="00124D22">
        <w:rPr>
          <w:rFonts w:ascii="Calibri" w:eastAsia="Times New Roman" w:hAnsi="Calibri" w:cs="Calibri"/>
          <w:lang w:val="en-US" w:eastAsia="en-US"/>
        </w:rPr>
        <w:t>Child</w:t>
      </w:r>
      <w:r w:rsidRPr="00124D22">
        <w:rPr>
          <w:rFonts w:ascii="Calibri" w:eastAsia="Times New Roman" w:hAnsi="Calibri" w:cs="Calibri"/>
          <w:spacing w:val="-3"/>
          <w:lang w:val="en-US" w:eastAsia="en-US"/>
        </w:rPr>
        <w:t xml:space="preserve"> </w:t>
      </w:r>
      <w:r w:rsidRPr="00124D22">
        <w:rPr>
          <w:rFonts w:ascii="Calibri" w:eastAsia="Times New Roman" w:hAnsi="Calibri" w:cs="Calibri"/>
          <w:lang w:val="en-US" w:eastAsia="en-US"/>
        </w:rPr>
        <w:t>Care</w:t>
      </w:r>
      <w:r w:rsidRPr="00124D22">
        <w:rPr>
          <w:rFonts w:ascii="Calibri" w:eastAsia="Times New Roman" w:hAnsi="Calibri" w:cs="Calibri"/>
          <w:spacing w:val="-1"/>
          <w:lang w:val="en-US" w:eastAsia="en-US"/>
        </w:rPr>
        <w:t xml:space="preserve"> </w:t>
      </w:r>
      <w:r w:rsidRPr="00124D22">
        <w:rPr>
          <w:rFonts w:ascii="Calibri" w:eastAsia="Times New Roman" w:hAnsi="Calibri" w:cs="Calibri"/>
          <w:lang w:val="en-US" w:eastAsia="en-US"/>
        </w:rPr>
        <w:t>Subsidy:</w:t>
      </w:r>
      <w:r w:rsidRPr="00124D22">
        <w:rPr>
          <w:rFonts w:ascii="Calibri" w:eastAsia="Times New Roman" w:hAnsi="Calibri" w:cs="Calibri"/>
          <w:spacing w:val="-4"/>
          <w:lang w:val="en-US" w:eastAsia="en-US"/>
        </w:rPr>
        <w:t xml:space="preserve"> </w:t>
      </w:r>
      <w:r w:rsidRPr="00124D22">
        <w:rPr>
          <w:rFonts w:ascii="Calibri" w:eastAsia="Times New Roman" w:hAnsi="Calibri" w:cs="Calibri"/>
          <w:lang w:val="en-US" w:eastAsia="en-US"/>
        </w:rPr>
        <w:t>rates</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as</w:t>
      </w:r>
      <w:r w:rsidRPr="00124D22">
        <w:rPr>
          <w:rFonts w:ascii="Calibri" w:eastAsia="Times New Roman" w:hAnsi="Calibri" w:cs="Calibri"/>
          <w:spacing w:val="-4"/>
          <w:lang w:val="en-US" w:eastAsia="en-US"/>
        </w:rPr>
        <w:t xml:space="preserve"> </w:t>
      </w:r>
      <w:r w:rsidRPr="00124D22">
        <w:rPr>
          <w:rFonts w:ascii="Calibri" w:eastAsia="Times New Roman" w:hAnsi="Calibri" w:cs="Calibri"/>
          <w:lang w:val="en-US" w:eastAsia="en-US"/>
        </w:rPr>
        <w:t>per</w:t>
      </w:r>
      <w:r w:rsidRPr="00124D22">
        <w:rPr>
          <w:rFonts w:ascii="Calibri" w:eastAsia="Times New Roman" w:hAnsi="Calibri" w:cs="Calibri"/>
          <w:spacing w:val="-4"/>
          <w:lang w:val="en-US" w:eastAsia="en-US"/>
        </w:rPr>
        <w:t xml:space="preserve"> </w:t>
      </w:r>
      <w:r w:rsidRPr="00124D22">
        <w:rPr>
          <w:rFonts w:ascii="Calibri" w:eastAsia="Times New Roman" w:hAnsi="Calibri" w:cs="Calibri"/>
          <w:lang w:val="en-US" w:eastAsia="en-US"/>
        </w:rPr>
        <w:t>maximum</w:t>
      </w:r>
      <w:r w:rsidRPr="00124D22">
        <w:rPr>
          <w:rFonts w:ascii="Calibri" w:eastAsia="Times New Roman" w:hAnsi="Calibri" w:cs="Calibri"/>
          <w:spacing w:val="-4"/>
          <w:lang w:val="en-US" w:eastAsia="en-US"/>
        </w:rPr>
        <w:t xml:space="preserve"> </w:t>
      </w:r>
      <w:r w:rsidRPr="00124D22">
        <w:rPr>
          <w:rFonts w:ascii="Calibri" w:eastAsia="Times New Roman" w:hAnsi="Calibri" w:cs="Calibri"/>
          <w:lang w:val="en-US" w:eastAsia="en-US"/>
        </w:rPr>
        <w:t>subsidy</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allowance</w:t>
      </w:r>
      <w:r w:rsidRPr="00124D22">
        <w:rPr>
          <w:rFonts w:ascii="Calibri" w:eastAsia="Times New Roman" w:hAnsi="Calibri" w:cs="Calibri"/>
          <w:spacing w:val="-4"/>
          <w:lang w:val="en-US" w:eastAsia="en-US"/>
        </w:rPr>
        <w:t xml:space="preserve"> </w:t>
      </w:r>
      <w:r w:rsidRPr="00124D22">
        <w:rPr>
          <w:rFonts w:ascii="Calibri" w:eastAsia="Times New Roman" w:hAnsi="Calibri" w:cs="Calibri"/>
          <w:lang w:val="en-US" w:eastAsia="en-US"/>
        </w:rPr>
        <w:t>chart</w:t>
      </w:r>
      <w:r w:rsidRPr="00124D22">
        <w:rPr>
          <w:rFonts w:ascii="Calibri" w:eastAsia="Times New Roman" w:hAnsi="Calibri" w:cs="Calibri"/>
          <w:spacing w:val="-2"/>
          <w:lang w:val="en-US" w:eastAsia="en-US"/>
        </w:rPr>
        <w:t xml:space="preserve"> </w:t>
      </w:r>
      <w:proofErr w:type="gramStart"/>
      <w:r w:rsidRPr="00124D22">
        <w:rPr>
          <w:rFonts w:ascii="Calibri" w:eastAsia="Times New Roman" w:hAnsi="Calibri" w:cs="Calibri"/>
          <w:lang w:val="en-US" w:eastAsia="en-US"/>
        </w:rPr>
        <w:t>(</w:t>
      </w:r>
      <w:r w:rsidRPr="00124D22">
        <w:rPr>
          <w:rFonts w:ascii="Calibri" w:eastAsia="Times New Roman" w:hAnsi="Calibri" w:cs="Calibri"/>
          <w:spacing w:val="-5"/>
          <w:lang w:val="en-US" w:eastAsia="en-US"/>
        </w:rPr>
        <w:t xml:space="preserve"> </w:t>
      </w:r>
      <w:r w:rsidRPr="00124D22">
        <w:rPr>
          <w:rFonts w:ascii="Calibri" w:eastAsia="Times New Roman" w:hAnsi="Calibri" w:cs="Calibri"/>
          <w:lang w:val="en-US" w:eastAsia="en-US"/>
        </w:rPr>
        <w:t>see</w:t>
      </w:r>
      <w:proofErr w:type="gramEnd"/>
      <w:r w:rsidRPr="00124D22">
        <w:rPr>
          <w:rFonts w:ascii="Calibri" w:eastAsia="Times New Roman" w:hAnsi="Calibri" w:cs="Calibri"/>
          <w:spacing w:val="-4"/>
          <w:lang w:val="en-US" w:eastAsia="en-US"/>
        </w:rPr>
        <w:t xml:space="preserve"> </w:t>
      </w:r>
      <w:r w:rsidRPr="00124D22">
        <w:rPr>
          <w:rFonts w:ascii="Calibri" w:eastAsia="Times New Roman" w:hAnsi="Calibri" w:cs="Calibri"/>
          <w:lang w:val="en-US" w:eastAsia="en-US"/>
        </w:rPr>
        <w:t>attached)</w:t>
      </w:r>
    </w:p>
    <w:p w14:paraId="39A1F764" w14:textId="77777777" w:rsidR="00124D22" w:rsidRPr="00124D22" w:rsidRDefault="00124D22" w:rsidP="00124D22">
      <w:pPr>
        <w:widowControl w:val="0"/>
        <w:numPr>
          <w:ilvl w:val="0"/>
          <w:numId w:val="37"/>
        </w:numPr>
        <w:tabs>
          <w:tab w:val="left" w:pos="687"/>
        </w:tabs>
        <w:spacing w:after="0" w:line="240" w:lineRule="auto"/>
        <w:ind w:hanging="434"/>
        <w:rPr>
          <w:rFonts w:ascii="Calibri" w:eastAsia="Times New Roman" w:hAnsi="Calibri" w:cs="Calibri"/>
          <w:lang w:val="en-US" w:eastAsia="en-US"/>
        </w:rPr>
      </w:pPr>
      <w:r w:rsidRPr="00124D22">
        <w:rPr>
          <w:rFonts w:ascii="Calibri" w:eastAsia="Times New Roman" w:hAnsi="Calibri" w:cs="Calibri"/>
          <w:lang w:val="en-US" w:eastAsia="en-US"/>
        </w:rPr>
        <w:t>Families</w:t>
      </w:r>
      <w:r w:rsidRPr="00124D22">
        <w:rPr>
          <w:rFonts w:ascii="Calibri" w:eastAsia="Times New Roman" w:hAnsi="Calibri" w:cs="Calibri"/>
          <w:spacing w:val="-3"/>
          <w:lang w:val="en-US" w:eastAsia="en-US"/>
        </w:rPr>
        <w:t xml:space="preserve"> </w:t>
      </w:r>
      <w:r w:rsidRPr="00124D22">
        <w:rPr>
          <w:rFonts w:ascii="Calibri" w:eastAsia="Times New Roman" w:hAnsi="Calibri" w:cs="Calibri"/>
          <w:lang w:val="en-US" w:eastAsia="en-US"/>
        </w:rPr>
        <w:t>not</w:t>
      </w:r>
      <w:r w:rsidRPr="00124D22">
        <w:rPr>
          <w:rFonts w:ascii="Calibri" w:eastAsia="Times New Roman" w:hAnsi="Calibri" w:cs="Calibri"/>
          <w:spacing w:val="-4"/>
          <w:lang w:val="en-US" w:eastAsia="en-US"/>
        </w:rPr>
        <w:t xml:space="preserve"> </w:t>
      </w:r>
      <w:r w:rsidRPr="00124D22">
        <w:rPr>
          <w:rFonts w:ascii="Calibri" w:eastAsia="Times New Roman" w:hAnsi="Calibri" w:cs="Calibri"/>
          <w:lang w:val="en-US" w:eastAsia="en-US"/>
        </w:rPr>
        <w:t>eligible</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for</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subsidy</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but</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unable</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to</w:t>
      </w:r>
      <w:r w:rsidRPr="00124D22">
        <w:rPr>
          <w:rFonts w:ascii="Calibri" w:eastAsia="Times New Roman" w:hAnsi="Calibri" w:cs="Calibri"/>
          <w:spacing w:val="-1"/>
          <w:lang w:val="en-US" w:eastAsia="en-US"/>
        </w:rPr>
        <w:t xml:space="preserve"> </w:t>
      </w:r>
      <w:r w:rsidRPr="00124D22">
        <w:rPr>
          <w:rFonts w:ascii="Calibri" w:eastAsia="Times New Roman" w:hAnsi="Calibri" w:cs="Calibri"/>
          <w:lang w:val="en-US" w:eastAsia="en-US"/>
        </w:rPr>
        <w:t>pay</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full</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rate</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can</w:t>
      </w:r>
      <w:r w:rsidRPr="00124D22">
        <w:rPr>
          <w:rFonts w:ascii="Calibri" w:eastAsia="Times New Roman" w:hAnsi="Calibri" w:cs="Calibri"/>
          <w:spacing w:val="-5"/>
          <w:lang w:val="en-US" w:eastAsia="en-US"/>
        </w:rPr>
        <w:t xml:space="preserve"> </w:t>
      </w:r>
      <w:r w:rsidRPr="00124D22">
        <w:rPr>
          <w:rFonts w:ascii="Calibri" w:eastAsia="Times New Roman" w:hAnsi="Calibri" w:cs="Calibri"/>
          <w:lang w:val="en-US" w:eastAsia="en-US"/>
        </w:rPr>
        <w:t>request</w:t>
      </w:r>
      <w:r w:rsidRPr="00124D22">
        <w:rPr>
          <w:rFonts w:ascii="Calibri" w:eastAsia="Times New Roman" w:hAnsi="Calibri" w:cs="Calibri"/>
          <w:spacing w:val="-4"/>
          <w:lang w:val="en-US" w:eastAsia="en-US"/>
        </w:rPr>
        <w:t xml:space="preserve"> </w:t>
      </w:r>
      <w:r w:rsidRPr="00124D22">
        <w:rPr>
          <w:rFonts w:ascii="Calibri" w:eastAsia="Times New Roman" w:hAnsi="Calibri" w:cs="Calibri"/>
          <w:lang w:val="en-US" w:eastAsia="en-US"/>
        </w:rPr>
        <w:t>consideration</w:t>
      </w:r>
      <w:r w:rsidRPr="00124D22">
        <w:rPr>
          <w:rFonts w:ascii="Calibri" w:eastAsia="Times New Roman" w:hAnsi="Calibri" w:cs="Calibri"/>
          <w:spacing w:val="-3"/>
          <w:lang w:val="en-US" w:eastAsia="en-US"/>
        </w:rPr>
        <w:t xml:space="preserve"> </w:t>
      </w:r>
      <w:r w:rsidRPr="00124D22">
        <w:rPr>
          <w:rFonts w:ascii="Calibri" w:eastAsia="Times New Roman" w:hAnsi="Calibri" w:cs="Calibri"/>
          <w:lang w:val="en-US" w:eastAsia="en-US"/>
        </w:rPr>
        <w:t>for</w:t>
      </w:r>
      <w:r w:rsidRPr="00124D22">
        <w:rPr>
          <w:rFonts w:ascii="Calibri" w:eastAsia="Times New Roman" w:hAnsi="Calibri" w:cs="Calibri"/>
          <w:spacing w:val="-5"/>
          <w:lang w:val="en-US" w:eastAsia="en-US"/>
        </w:rPr>
        <w:t xml:space="preserve"> </w:t>
      </w:r>
      <w:r w:rsidRPr="00124D22">
        <w:rPr>
          <w:rFonts w:ascii="Calibri" w:eastAsia="Times New Roman" w:hAnsi="Calibri" w:cs="Calibri"/>
          <w:lang w:val="en-US" w:eastAsia="en-US"/>
        </w:rPr>
        <w:t>the tiered</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rate</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as</w:t>
      </w:r>
      <w:r w:rsidRPr="00124D22">
        <w:rPr>
          <w:rFonts w:ascii="Calibri" w:eastAsia="Times New Roman" w:hAnsi="Calibri" w:cs="Calibri"/>
          <w:spacing w:val="-2"/>
          <w:lang w:val="en-US" w:eastAsia="en-US"/>
        </w:rPr>
        <w:t xml:space="preserve"> </w:t>
      </w:r>
      <w:r w:rsidRPr="00124D22">
        <w:rPr>
          <w:rFonts w:ascii="Calibri" w:eastAsia="Times New Roman" w:hAnsi="Calibri" w:cs="Calibri"/>
          <w:lang w:val="en-US" w:eastAsia="en-US"/>
        </w:rPr>
        <w:t>follows:</w:t>
      </w:r>
    </w:p>
    <w:p w14:paraId="159C7D9D" w14:textId="77777777" w:rsidR="00124D22" w:rsidRPr="00124D22" w:rsidRDefault="00124D22" w:rsidP="00124D22">
      <w:pPr>
        <w:widowControl w:val="0"/>
        <w:numPr>
          <w:ilvl w:val="1"/>
          <w:numId w:val="37"/>
        </w:numPr>
        <w:tabs>
          <w:tab w:val="left" w:pos="1115"/>
        </w:tabs>
        <w:spacing w:after="0" w:line="240" w:lineRule="auto"/>
        <w:rPr>
          <w:rFonts w:ascii="Calibri" w:eastAsia="Times New Roman" w:hAnsi="Calibri" w:cs="Calibri"/>
          <w:lang w:val="en-US" w:eastAsia="en-US"/>
        </w:rPr>
      </w:pPr>
      <w:r w:rsidRPr="00124D22">
        <w:rPr>
          <w:rFonts w:ascii="Calibri" w:eastAsia="Times New Roman" w:hAnsi="Calibri" w:cs="Calibri"/>
          <w:lang w:val="en-US" w:eastAsia="en-US"/>
        </w:rPr>
        <w:t xml:space="preserve">Families can submit </w:t>
      </w:r>
      <w:proofErr w:type="gramStart"/>
      <w:r w:rsidRPr="00124D22">
        <w:rPr>
          <w:rFonts w:ascii="Calibri" w:eastAsia="Times New Roman" w:hAnsi="Calibri" w:cs="Calibri"/>
          <w:lang w:val="en-US" w:eastAsia="en-US"/>
        </w:rPr>
        <w:t>previous</w:t>
      </w:r>
      <w:proofErr w:type="gramEnd"/>
      <w:r w:rsidRPr="00124D22">
        <w:rPr>
          <w:rFonts w:ascii="Calibri" w:eastAsia="Times New Roman" w:hAnsi="Calibri" w:cs="Calibri"/>
          <w:lang w:val="en-US" w:eastAsia="en-US"/>
        </w:rPr>
        <w:t xml:space="preserve"> year’s household income tax returns or two consecutive pay stubs to</w:t>
      </w:r>
      <w:r w:rsidRPr="00124D22">
        <w:rPr>
          <w:rFonts w:ascii="Calibri" w:eastAsia="Times New Roman" w:hAnsi="Calibri" w:cs="Calibri"/>
          <w:spacing w:val="-27"/>
          <w:lang w:val="en-US" w:eastAsia="en-US"/>
        </w:rPr>
        <w:t xml:space="preserve"> </w:t>
      </w:r>
      <w:r w:rsidRPr="00124D22">
        <w:rPr>
          <w:rFonts w:ascii="Calibri" w:eastAsia="Times New Roman" w:hAnsi="Calibri" w:cs="Calibri"/>
          <w:lang w:val="en-US" w:eastAsia="en-US"/>
        </w:rPr>
        <w:t>qualify.</w:t>
      </w:r>
    </w:p>
    <w:p w14:paraId="2F8BB20C" w14:textId="77777777" w:rsidR="00124D22" w:rsidRPr="00124D22" w:rsidRDefault="00124D22" w:rsidP="00124D22">
      <w:pPr>
        <w:widowControl w:val="0"/>
        <w:numPr>
          <w:ilvl w:val="1"/>
          <w:numId w:val="37"/>
        </w:numPr>
        <w:tabs>
          <w:tab w:val="left" w:pos="1115"/>
        </w:tabs>
        <w:spacing w:after="0" w:line="240" w:lineRule="auto"/>
        <w:rPr>
          <w:rFonts w:ascii="Calibri" w:eastAsia="Times New Roman" w:hAnsi="Calibri" w:cs="Calibri"/>
          <w:lang w:val="en-US" w:eastAsia="en-US"/>
        </w:rPr>
      </w:pPr>
      <w:r w:rsidRPr="00124D22">
        <w:rPr>
          <w:rFonts w:ascii="Calibri" w:eastAsia="Times New Roman" w:hAnsi="Calibri" w:cs="Calibri"/>
          <w:lang w:val="en-US" w:eastAsia="en-US"/>
        </w:rPr>
        <w:t>Family with one child in care – assistance available for families with incomes under</w:t>
      </w:r>
      <w:r w:rsidRPr="00124D22">
        <w:rPr>
          <w:rFonts w:ascii="Calibri" w:eastAsia="Times New Roman" w:hAnsi="Calibri" w:cs="Calibri"/>
          <w:spacing w:val="-34"/>
          <w:lang w:val="en-US" w:eastAsia="en-US"/>
        </w:rPr>
        <w:t xml:space="preserve"> </w:t>
      </w:r>
      <w:r w:rsidRPr="00124D22">
        <w:rPr>
          <w:rFonts w:ascii="Calibri" w:eastAsia="Times New Roman" w:hAnsi="Calibri" w:cs="Calibri"/>
          <w:lang w:val="en-US" w:eastAsia="en-US"/>
        </w:rPr>
        <w:t>$90,000.</w:t>
      </w:r>
    </w:p>
    <w:p w14:paraId="1D3A512D" w14:textId="77777777" w:rsidR="00124D22" w:rsidRPr="00124D22" w:rsidRDefault="00124D22" w:rsidP="00124D22">
      <w:pPr>
        <w:widowControl w:val="0"/>
        <w:numPr>
          <w:ilvl w:val="1"/>
          <w:numId w:val="37"/>
        </w:numPr>
        <w:tabs>
          <w:tab w:val="left" w:pos="1115"/>
        </w:tabs>
        <w:spacing w:after="0" w:line="240" w:lineRule="auto"/>
        <w:rPr>
          <w:rFonts w:ascii="Calibri" w:eastAsia="Times New Roman" w:hAnsi="Calibri" w:cs="Calibri"/>
          <w:lang w:val="en-US" w:eastAsia="en-US"/>
        </w:rPr>
      </w:pPr>
      <w:r w:rsidRPr="00124D22">
        <w:rPr>
          <w:rFonts w:ascii="Calibri" w:eastAsia="Times New Roman" w:hAnsi="Calibri" w:cs="Calibri"/>
          <w:lang w:val="en-US" w:eastAsia="en-US"/>
        </w:rPr>
        <w:t>Each additional child under the age of 12 – assistance available for families with income increments</w:t>
      </w:r>
      <w:r w:rsidRPr="00124D22">
        <w:rPr>
          <w:rFonts w:ascii="Calibri" w:eastAsia="Times New Roman" w:hAnsi="Calibri" w:cs="Calibri"/>
          <w:spacing w:val="-24"/>
          <w:lang w:val="en-US" w:eastAsia="en-US"/>
        </w:rPr>
        <w:t xml:space="preserve"> </w:t>
      </w:r>
      <w:r w:rsidRPr="00124D22">
        <w:rPr>
          <w:rFonts w:ascii="Calibri" w:eastAsia="Times New Roman" w:hAnsi="Calibri" w:cs="Calibri"/>
          <w:lang w:val="en-US" w:eastAsia="en-US"/>
        </w:rPr>
        <w:t>of</w:t>
      </w:r>
    </w:p>
    <w:p w14:paraId="6148E484" w14:textId="77777777" w:rsidR="00124D22" w:rsidRPr="00124D22" w:rsidRDefault="00124D22" w:rsidP="00124D22">
      <w:pPr>
        <w:widowControl w:val="0"/>
        <w:spacing w:after="0" w:line="240" w:lineRule="auto"/>
        <w:ind w:left="1114"/>
        <w:rPr>
          <w:rFonts w:ascii="Calibri" w:eastAsia="Times New Roman" w:hAnsi="Calibri" w:cs="Calibri"/>
          <w:lang w:val="en-US" w:eastAsia="en-US"/>
        </w:rPr>
      </w:pPr>
      <w:r w:rsidRPr="00124D22">
        <w:rPr>
          <w:rFonts w:ascii="Calibri" w:eastAsia="Times New Roman" w:hAnsi="Calibri" w:cs="Calibri"/>
          <w:lang w:val="en-US" w:eastAsia="en-US"/>
        </w:rPr>
        <w:t>$15,000 per child.</w:t>
      </w:r>
    </w:p>
    <w:tbl>
      <w:tblPr>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1"/>
        <w:gridCol w:w="2927"/>
      </w:tblGrid>
      <w:tr w:rsidR="00124D22" w:rsidRPr="00124D22" w14:paraId="1FE1B73C" w14:textId="77777777" w:rsidTr="001F2626">
        <w:trPr>
          <w:trHeight w:hRule="exact" w:val="278"/>
        </w:trPr>
        <w:tc>
          <w:tcPr>
            <w:tcW w:w="8678" w:type="dxa"/>
            <w:gridSpan w:val="2"/>
          </w:tcPr>
          <w:p w14:paraId="44738C7F" w14:textId="77777777" w:rsidR="00124D22" w:rsidRPr="00124D22" w:rsidRDefault="00124D22" w:rsidP="00124D22">
            <w:pPr>
              <w:widowControl w:val="0"/>
              <w:spacing w:after="0" w:line="265" w:lineRule="exact"/>
              <w:ind w:left="103"/>
              <w:rPr>
                <w:rFonts w:ascii="Calibri" w:eastAsia="Times New Roman" w:hAnsi="Calibri" w:cs="Calibri"/>
                <w:b/>
                <w:lang w:val="en-US" w:eastAsia="en-US"/>
              </w:rPr>
            </w:pPr>
            <w:r w:rsidRPr="00124D22">
              <w:rPr>
                <w:rFonts w:ascii="Calibri" w:eastAsia="Times New Roman" w:hAnsi="Calibri" w:cs="Calibri"/>
                <w:b/>
                <w:lang w:val="en-US" w:eastAsia="en-US"/>
              </w:rPr>
              <w:t>Sample income cut-offs to receive tiered rate</w:t>
            </w:r>
          </w:p>
        </w:tc>
      </w:tr>
      <w:tr w:rsidR="00124D22" w:rsidRPr="00124D22" w14:paraId="763B0F3B" w14:textId="77777777" w:rsidTr="001F2626">
        <w:trPr>
          <w:trHeight w:hRule="exact" w:val="278"/>
        </w:trPr>
        <w:tc>
          <w:tcPr>
            <w:tcW w:w="5751" w:type="dxa"/>
          </w:tcPr>
          <w:p w14:paraId="313F3D22" w14:textId="77777777" w:rsidR="00124D22" w:rsidRPr="00124D22" w:rsidRDefault="00124D22" w:rsidP="00124D22">
            <w:pPr>
              <w:widowControl w:val="0"/>
              <w:spacing w:after="0" w:line="268" w:lineRule="exact"/>
              <w:ind w:left="103"/>
              <w:rPr>
                <w:rFonts w:ascii="Calibri" w:eastAsia="Times New Roman" w:hAnsi="Calibri" w:cs="Calibri"/>
                <w:lang w:val="en-US" w:eastAsia="en-US"/>
              </w:rPr>
            </w:pPr>
            <w:r w:rsidRPr="00124D22">
              <w:rPr>
                <w:rFonts w:ascii="Calibri" w:eastAsia="Times New Roman" w:hAnsi="Calibri" w:cs="Calibri"/>
                <w:lang w:val="en-US" w:eastAsia="en-US"/>
              </w:rPr>
              <w:t>One child</w:t>
            </w:r>
          </w:p>
        </w:tc>
        <w:tc>
          <w:tcPr>
            <w:tcW w:w="2926" w:type="dxa"/>
          </w:tcPr>
          <w:p w14:paraId="62190E00" w14:textId="77777777" w:rsidR="00124D22" w:rsidRPr="00124D22" w:rsidRDefault="00124D22" w:rsidP="00124D22">
            <w:pPr>
              <w:widowControl w:val="0"/>
              <w:spacing w:after="0" w:line="268" w:lineRule="exact"/>
              <w:ind w:left="103"/>
              <w:rPr>
                <w:rFonts w:ascii="Calibri" w:eastAsia="Times New Roman" w:hAnsi="Calibri" w:cs="Calibri"/>
                <w:lang w:val="en-US" w:eastAsia="en-US"/>
              </w:rPr>
            </w:pPr>
            <w:r w:rsidRPr="00124D22">
              <w:rPr>
                <w:rFonts w:ascii="Calibri" w:eastAsia="Times New Roman" w:hAnsi="Calibri" w:cs="Calibri"/>
                <w:lang w:val="en-US" w:eastAsia="en-US"/>
              </w:rPr>
              <w:t>$90,000</w:t>
            </w:r>
          </w:p>
        </w:tc>
      </w:tr>
      <w:tr w:rsidR="00124D22" w:rsidRPr="00124D22" w14:paraId="58D307A1" w14:textId="77777777" w:rsidTr="001F2626">
        <w:trPr>
          <w:trHeight w:hRule="exact" w:val="278"/>
        </w:trPr>
        <w:tc>
          <w:tcPr>
            <w:tcW w:w="5751" w:type="dxa"/>
          </w:tcPr>
          <w:p w14:paraId="52C44697" w14:textId="77777777" w:rsidR="00124D22" w:rsidRPr="00124D22" w:rsidRDefault="00124D22" w:rsidP="00124D22">
            <w:pPr>
              <w:widowControl w:val="0"/>
              <w:spacing w:after="0" w:line="268" w:lineRule="exact"/>
              <w:ind w:left="103"/>
              <w:rPr>
                <w:rFonts w:ascii="Calibri" w:eastAsia="Times New Roman" w:hAnsi="Calibri" w:cs="Calibri"/>
                <w:lang w:val="en-US" w:eastAsia="en-US"/>
              </w:rPr>
            </w:pPr>
            <w:r w:rsidRPr="00124D22">
              <w:rPr>
                <w:rFonts w:ascii="Calibri" w:eastAsia="Times New Roman" w:hAnsi="Calibri" w:cs="Calibri"/>
                <w:lang w:val="en-US" w:eastAsia="en-US"/>
              </w:rPr>
              <w:t>Two children</w:t>
            </w:r>
          </w:p>
        </w:tc>
        <w:tc>
          <w:tcPr>
            <w:tcW w:w="2926" w:type="dxa"/>
          </w:tcPr>
          <w:p w14:paraId="4ED4E7F2" w14:textId="77777777" w:rsidR="00124D22" w:rsidRPr="00124D22" w:rsidRDefault="00124D22" w:rsidP="00124D22">
            <w:pPr>
              <w:widowControl w:val="0"/>
              <w:spacing w:after="0" w:line="268" w:lineRule="exact"/>
              <w:ind w:left="103"/>
              <w:rPr>
                <w:rFonts w:ascii="Calibri" w:eastAsia="Times New Roman" w:hAnsi="Calibri" w:cs="Calibri"/>
                <w:lang w:val="en-US" w:eastAsia="en-US"/>
              </w:rPr>
            </w:pPr>
            <w:r w:rsidRPr="00124D22">
              <w:rPr>
                <w:rFonts w:ascii="Calibri" w:eastAsia="Times New Roman" w:hAnsi="Calibri" w:cs="Calibri"/>
                <w:lang w:val="en-US" w:eastAsia="en-US"/>
              </w:rPr>
              <w:t>$105,000</w:t>
            </w:r>
          </w:p>
        </w:tc>
      </w:tr>
      <w:tr w:rsidR="00124D22" w:rsidRPr="00124D22" w14:paraId="02BD7C55" w14:textId="77777777" w:rsidTr="001F2626">
        <w:trPr>
          <w:trHeight w:hRule="exact" w:val="281"/>
        </w:trPr>
        <w:tc>
          <w:tcPr>
            <w:tcW w:w="5751" w:type="dxa"/>
          </w:tcPr>
          <w:p w14:paraId="32D887BA" w14:textId="77777777" w:rsidR="00124D22" w:rsidRPr="00124D22" w:rsidRDefault="00124D22" w:rsidP="00124D22">
            <w:pPr>
              <w:widowControl w:val="0"/>
              <w:spacing w:after="0" w:line="268" w:lineRule="exact"/>
              <w:ind w:left="103"/>
              <w:rPr>
                <w:rFonts w:ascii="Calibri" w:eastAsia="Times New Roman" w:hAnsi="Calibri" w:cs="Calibri"/>
                <w:lang w:val="en-US" w:eastAsia="en-US"/>
              </w:rPr>
            </w:pPr>
            <w:r w:rsidRPr="00124D22">
              <w:rPr>
                <w:rFonts w:ascii="Calibri" w:eastAsia="Times New Roman" w:hAnsi="Calibri" w:cs="Calibri"/>
                <w:lang w:val="en-US" w:eastAsia="en-US"/>
              </w:rPr>
              <w:t>Three children</w:t>
            </w:r>
          </w:p>
        </w:tc>
        <w:tc>
          <w:tcPr>
            <w:tcW w:w="2926" w:type="dxa"/>
          </w:tcPr>
          <w:p w14:paraId="37DBB50D" w14:textId="77777777" w:rsidR="00124D22" w:rsidRPr="00124D22" w:rsidRDefault="00124D22" w:rsidP="00124D22">
            <w:pPr>
              <w:widowControl w:val="0"/>
              <w:spacing w:after="0" w:line="268" w:lineRule="exact"/>
              <w:ind w:left="103"/>
              <w:rPr>
                <w:rFonts w:ascii="Calibri" w:eastAsia="Times New Roman" w:hAnsi="Calibri" w:cs="Calibri"/>
                <w:lang w:val="en-US" w:eastAsia="en-US"/>
              </w:rPr>
            </w:pPr>
            <w:r w:rsidRPr="00124D22">
              <w:rPr>
                <w:rFonts w:ascii="Calibri" w:eastAsia="Times New Roman" w:hAnsi="Calibri" w:cs="Calibri"/>
                <w:lang w:val="en-US" w:eastAsia="en-US"/>
              </w:rPr>
              <w:t>$120,000</w:t>
            </w:r>
          </w:p>
        </w:tc>
      </w:tr>
      <w:tr w:rsidR="00124D22" w:rsidRPr="00124D22" w14:paraId="719987C7" w14:textId="77777777" w:rsidTr="001F2626">
        <w:trPr>
          <w:trHeight w:hRule="exact" w:val="279"/>
        </w:trPr>
        <w:tc>
          <w:tcPr>
            <w:tcW w:w="5751" w:type="dxa"/>
          </w:tcPr>
          <w:p w14:paraId="3A577CBB" w14:textId="77777777" w:rsidR="00124D22" w:rsidRPr="00124D22" w:rsidRDefault="00124D22" w:rsidP="00124D22">
            <w:pPr>
              <w:widowControl w:val="0"/>
              <w:spacing w:after="0" w:line="265" w:lineRule="exact"/>
              <w:ind w:left="103"/>
              <w:rPr>
                <w:rFonts w:ascii="Calibri" w:eastAsia="Times New Roman" w:hAnsi="Calibri" w:cs="Calibri"/>
                <w:lang w:val="en-US" w:eastAsia="en-US"/>
              </w:rPr>
            </w:pPr>
            <w:r w:rsidRPr="00124D22">
              <w:rPr>
                <w:rFonts w:ascii="Calibri" w:eastAsia="Times New Roman" w:hAnsi="Calibri" w:cs="Calibri"/>
                <w:lang w:val="en-US" w:eastAsia="en-US"/>
              </w:rPr>
              <w:t>Four children</w:t>
            </w:r>
          </w:p>
        </w:tc>
        <w:tc>
          <w:tcPr>
            <w:tcW w:w="2926" w:type="dxa"/>
          </w:tcPr>
          <w:p w14:paraId="4958E016" w14:textId="77777777" w:rsidR="00124D22" w:rsidRPr="00124D22" w:rsidRDefault="00124D22" w:rsidP="00124D22">
            <w:pPr>
              <w:widowControl w:val="0"/>
              <w:spacing w:after="0" w:line="265" w:lineRule="exact"/>
              <w:ind w:left="103"/>
              <w:rPr>
                <w:rFonts w:ascii="Calibri" w:eastAsia="Times New Roman" w:hAnsi="Calibri" w:cs="Calibri"/>
                <w:lang w:val="en-US" w:eastAsia="en-US"/>
              </w:rPr>
            </w:pPr>
            <w:r w:rsidRPr="00124D22">
              <w:rPr>
                <w:rFonts w:ascii="Calibri" w:eastAsia="Times New Roman" w:hAnsi="Calibri" w:cs="Calibri"/>
                <w:lang w:val="en-US" w:eastAsia="en-US"/>
              </w:rPr>
              <w:t>$135,000</w:t>
            </w:r>
          </w:p>
        </w:tc>
      </w:tr>
      <w:tr w:rsidR="00124D22" w:rsidRPr="00124D22" w14:paraId="1F0A6609" w14:textId="77777777" w:rsidTr="001F2626">
        <w:trPr>
          <w:trHeight w:hRule="exact" w:val="278"/>
        </w:trPr>
        <w:tc>
          <w:tcPr>
            <w:tcW w:w="5751" w:type="dxa"/>
          </w:tcPr>
          <w:p w14:paraId="29FACAB1" w14:textId="77777777" w:rsidR="00124D22" w:rsidRPr="00124D22" w:rsidRDefault="00124D22" w:rsidP="00124D22">
            <w:pPr>
              <w:widowControl w:val="0"/>
              <w:spacing w:after="0" w:line="240" w:lineRule="auto"/>
              <w:ind w:left="103"/>
              <w:rPr>
                <w:rFonts w:ascii="Calibri" w:eastAsia="Times New Roman" w:hAnsi="Calibri" w:cs="Calibri"/>
                <w:lang w:val="en-US" w:eastAsia="en-US"/>
              </w:rPr>
            </w:pPr>
            <w:r w:rsidRPr="00124D22">
              <w:rPr>
                <w:rFonts w:ascii="Calibri" w:eastAsia="Times New Roman" w:hAnsi="Calibri" w:cs="Calibri"/>
                <w:lang w:val="en-US" w:eastAsia="en-US"/>
              </w:rPr>
              <w:t>Five or more children</w:t>
            </w:r>
          </w:p>
        </w:tc>
        <w:tc>
          <w:tcPr>
            <w:tcW w:w="2926" w:type="dxa"/>
          </w:tcPr>
          <w:p w14:paraId="153EA346" w14:textId="77777777" w:rsidR="00124D22" w:rsidRPr="00124D22" w:rsidRDefault="00124D22" w:rsidP="00124D22">
            <w:pPr>
              <w:widowControl w:val="0"/>
              <w:spacing w:after="0" w:line="240" w:lineRule="auto"/>
              <w:ind w:left="103"/>
              <w:rPr>
                <w:rFonts w:ascii="Calibri" w:eastAsia="Times New Roman" w:hAnsi="Calibri" w:cs="Calibri"/>
                <w:lang w:val="en-US" w:eastAsia="en-US"/>
              </w:rPr>
            </w:pPr>
            <w:r w:rsidRPr="00124D22">
              <w:rPr>
                <w:rFonts w:ascii="Calibri" w:eastAsia="Times New Roman" w:hAnsi="Calibri" w:cs="Calibri"/>
                <w:lang w:val="en-US" w:eastAsia="en-US"/>
              </w:rPr>
              <w:t>$150,000</w:t>
            </w:r>
          </w:p>
        </w:tc>
      </w:tr>
    </w:tbl>
    <w:p w14:paraId="6CF9242F" w14:textId="77777777" w:rsidR="00124D22" w:rsidRPr="00124D22" w:rsidRDefault="00124D22" w:rsidP="00124D22">
      <w:pPr>
        <w:widowControl w:val="0"/>
        <w:spacing w:after="0" w:line="240" w:lineRule="auto"/>
        <w:rPr>
          <w:rFonts w:ascii="Calibri" w:eastAsia="Times New Roman" w:hAnsi="Calibri" w:cs="Calibri"/>
          <w:sz w:val="17"/>
          <w:lang w:val="en-US" w:eastAsia="en-US"/>
        </w:rPr>
      </w:pPr>
    </w:p>
    <w:p w14:paraId="2CEE12C4" w14:textId="77777777" w:rsidR="00124D22" w:rsidRPr="00124D22" w:rsidRDefault="00124D22" w:rsidP="00124D22">
      <w:pPr>
        <w:widowControl w:val="0"/>
        <w:spacing w:before="56" w:after="0" w:line="240" w:lineRule="auto"/>
        <w:ind w:left="120"/>
        <w:outlineLvl w:val="0"/>
        <w:rPr>
          <w:rFonts w:ascii="Calibri" w:eastAsia="Times New Roman" w:hAnsi="Calibri" w:cs="Calibri"/>
          <w:b/>
          <w:bCs/>
          <w:lang w:val="en-US" w:eastAsia="en-US"/>
        </w:rPr>
      </w:pPr>
      <w:bookmarkStart w:id="72" w:name="_Toc498595636"/>
      <w:r w:rsidRPr="00124D22">
        <w:rPr>
          <w:rFonts w:ascii="Calibri" w:eastAsia="Times New Roman" w:hAnsi="Calibri" w:cs="Calibri"/>
          <w:b/>
          <w:bCs/>
          <w:lang w:val="en-US" w:eastAsia="en-US"/>
        </w:rPr>
        <w:t>Subsidized Schedule and Rates:</w:t>
      </w:r>
      <w:bookmarkEnd w:id="72"/>
    </w:p>
    <w:p w14:paraId="4452AE10" w14:textId="77777777" w:rsidR="00124D22" w:rsidRPr="00124D22" w:rsidRDefault="00124D22" w:rsidP="00124D22">
      <w:pPr>
        <w:widowControl w:val="0"/>
        <w:spacing w:before="9" w:after="0" w:line="240" w:lineRule="auto"/>
        <w:rPr>
          <w:rFonts w:ascii="Calibri" w:eastAsia="Times New Roman" w:hAnsi="Calibri" w:cs="Calibri"/>
          <w:b/>
          <w:sz w:val="19"/>
          <w:lang w:val="en-US" w:eastAsia="en-US"/>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5"/>
        <w:gridCol w:w="1559"/>
        <w:gridCol w:w="2448"/>
        <w:gridCol w:w="3488"/>
      </w:tblGrid>
      <w:tr w:rsidR="00124D22" w:rsidRPr="00124D22" w14:paraId="11D76C77" w14:textId="77777777" w:rsidTr="001F2626">
        <w:trPr>
          <w:trHeight w:hRule="exact" w:val="278"/>
        </w:trPr>
        <w:tc>
          <w:tcPr>
            <w:tcW w:w="2935" w:type="dxa"/>
          </w:tcPr>
          <w:p w14:paraId="32EC72E1" w14:textId="77777777" w:rsidR="00124D22" w:rsidRPr="00124D22" w:rsidRDefault="00124D22" w:rsidP="00124D22">
            <w:pPr>
              <w:widowControl w:val="0"/>
              <w:spacing w:after="0" w:line="240" w:lineRule="auto"/>
              <w:ind w:left="103" w:right="583"/>
              <w:rPr>
                <w:rFonts w:ascii="Calibri" w:eastAsia="Times New Roman" w:hAnsi="Calibri" w:cs="Calibri"/>
                <w:lang w:val="en-US" w:eastAsia="en-US"/>
              </w:rPr>
            </w:pPr>
            <w:r w:rsidRPr="00124D22">
              <w:rPr>
                <w:rFonts w:ascii="Calibri" w:eastAsia="Times New Roman" w:hAnsi="Calibri" w:cs="Calibri"/>
                <w:lang w:val="en-US" w:eastAsia="en-US"/>
              </w:rPr>
              <w:t>Program</w:t>
            </w:r>
          </w:p>
        </w:tc>
        <w:tc>
          <w:tcPr>
            <w:tcW w:w="1559" w:type="dxa"/>
          </w:tcPr>
          <w:p w14:paraId="33FFFE20"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r w:rsidRPr="00124D22">
              <w:rPr>
                <w:rFonts w:ascii="Calibri" w:eastAsia="Times New Roman" w:hAnsi="Calibri" w:cs="Calibri"/>
                <w:lang w:val="en-US" w:eastAsia="en-US"/>
              </w:rPr>
              <w:t>Age Range</w:t>
            </w:r>
          </w:p>
        </w:tc>
        <w:tc>
          <w:tcPr>
            <w:tcW w:w="2448" w:type="dxa"/>
          </w:tcPr>
          <w:p w14:paraId="7EC4EA09" w14:textId="77777777" w:rsidR="00124D22" w:rsidRPr="00124D22" w:rsidRDefault="00124D22" w:rsidP="00124D22">
            <w:pPr>
              <w:widowControl w:val="0"/>
              <w:spacing w:after="0" w:line="240" w:lineRule="auto"/>
              <w:ind w:left="103" w:right="622"/>
              <w:rPr>
                <w:rFonts w:ascii="Calibri" w:eastAsia="Times New Roman" w:hAnsi="Calibri" w:cs="Calibri"/>
                <w:lang w:val="en-US" w:eastAsia="en-US"/>
              </w:rPr>
            </w:pPr>
            <w:r w:rsidRPr="00124D22">
              <w:rPr>
                <w:rFonts w:ascii="Calibri" w:eastAsia="Times New Roman" w:hAnsi="Calibri" w:cs="Calibri"/>
                <w:lang w:val="en-US" w:eastAsia="en-US"/>
              </w:rPr>
              <w:t>Days and Time</w:t>
            </w:r>
          </w:p>
        </w:tc>
        <w:tc>
          <w:tcPr>
            <w:tcW w:w="3488" w:type="dxa"/>
          </w:tcPr>
          <w:p w14:paraId="6353685C" w14:textId="77777777" w:rsidR="00124D22" w:rsidRPr="00124D22" w:rsidRDefault="00124D22" w:rsidP="00124D22">
            <w:pPr>
              <w:widowControl w:val="0"/>
              <w:spacing w:after="0" w:line="240" w:lineRule="auto"/>
              <w:ind w:left="105" w:right="197"/>
              <w:rPr>
                <w:rFonts w:ascii="Calibri" w:eastAsia="Times New Roman" w:hAnsi="Calibri" w:cs="Calibri"/>
                <w:sz w:val="14"/>
                <w:lang w:val="en-US" w:eastAsia="en-US"/>
              </w:rPr>
            </w:pPr>
            <w:r w:rsidRPr="00124D22">
              <w:rPr>
                <w:rFonts w:ascii="Calibri" w:eastAsia="Times New Roman" w:hAnsi="Calibri" w:cs="Calibri"/>
                <w:position w:val="-7"/>
                <w:lang w:val="en-US" w:eastAsia="en-US"/>
              </w:rPr>
              <w:t>Monthly Fee</w:t>
            </w:r>
            <w:r w:rsidRPr="00124D22">
              <w:rPr>
                <w:rFonts w:ascii="Calibri" w:eastAsia="Times New Roman" w:hAnsi="Calibri" w:cs="Calibri"/>
                <w:sz w:val="14"/>
                <w:lang w:val="en-US" w:eastAsia="en-US"/>
              </w:rPr>
              <w:t xml:space="preserve"> [1] [2] [3] [4]</w:t>
            </w:r>
          </w:p>
        </w:tc>
      </w:tr>
      <w:tr w:rsidR="00124D22" w:rsidRPr="00124D22" w14:paraId="057DA48A" w14:textId="77777777" w:rsidTr="001F2626">
        <w:trPr>
          <w:trHeight w:hRule="exact" w:val="666"/>
        </w:trPr>
        <w:tc>
          <w:tcPr>
            <w:tcW w:w="2935" w:type="dxa"/>
          </w:tcPr>
          <w:p w14:paraId="1068B8F2" w14:textId="77777777" w:rsidR="00124D22" w:rsidRPr="00124D22" w:rsidRDefault="00124D22" w:rsidP="00124D22">
            <w:pPr>
              <w:widowControl w:val="0"/>
              <w:spacing w:after="0" w:line="265" w:lineRule="exact"/>
              <w:ind w:left="103" w:right="583"/>
              <w:rPr>
                <w:rFonts w:ascii="Calibri" w:eastAsia="Times New Roman" w:hAnsi="Calibri" w:cs="Calibri"/>
                <w:lang w:val="en-US" w:eastAsia="en-US"/>
              </w:rPr>
            </w:pPr>
            <w:bookmarkStart w:id="73" w:name="_Hlk104648547"/>
            <w:r w:rsidRPr="00124D22">
              <w:rPr>
                <w:rFonts w:ascii="Calibri" w:eastAsia="Times New Roman" w:hAnsi="Calibri" w:cs="Calibri"/>
                <w:lang w:val="en-US" w:eastAsia="en-US"/>
              </w:rPr>
              <w:t>Infant</w:t>
            </w:r>
          </w:p>
        </w:tc>
        <w:tc>
          <w:tcPr>
            <w:tcW w:w="1559" w:type="dxa"/>
          </w:tcPr>
          <w:p w14:paraId="1C8BD9BB" w14:textId="77777777" w:rsidR="00124D22" w:rsidRPr="00124D22" w:rsidRDefault="00124D22" w:rsidP="00124D22">
            <w:pPr>
              <w:widowControl w:val="0"/>
              <w:spacing w:after="0" w:line="240" w:lineRule="auto"/>
              <w:ind w:left="103" w:right="478"/>
              <w:rPr>
                <w:rFonts w:ascii="Calibri" w:eastAsia="Times New Roman" w:hAnsi="Calibri" w:cs="Calibri"/>
                <w:lang w:val="en-US" w:eastAsia="en-US"/>
              </w:rPr>
            </w:pPr>
            <w:r w:rsidRPr="00124D22">
              <w:rPr>
                <w:rFonts w:ascii="Calibri" w:eastAsia="Times New Roman" w:hAnsi="Calibri" w:cs="Calibri"/>
                <w:lang w:val="en-US" w:eastAsia="en-US"/>
              </w:rPr>
              <w:t>7 to 23 months</w:t>
            </w:r>
          </w:p>
        </w:tc>
        <w:tc>
          <w:tcPr>
            <w:tcW w:w="2448" w:type="dxa"/>
          </w:tcPr>
          <w:p w14:paraId="3C2CAF27" w14:textId="77777777" w:rsidR="00124D22" w:rsidRPr="00124D22" w:rsidRDefault="00124D22" w:rsidP="00124D22">
            <w:pPr>
              <w:widowControl w:val="0"/>
              <w:spacing w:after="0" w:line="240" w:lineRule="auto"/>
              <w:ind w:left="103" w:right="622"/>
              <w:rPr>
                <w:rFonts w:ascii="Calibri" w:eastAsia="Times New Roman" w:hAnsi="Calibri" w:cs="Calibri"/>
                <w:lang w:val="en-US" w:eastAsia="en-US"/>
              </w:rPr>
            </w:pPr>
            <w:r w:rsidRPr="00124D22">
              <w:rPr>
                <w:rFonts w:ascii="Calibri" w:eastAsia="Times New Roman" w:hAnsi="Calibri" w:cs="Calibri"/>
                <w:lang w:val="en-US" w:eastAsia="en-US"/>
              </w:rPr>
              <w:t>Monday to Friday 7:45AM to 5:30PM</w:t>
            </w:r>
          </w:p>
        </w:tc>
        <w:tc>
          <w:tcPr>
            <w:tcW w:w="3488" w:type="dxa"/>
          </w:tcPr>
          <w:p w14:paraId="19484B4E"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$1180</w:t>
            </w:r>
          </w:p>
        </w:tc>
      </w:tr>
      <w:bookmarkEnd w:id="73"/>
      <w:tr w:rsidR="00124D22" w:rsidRPr="00124D22" w14:paraId="30CC726B" w14:textId="77777777" w:rsidTr="001F2626">
        <w:trPr>
          <w:trHeight w:hRule="exact" w:val="547"/>
        </w:trPr>
        <w:tc>
          <w:tcPr>
            <w:tcW w:w="2935" w:type="dxa"/>
            <w:shd w:val="clear" w:color="auto" w:fill="FBD4B4" w:themeFill="accent6" w:themeFillTint="66"/>
          </w:tcPr>
          <w:p w14:paraId="401DF443" w14:textId="77777777" w:rsidR="00124D22" w:rsidRPr="00124D22" w:rsidRDefault="00124D22" w:rsidP="00124D22">
            <w:pPr>
              <w:widowControl w:val="0"/>
              <w:spacing w:after="0" w:line="265" w:lineRule="exact"/>
              <w:ind w:left="103" w:right="583"/>
              <w:rPr>
                <w:rFonts w:ascii="Calibri" w:eastAsia="Times New Roman" w:hAnsi="Calibri" w:cs="Calibri"/>
                <w:lang w:val="en-US" w:eastAsia="en-US"/>
              </w:rPr>
            </w:pPr>
            <w:r w:rsidRPr="00124D22">
              <w:rPr>
                <w:rFonts w:ascii="Calibri" w:eastAsia="Times New Roman" w:hAnsi="Calibri" w:cs="Calibri"/>
                <w:lang w:val="en-US" w:eastAsia="en-US"/>
              </w:rPr>
              <w:t>Infant</w:t>
            </w:r>
            <w:r w:rsidRPr="00124D22">
              <w:rPr>
                <w:rFonts w:ascii="Calibri Light" w:eastAsia="Times New Roman" w:hAnsi="Calibri Light" w:cs="Calibri Light"/>
                <w:lang w:val="en-US" w:eastAsia="en-US"/>
              </w:rPr>
              <w:t xml:space="preserve"> CCFR rates</w:t>
            </w:r>
          </w:p>
        </w:tc>
        <w:tc>
          <w:tcPr>
            <w:tcW w:w="1559" w:type="dxa"/>
            <w:shd w:val="clear" w:color="auto" w:fill="FBD4B4" w:themeFill="accent6" w:themeFillTint="66"/>
          </w:tcPr>
          <w:p w14:paraId="583075AC" w14:textId="77777777" w:rsidR="00124D22" w:rsidRPr="00124D22" w:rsidRDefault="00124D22" w:rsidP="00124D22">
            <w:pPr>
              <w:widowControl w:val="0"/>
              <w:spacing w:after="0" w:line="240" w:lineRule="auto"/>
              <w:ind w:left="103" w:right="478"/>
              <w:rPr>
                <w:rFonts w:ascii="Calibri" w:eastAsia="Times New Roman" w:hAnsi="Calibri" w:cs="Calibri"/>
                <w:lang w:val="en-US" w:eastAsia="en-US"/>
              </w:rPr>
            </w:pPr>
            <w:r w:rsidRPr="00124D22">
              <w:rPr>
                <w:rFonts w:ascii="Calibri" w:eastAsia="Times New Roman" w:hAnsi="Calibri" w:cs="Calibri"/>
                <w:lang w:val="en-US" w:eastAsia="en-US"/>
              </w:rPr>
              <w:t>7 to 23 months</w:t>
            </w:r>
          </w:p>
        </w:tc>
        <w:tc>
          <w:tcPr>
            <w:tcW w:w="2448" w:type="dxa"/>
            <w:shd w:val="clear" w:color="auto" w:fill="FBD4B4" w:themeFill="accent6" w:themeFillTint="66"/>
          </w:tcPr>
          <w:p w14:paraId="561F1E53" w14:textId="77777777" w:rsidR="00124D22" w:rsidRPr="00124D22" w:rsidRDefault="00124D22" w:rsidP="00124D22">
            <w:pPr>
              <w:widowControl w:val="0"/>
              <w:spacing w:after="0" w:line="240" w:lineRule="auto"/>
              <w:ind w:left="103" w:right="622"/>
              <w:rPr>
                <w:rFonts w:ascii="Calibri" w:eastAsia="Times New Roman" w:hAnsi="Calibri" w:cs="Calibri"/>
                <w:lang w:val="en-US" w:eastAsia="en-US"/>
              </w:rPr>
            </w:pPr>
            <w:r w:rsidRPr="00124D22">
              <w:rPr>
                <w:rFonts w:ascii="Calibri" w:eastAsia="Times New Roman" w:hAnsi="Calibri" w:cs="Calibri"/>
                <w:lang w:val="en-US" w:eastAsia="en-US"/>
              </w:rPr>
              <w:t>Monday to Friday 7:45AM to 5:30PM</w:t>
            </w:r>
          </w:p>
        </w:tc>
        <w:tc>
          <w:tcPr>
            <w:tcW w:w="3488" w:type="dxa"/>
            <w:shd w:val="clear" w:color="auto" w:fill="FBD4B4" w:themeFill="accent6" w:themeFillTint="66"/>
          </w:tcPr>
          <w:p w14:paraId="02DB4400"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$650</w:t>
            </w:r>
          </w:p>
        </w:tc>
      </w:tr>
      <w:tr w:rsidR="00124D22" w:rsidRPr="00124D22" w14:paraId="1FD2E0B5" w14:textId="77777777" w:rsidTr="001F2626">
        <w:trPr>
          <w:trHeight w:hRule="exact" w:val="547"/>
        </w:trPr>
        <w:tc>
          <w:tcPr>
            <w:tcW w:w="2935" w:type="dxa"/>
            <w:vMerge w:val="restart"/>
          </w:tcPr>
          <w:p w14:paraId="2E4E321D"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r w:rsidRPr="00124D22">
              <w:rPr>
                <w:rFonts w:ascii="Calibri" w:eastAsia="Times New Roman" w:hAnsi="Calibri" w:cs="Calibri"/>
                <w:lang w:val="en-US" w:eastAsia="en-US"/>
              </w:rPr>
              <w:t>Infant Half Time</w:t>
            </w:r>
          </w:p>
          <w:p w14:paraId="08E558B5"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p>
          <w:p w14:paraId="6188C6E2"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r w:rsidRPr="00124D22">
              <w:rPr>
                <w:rFonts w:ascii="Calibri" w:eastAsia="Times New Roman" w:hAnsi="Calibri" w:cs="Calibri"/>
                <w:lang w:val="en-US" w:eastAsia="en-US"/>
              </w:rPr>
              <w:t xml:space="preserve">Infant Half Time </w:t>
            </w:r>
            <w:r w:rsidRPr="00124D22">
              <w:rPr>
                <w:rFonts w:ascii="Calibri Light" w:eastAsia="Times New Roman" w:hAnsi="Calibri Light" w:cs="Calibri Light"/>
                <w:lang w:val="en-US" w:eastAsia="en-US"/>
              </w:rPr>
              <w:t>CCFR rates</w:t>
            </w:r>
          </w:p>
          <w:p w14:paraId="5742AF9B"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p>
          <w:p w14:paraId="3457AF8A"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r w:rsidRPr="00124D22">
              <w:rPr>
                <w:rFonts w:ascii="Calibri" w:eastAsia="Times New Roman" w:hAnsi="Calibri" w:cs="Calibri"/>
                <w:lang w:val="en-US" w:eastAsia="en-US"/>
              </w:rPr>
              <w:t>Infant Half Time</w:t>
            </w:r>
          </w:p>
          <w:p w14:paraId="22F61FFE"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p>
        </w:tc>
        <w:tc>
          <w:tcPr>
            <w:tcW w:w="1559" w:type="dxa"/>
          </w:tcPr>
          <w:p w14:paraId="57362B77" w14:textId="77777777" w:rsidR="00124D22" w:rsidRPr="00124D22" w:rsidRDefault="00124D22" w:rsidP="00124D22">
            <w:pPr>
              <w:widowControl w:val="0"/>
              <w:spacing w:after="0" w:line="240" w:lineRule="auto"/>
              <w:ind w:left="103" w:right="478"/>
              <w:rPr>
                <w:rFonts w:ascii="Calibri" w:eastAsia="Times New Roman" w:hAnsi="Calibri" w:cs="Calibri"/>
                <w:lang w:val="en-US" w:eastAsia="en-US"/>
              </w:rPr>
            </w:pPr>
            <w:r w:rsidRPr="00124D22">
              <w:rPr>
                <w:rFonts w:ascii="Calibri" w:eastAsia="Times New Roman" w:hAnsi="Calibri" w:cs="Calibri"/>
                <w:lang w:val="en-US" w:eastAsia="en-US"/>
              </w:rPr>
              <w:t>7 to 23 months</w:t>
            </w:r>
          </w:p>
        </w:tc>
        <w:tc>
          <w:tcPr>
            <w:tcW w:w="2448" w:type="dxa"/>
          </w:tcPr>
          <w:p w14:paraId="542E460D" w14:textId="77777777" w:rsidR="00124D22" w:rsidRPr="00124D22" w:rsidRDefault="00124D22" w:rsidP="00124D22">
            <w:pPr>
              <w:widowControl w:val="0"/>
              <w:spacing w:after="0" w:line="240" w:lineRule="auto"/>
              <w:ind w:left="103" w:right="737"/>
              <w:rPr>
                <w:rFonts w:ascii="Calibri" w:eastAsia="Times New Roman" w:hAnsi="Calibri" w:cs="Calibri"/>
                <w:lang w:val="en-US" w:eastAsia="en-US"/>
              </w:rPr>
            </w:pPr>
            <w:r w:rsidRPr="00124D22">
              <w:rPr>
                <w:rFonts w:ascii="Calibri" w:eastAsia="Times New Roman" w:hAnsi="Calibri" w:cs="Calibri"/>
                <w:lang w:val="en-US" w:eastAsia="en-US"/>
              </w:rPr>
              <w:t>Monday to Friday 7:45 -11:50am</w:t>
            </w:r>
          </w:p>
        </w:tc>
        <w:tc>
          <w:tcPr>
            <w:tcW w:w="3488" w:type="dxa"/>
          </w:tcPr>
          <w:p w14:paraId="0E42480D"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$685 (includes snack only)</w:t>
            </w:r>
          </w:p>
        </w:tc>
      </w:tr>
      <w:tr w:rsidR="00124D22" w:rsidRPr="00124D22" w14:paraId="1746DC1D" w14:textId="77777777" w:rsidTr="001F2626">
        <w:trPr>
          <w:trHeight w:hRule="exact" w:val="547"/>
        </w:trPr>
        <w:tc>
          <w:tcPr>
            <w:tcW w:w="2935" w:type="dxa"/>
            <w:vMerge/>
          </w:tcPr>
          <w:p w14:paraId="78034C41"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p>
        </w:tc>
        <w:tc>
          <w:tcPr>
            <w:tcW w:w="1559" w:type="dxa"/>
            <w:shd w:val="clear" w:color="auto" w:fill="FBD4B4" w:themeFill="accent6" w:themeFillTint="66"/>
          </w:tcPr>
          <w:p w14:paraId="319144E9" w14:textId="77777777" w:rsidR="00124D22" w:rsidRPr="00124D22" w:rsidRDefault="00124D22" w:rsidP="00124D22">
            <w:pPr>
              <w:widowControl w:val="0"/>
              <w:spacing w:after="0" w:line="240" w:lineRule="auto"/>
              <w:ind w:left="103" w:right="478"/>
              <w:rPr>
                <w:rFonts w:ascii="Calibri" w:eastAsia="Times New Roman" w:hAnsi="Calibri" w:cs="Calibri"/>
                <w:lang w:val="en-US" w:eastAsia="en-US"/>
              </w:rPr>
            </w:pPr>
            <w:r w:rsidRPr="00124D22">
              <w:rPr>
                <w:rFonts w:ascii="Calibri" w:eastAsia="Times New Roman" w:hAnsi="Calibri" w:cs="Calibri"/>
                <w:lang w:val="en-US" w:eastAsia="en-US"/>
              </w:rPr>
              <w:t>7 to 23 months</w:t>
            </w:r>
          </w:p>
        </w:tc>
        <w:tc>
          <w:tcPr>
            <w:tcW w:w="2448" w:type="dxa"/>
            <w:shd w:val="clear" w:color="auto" w:fill="FBD4B4" w:themeFill="accent6" w:themeFillTint="66"/>
          </w:tcPr>
          <w:p w14:paraId="2D0D7CAE" w14:textId="77777777" w:rsidR="00124D22" w:rsidRPr="00124D22" w:rsidRDefault="00124D22" w:rsidP="00124D22">
            <w:pPr>
              <w:widowControl w:val="0"/>
              <w:spacing w:after="0" w:line="240" w:lineRule="auto"/>
              <w:ind w:left="103" w:right="737"/>
              <w:rPr>
                <w:rFonts w:ascii="Calibri" w:eastAsia="Times New Roman" w:hAnsi="Calibri" w:cs="Calibri"/>
                <w:lang w:val="en-US" w:eastAsia="en-US"/>
              </w:rPr>
            </w:pPr>
            <w:r w:rsidRPr="00124D22">
              <w:rPr>
                <w:rFonts w:ascii="Calibri" w:eastAsia="Times New Roman" w:hAnsi="Calibri" w:cs="Calibri"/>
                <w:lang w:val="en-US" w:eastAsia="en-US"/>
              </w:rPr>
              <w:t>Monday to Friday 7:45 -11:50am</w:t>
            </w:r>
          </w:p>
        </w:tc>
        <w:tc>
          <w:tcPr>
            <w:tcW w:w="3488" w:type="dxa"/>
            <w:shd w:val="clear" w:color="auto" w:fill="FBD4B4" w:themeFill="accent6" w:themeFillTint="66"/>
          </w:tcPr>
          <w:p w14:paraId="7974F779"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$420(includes snack only)</w:t>
            </w:r>
          </w:p>
        </w:tc>
      </w:tr>
      <w:tr w:rsidR="00124D22" w:rsidRPr="00124D22" w14:paraId="4047FEA4" w14:textId="77777777" w:rsidTr="001F2626">
        <w:trPr>
          <w:trHeight w:hRule="exact" w:val="547"/>
        </w:trPr>
        <w:tc>
          <w:tcPr>
            <w:tcW w:w="2935" w:type="dxa"/>
            <w:vMerge/>
          </w:tcPr>
          <w:p w14:paraId="14770174" w14:textId="77777777" w:rsidR="00124D22" w:rsidRPr="00124D22" w:rsidRDefault="00124D22" w:rsidP="00124D22">
            <w:pPr>
              <w:widowControl w:val="0"/>
              <w:spacing w:after="0" w:line="240" w:lineRule="auto"/>
              <w:rPr>
                <w:rFonts w:ascii="Calibri" w:eastAsia="Times New Roman" w:hAnsi="Calibri" w:cs="Calibri"/>
                <w:lang w:val="en-US" w:eastAsia="en-US"/>
              </w:rPr>
            </w:pPr>
          </w:p>
        </w:tc>
        <w:tc>
          <w:tcPr>
            <w:tcW w:w="1559" w:type="dxa"/>
          </w:tcPr>
          <w:p w14:paraId="347F8C78" w14:textId="77777777" w:rsidR="00124D22" w:rsidRPr="00124D22" w:rsidRDefault="00124D22" w:rsidP="00124D22">
            <w:pPr>
              <w:widowControl w:val="0"/>
              <w:spacing w:after="0" w:line="240" w:lineRule="auto"/>
              <w:ind w:left="103" w:right="478"/>
              <w:rPr>
                <w:rFonts w:ascii="Calibri" w:eastAsia="Times New Roman" w:hAnsi="Calibri" w:cs="Calibri"/>
                <w:lang w:val="en-US" w:eastAsia="en-US"/>
              </w:rPr>
            </w:pPr>
            <w:r w:rsidRPr="00124D22">
              <w:rPr>
                <w:rFonts w:ascii="Calibri" w:eastAsia="Times New Roman" w:hAnsi="Calibri" w:cs="Calibri"/>
                <w:lang w:val="en-US" w:eastAsia="en-US"/>
              </w:rPr>
              <w:t>6 to 23 months</w:t>
            </w:r>
          </w:p>
        </w:tc>
        <w:tc>
          <w:tcPr>
            <w:tcW w:w="2448" w:type="dxa"/>
          </w:tcPr>
          <w:p w14:paraId="1C3C9C75" w14:textId="77777777" w:rsidR="00124D22" w:rsidRPr="00124D22" w:rsidRDefault="00124D22" w:rsidP="00124D22">
            <w:pPr>
              <w:widowControl w:val="0"/>
              <w:spacing w:after="0" w:line="240" w:lineRule="auto"/>
              <w:ind w:left="103" w:right="753"/>
              <w:rPr>
                <w:rFonts w:ascii="Calibri" w:eastAsia="Times New Roman" w:hAnsi="Calibri" w:cs="Calibri"/>
                <w:lang w:val="en-US" w:eastAsia="en-US"/>
              </w:rPr>
            </w:pPr>
            <w:r w:rsidRPr="00124D22">
              <w:rPr>
                <w:rFonts w:ascii="Calibri" w:eastAsia="Times New Roman" w:hAnsi="Calibri" w:cs="Calibri"/>
                <w:lang w:val="en-US" w:eastAsia="en-US"/>
              </w:rPr>
              <w:t>Monday to Friday 1:00pm-5:00PM -</w:t>
            </w:r>
          </w:p>
        </w:tc>
        <w:tc>
          <w:tcPr>
            <w:tcW w:w="3488" w:type="dxa"/>
          </w:tcPr>
          <w:p w14:paraId="5C4AE535"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$685 (includes snack only)</w:t>
            </w:r>
          </w:p>
        </w:tc>
      </w:tr>
      <w:tr w:rsidR="00124D22" w:rsidRPr="00124D22" w14:paraId="60E7ABD7" w14:textId="77777777" w:rsidTr="001F2626">
        <w:trPr>
          <w:trHeight w:hRule="exact" w:val="547"/>
        </w:trPr>
        <w:tc>
          <w:tcPr>
            <w:tcW w:w="2935" w:type="dxa"/>
            <w:shd w:val="clear" w:color="auto" w:fill="FBD4B4" w:themeFill="accent6" w:themeFillTint="66"/>
          </w:tcPr>
          <w:p w14:paraId="2500B1FF"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r w:rsidRPr="00124D22">
              <w:rPr>
                <w:rFonts w:ascii="Calibri" w:eastAsia="Times New Roman" w:hAnsi="Calibri" w:cs="Calibri"/>
                <w:lang w:val="en-US" w:eastAsia="en-US"/>
              </w:rPr>
              <w:t xml:space="preserve">Infant Half Time </w:t>
            </w:r>
            <w:r w:rsidRPr="00124D22">
              <w:rPr>
                <w:rFonts w:ascii="Calibri Light" w:eastAsia="Times New Roman" w:hAnsi="Calibri Light" w:cs="Calibri Light"/>
                <w:lang w:val="en-US" w:eastAsia="en-US"/>
              </w:rPr>
              <w:t>CCFR rates</w:t>
            </w:r>
          </w:p>
          <w:p w14:paraId="26B94401" w14:textId="77777777" w:rsidR="00124D22" w:rsidRPr="00124D22" w:rsidRDefault="00124D22" w:rsidP="00124D22">
            <w:pPr>
              <w:widowControl w:val="0"/>
              <w:spacing w:after="0" w:line="240" w:lineRule="auto"/>
              <w:rPr>
                <w:rFonts w:ascii="Calibri" w:eastAsia="Times New Roman" w:hAnsi="Calibri" w:cs="Calibri"/>
                <w:lang w:val="en-US" w:eastAsia="en-US"/>
              </w:rPr>
            </w:pPr>
          </w:p>
        </w:tc>
        <w:tc>
          <w:tcPr>
            <w:tcW w:w="1559" w:type="dxa"/>
            <w:shd w:val="clear" w:color="auto" w:fill="FBD4B4" w:themeFill="accent6" w:themeFillTint="66"/>
          </w:tcPr>
          <w:p w14:paraId="2C728EF7" w14:textId="77777777" w:rsidR="00124D22" w:rsidRPr="00124D22" w:rsidRDefault="00124D22" w:rsidP="00124D22">
            <w:pPr>
              <w:widowControl w:val="0"/>
              <w:spacing w:after="0" w:line="240" w:lineRule="auto"/>
              <w:ind w:left="103" w:right="478"/>
              <w:rPr>
                <w:rFonts w:ascii="Calibri" w:eastAsia="Times New Roman" w:hAnsi="Calibri" w:cs="Calibri"/>
                <w:lang w:val="en-US" w:eastAsia="en-US"/>
              </w:rPr>
            </w:pPr>
            <w:r w:rsidRPr="00124D22">
              <w:rPr>
                <w:rFonts w:ascii="Calibri" w:eastAsia="Times New Roman" w:hAnsi="Calibri" w:cs="Calibri"/>
                <w:lang w:val="en-US" w:eastAsia="en-US"/>
              </w:rPr>
              <w:t>7 to 23 months</w:t>
            </w:r>
          </w:p>
        </w:tc>
        <w:tc>
          <w:tcPr>
            <w:tcW w:w="2448" w:type="dxa"/>
            <w:shd w:val="clear" w:color="auto" w:fill="FBD4B4" w:themeFill="accent6" w:themeFillTint="66"/>
          </w:tcPr>
          <w:p w14:paraId="41E360D6" w14:textId="77777777" w:rsidR="00124D22" w:rsidRPr="00124D22" w:rsidRDefault="00124D22" w:rsidP="00124D22">
            <w:pPr>
              <w:widowControl w:val="0"/>
              <w:spacing w:after="0" w:line="240" w:lineRule="auto"/>
              <w:ind w:left="103" w:right="753"/>
              <w:rPr>
                <w:rFonts w:ascii="Calibri" w:eastAsia="Times New Roman" w:hAnsi="Calibri" w:cs="Calibri"/>
                <w:lang w:val="en-US" w:eastAsia="en-US"/>
              </w:rPr>
            </w:pPr>
            <w:r w:rsidRPr="00124D22">
              <w:rPr>
                <w:rFonts w:ascii="Calibri" w:eastAsia="Times New Roman" w:hAnsi="Calibri" w:cs="Calibri"/>
                <w:lang w:val="en-US" w:eastAsia="en-US"/>
              </w:rPr>
              <w:t>Monday to Friday 1:00pm-5:00PM -</w:t>
            </w:r>
          </w:p>
        </w:tc>
        <w:tc>
          <w:tcPr>
            <w:tcW w:w="3488" w:type="dxa"/>
            <w:shd w:val="clear" w:color="auto" w:fill="FBD4B4" w:themeFill="accent6" w:themeFillTint="66"/>
          </w:tcPr>
          <w:p w14:paraId="4B06DA0B"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$420 (includes snack only)</w:t>
            </w:r>
          </w:p>
        </w:tc>
      </w:tr>
      <w:tr w:rsidR="00124D22" w:rsidRPr="00124D22" w14:paraId="4FF3D79B" w14:textId="77777777" w:rsidTr="001F2626">
        <w:trPr>
          <w:trHeight w:hRule="exact" w:val="548"/>
        </w:trPr>
        <w:tc>
          <w:tcPr>
            <w:tcW w:w="2935" w:type="dxa"/>
          </w:tcPr>
          <w:p w14:paraId="32B83AC3" w14:textId="77777777" w:rsidR="00124D22" w:rsidRPr="00124D22" w:rsidRDefault="00124D22" w:rsidP="00124D22">
            <w:pPr>
              <w:widowControl w:val="0"/>
              <w:spacing w:after="0" w:line="265" w:lineRule="exact"/>
              <w:ind w:left="103" w:right="583"/>
              <w:rPr>
                <w:rFonts w:ascii="Calibri" w:eastAsia="Times New Roman" w:hAnsi="Calibri" w:cs="Calibri"/>
                <w:lang w:val="en-US" w:eastAsia="en-US"/>
              </w:rPr>
            </w:pPr>
            <w:r w:rsidRPr="00124D22">
              <w:rPr>
                <w:rFonts w:ascii="Calibri" w:eastAsia="Times New Roman" w:hAnsi="Calibri" w:cs="Calibri"/>
                <w:lang w:val="en-US" w:eastAsia="en-US"/>
              </w:rPr>
              <w:t>Toddler</w:t>
            </w:r>
          </w:p>
        </w:tc>
        <w:tc>
          <w:tcPr>
            <w:tcW w:w="1559" w:type="dxa"/>
          </w:tcPr>
          <w:p w14:paraId="60B314A4" w14:textId="77777777" w:rsidR="00124D22" w:rsidRPr="00124D22" w:rsidRDefault="00124D22" w:rsidP="00124D22">
            <w:pPr>
              <w:widowControl w:val="0"/>
              <w:spacing w:after="0" w:line="240" w:lineRule="auto"/>
              <w:ind w:left="103" w:right="478"/>
              <w:rPr>
                <w:rFonts w:ascii="Calibri" w:eastAsia="Times New Roman" w:hAnsi="Calibri" w:cs="Calibri"/>
                <w:lang w:val="en-US" w:eastAsia="en-US"/>
              </w:rPr>
            </w:pPr>
            <w:r w:rsidRPr="00124D22">
              <w:rPr>
                <w:rFonts w:ascii="Calibri" w:eastAsia="Times New Roman" w:hAnsi="Calibri" w:cs="Calibri"/>
                <w:lang w:val="en-US" w:eastAsia="en-US"/>
              </w:rPr>
              <w:t>24-35 months</w:t>
            </w:r>
          </w:p>
        </w:tc>
        <w:tc>
          <w:tcPr>
            <w:tcW w:w="2448" w:type="dxa"/>
          </w:tcPr>
          <w:p w14:paraId="512BD48F" w14:textId="77777777" w:rsidR="00124D22" w:rsidRPr="00124D22" w:rsidRDefault="00124D22" w:rsidP="00124D22">
            <w:pPr>
              <w:widowControl w:val="0"/>
              <w:spacing w:after="0" w:line="240" w:lineRule="auto"/>
              <w:ind w:left="103" w:right="753"/>
              <w:rPr>
                <w:rFonts w:ascii="Calibri" w:eastAsia="Times New Roman" w:hAnsi="Calibri" w:cs="Calibri"/>
                <w:lang w:val="en-US" w:eastAsia="en-US"/>
              </w:rPr>
            </w:pPr>
            <w:r w:rsidRPr="00124D22">
              <w:rPr>
                <w:rFonts w:ascii="Calibri" w:eastAsia="Times New Roman" w:hAnsi="Calibri" w:cs="Calibri"/>
                <w:lang w:val="en-US" w:eastAsia="en-US"/>
              </w:rPr>
              <w:t>Monday to Friday 1:00pm-5:00PM -</w:t>
            </w:r>
          </w:p>
        </w:tc>
        <w:tc>
          <w:tcPr>
            <w:tcW w:w="3488" w:type="dxa"/>
          </w:tcPr>
          <w:p w14:paraId="19864AE4"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$1025</w:t>
            </w:r>
          </w:p>
        </w:tc>
      </w:tr>
      <w:tr w:rsidR="00124D22" w:rsidRPr="00124D22" w14:paraId="5A7D8D44" w14:textId="77777777" w:rsidTr="001F2626">
        <w:trPr>
          <w:trHeight w:hRule="exact" w:val="548"/>
        </w:trPr>
        <w:tc>
          <w:tcPr>
            <w:tcW w:w="2935" w:type="dxa"/>
            <w:shd w:val="clear" w:color="auto" w:fill="FBD4B4" w:themeFill="accent6" w:themeFillTint="66"/>
          </w:tcPr>
          <w:p w14:paraId="58A339C9" w14:textId="77777777" w:rsidR="00124D22" w:rsidRPr="00124D22" w:rsidRDefault="00124D22" w:rsidP="00124D22">
            <w:pPr>
              <w:widowControl w:val="0"/>
              <w:spacing w:after="0" w:line="265" w:lineRule="exact"/>
              <w:ind w:left="103" w:right="583"/>
              <w:rPr>
                <w:rFonts w:ascii="Calibri" w:eastAsia="Times New Roman" w:hAnsi="Calibri" w:cs="Calibri"/>
                <w:lang w:val="en-US" w:eastAsia="en-US"/>
              </w:rPr>
            </w:pPr>
            <w:r w:rsidRPr="00124D22">
              <w:rPr>
                <w:rFonts w:ascii="Calibri" w:eastAsia="Times New Roman" w:hAnsi="Calibri" w:cs="Calibri"/>
                <w:lang w:val="en-US" w:eastAsia="en-US"/>
              </w:rPr>
              <w:t>Toddler CCFR rates</w:t>
            </w:r>
          </w:p>
        </w:tc>
        <w:tc>
          <w:tcPr>
            <w:tcW w:w="1559" w:type="dxa"/>
            <w:shd w:val="clear" w:color="auto" w:fill="FBD4B4" w:themeFill="accent6" w:themeFillTint="66"/>
          </w:tcPr>
          <w:p w14:paraId="08ECC41E" w14:textId="77777777" w:rsidR="00124D22" w:rsidRPr="00124D22" w:rsidRDefault="00124D22" w:rsidP="00124D22">
            <w:pPr>
              <w:widowControl w:val="0"/>
              <w:spacing w:after="0" w:line="240" w:lineRule="auto"/>
              <w:ind w:left="103" w:right="478"/>
              <w:rPr>
                <w:rFonts w:ascii="Calibri" w:eastAsia="Times New Roman" w:hAnsi="Calibri" w:cs="Calibri"/>
                <w:lang w:val="en-US" w:eastAsia="en-US"/>
              </w:rPr>
            </w:pPr>
            <w:r w:rsidRPr="00124D22">
              <w:rPr>
                <w:rFonts w:ascii="Calibri" w:eastAsia="Times New Roman" w:hAnsi="Calibri" w:cs="Calibri"/>
                <w:lang w:val="en-US" w:eastAsia="en-US"/>
              </w:rPr>
              <w:t>24-</w:t>
            </w:r>
            <w:proofErr w:type="gramStart"/>
            <w:r w:rsidRPr="00124D22">
              <w:rPr>
                <w:rFonts w:ascii="Calibri" w:eastAsia="Times New Roman" w:hAnsi="Calibri" w:cs="Calibri"/>
                <w:lang w:val="en-US" w:eastAsia="en-US"/>
              </w:rPr>
              <w:t>35  months</w:t>
            </w:r>
            <w:proofErr w:type="gramEnd"/>
          </w:p>
        </w:tc>
        <w:tc>
          <w:tcPr>
            <w:tcW w:w="2448" w:type="dxa"/>
            <w:shd w:val="clear" w:color="auto" w:fill="FBD4B4" w:themeFill="accent6" w:themeFillTint="66"/>
          </w:tcPr>
          <w:p w14:paraId="7E2C5C2E" w14:textId="77777777" w:rsidR="00124D22" w:rsidRPr="00124D22" w:rsidRDefault="00124D22" w:rsidP="00124D22">
            <w:pPr>
              <w:widowControl w:val="0"/>
              <w:spacing w:after="0" w:line="240" w:lineRule="auto"/>
              <w:ind w:left="103" w:right="753"/>
              <w:rPr>
                <w:rFonts w:ascii="Calibri" w:eastAsia="Times New Roman" w:hAnsi="Calibri" w:cs="Calibri"/>
                <w:lang w:val="en-US" w:eastAsia="en-US"/>
              </w:rPr>
            </w:pPr>
            <w:r w:rsidRPr="00124D22">
              <w:rPr>
                <w:rFonts w:ascii="Calibri" w:eastAsia="Times New Roman" w:hAnsi="Calibri" w:cs="Calibri"/>
                <w:lang w:val="en-US" w:eastAsia="en-US"/>
              </w:rPr>
              <w:t>Monday to Friday 1:00pm-5:00PM -</w:t>
            </w:r>
          </w:p>
        </w:tc>
        <w:tc>
          <w:tcPr>
            <w:tcW w:w="3488" w:type="dxa"/>
            <w:shd w:val="clear" w:color="auto" w:fill="FBD4B4" w:themeFill="accent6" w:themeFillTint="66"/>
          </w:tcPr>
          <w:p w14:paraId="06D95424"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$560</w:t>
            </w:r>
          </w:p>
        </w:tc>
      </w:tr>
      <w:tr w:rsidR="00124D22" w:rsidRPr="00124D22" w14:paraId="27A4DB8E" w14:textId="77777777" w:rsidTr="001F2626">
        <w:trPr>
          <w:trHeight w:hRule="exact" w:val="547"/>
        </w:trPr>
        <w:tc>
          <w:tcPr>
            <w:tcW w:w="2935" w:type="dxa"/>
          </w:tcPr>
          <w:p w14:paraId="1DA15FA5" w14:textId="77777777" w:rsidR="00124D22" w:rsidRPr="00124D22" w:rsidRDefault="00124D22" w:rsidP="00124D22">
            <w:pPr>
              <w:widowControl w:val="0"/>
              <w:spacing w:after="0" w:line="265" w:lineRule="exact"/>
              <w:ind w:left="103" w:right="583"/>
              <w:rPr>
                <w:rFonts w:ascii="Calibri" w:eastAsia="Times New Roman" w:hAnsi="Calibri" w:cs="Calibri"/>
                <w:lang w:val="en-US" w:eastAsia="en-US"/>
              </w:rPr>
            </w:pPr>
            <w:r w:rsidRPr="00124D22">
              <w:rPr>
                <w:rFonts w:ascii="Calibri" w:eastAsia="Times New Roman" w:hAnsi="Calibri" w:cs="Calibri"/>
                <w:lang w:val="en-US" w:eastAsia="en-US"/>
              </w:rPr>
              <w:t>Full-day Preschool</w:t>
            </w:r>
          </w:p>
        </w:tc>
        <w:tc>
          <w:tcPr>
            <w:tcW w:w="1559" w:type="dxa"/>
          </w:tcPr>
          <w:p w14:paraId="52DEECAB"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r w:rsidRPr="00124D22">
              <w:rPr>
                <w:rFonts w:ascii="Calibri" w:eastAsia="Times New Roman" w:hAnsi="Calibri" w:cs="Calibri"/>
                <w:lang w:val="en-US" w:eastAsia="en-US"/>
              </w:rPr>
              <w:t>3 years to 5 years</w:t>
            </w:r>
          </w:p>
        </w:tc>
        <w:tc>
          <w:tcPr>
            <w:tcW w:w="2448" w:type="dxa"/>
          </w:tcPr>
          <w:p w14:paraId="4D2A5102" w14:textId="77777777" w:rsidR="00124D22" w:rsidRPr="00124D22" w:rsidRDefault="00124D22" w:rsidP="00124D22">
            <w:pPr>
              <w:widowControl w:val="0"/>
              <w:spacing w:after="0" w:line="240" w:lineRule="auto"/>
              <w:ind w:left="103" w:right="622"/>
              <w:rPr>
                <w:rFonts w:ascii="Calibri" w:eastAsia="Times New Roman" w:hAnsi="Calibri" w:cs="Calibri"/>
                <w:lang w:val="en-US" w:eastAsia="en-US"/>
              </w:rPr>
            </w:pPr>
            <w:r w:rsidRPr="00124D22">
              <w:rPr>
                <w:rFonts w:ascii="Calibri" w:eastAsia="Times New Roman" w:hAnsi="Calibri" w:cs="Calibri"/>
                <w:lang w:val="en-US" w:eastAsia="en-US"/>
              </w:rPr>
              <w:t>Monday to Friday 7:45AM to 5:30PM</w:t>
            </w:r>
          </w:p>
        </w:tc>
        <w:tc>
          <w:tcPr>
            <w:tcW w:w="3488" w:type="dxa"/>
          </w:tcPr>
          <w:p w14:paraId="6B72A15A"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$1000</w:t>
            </w:r>
          </w:p>
        </w:tc>
      </w:tr>
      <w:tr w:rsidR="00124D22" w:rsidRPr="00124D22" w14:paraId="58F6E058" w14:textId="77777777" w:rsidTr="001F2626">
        <w:trPr>
          <w:trHeight w:hRule="exact" w:val="547"/>
        </w:trPr>
        <w:tc>
          <w:tcPr>
            <w:tcW w:w="2935" w:type="dxa"/>
            <w:shd w:val="clear" w:color="auto" w:fill="FBD4B4" w:themeFill="accent6" w:themeFillTint="66"/>
          </w:tcPr>
          <w:p w14:paraId="7A8792C0" w14:textId="77777777" w:rsidR="00124D22" w:rsidRPr="00124D22" w:rsidRDefault="00124D22" w:rsidP="00124D22">
            <w:pPr>
              <w:widowControl w:val="0"/>
              <w:spacing w:after="0" w:line="265" w:lineRule="exact"/>
              <w:ind w:left="103" w:right="583"/>
              <w:rPr>
                <w:rFonts w:ascii="Calibri" w:eastAsia="Times New Roman" w:hAnsi="Calibri" w:cs="Calibri"/>
                <w:lang w:val="en-US" w:eastAsia="en-US"/>
              </w:rPr>
            </w:pPr>
            <w:r w:rsidRPr="00124D22">
              <w:rPr>
                <w:rFonts w:ascii="Calibri" w:eastAsia="Times New Roman" w:hAnsi="Calibri" w:cs="Calibri"/>
                <w:lang w:val="en-US" w:eastAsia="en-US"/>
              </w:rPr>
              <w:t>Full-day Preschool CCFR rates</w:t>
            </w:r>
          </w:p>
        </w:tc>
        <w:tc>
          <w:tcPr>
            <w:tcW w:w="1559" w:type="dxa"/>
            <w:shd w:val="clear" w:color="auto" w:fill="FBD4B4" w:themeFill="accent6" w:themeFillTint="66"/>
          </w:tcPr>
          <w:p w14:paraId="3E15CA7C"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r w:rsidRPr="00124D22">
              <w:rPr>
                <w:rFonts w:ascii="Calibri" w:eastAsia="Times New Roman" w:hAnsi="Calibri" w:cs="Calibri"/>
                <w:lang w:val="en-US" w:eastAsia="en-US"/>
              </w:rPr>
              <w:t>3 years to 5 years</w:t>
            </w:r>
          </w:p>
        </w:tc>
        <w:tc>
          <w:tcPr>
            <w:tcW w:w="2448" w:type="dxa"/>
            <w:shd w:val="clear" w:color="auto" w:fill="FBD4B4" w:themeFill="accent6" w:themeFillTint="66"/>
          </w:tcPr>
          <w:p w14:paraId="6505BEE7" w14:textId="77777777" w:rsidR="00124D22" w:rsidRPr="00124D22" w:rsidRDefault="00124D22" w:rsidP="00124D22">
            <w:pPr>
              <w:widowControl w:val="0"/>
              <w:spacing w:after="0" w:line="240" w:lineRule="auto"/>
              <w:ind w:left="103" w:right="622"/>
              <w:rPr>
                <w:rFonts w:ascii="Calibri" w:eastAsia="Times New Roman" w:hAnsi="Calibri" w:cs="Calibri"/>
                <w:lang w:val="en-US" w:eastAsia="en-US"/>
              </w:rPr>
            </w:pPr>
            <w:r w:rsidRPr="00124D22">
              <w:rPr>
                <w:rFonts w:ascii="Calibri" w:eastAsia="Times New Roman" w:hAnsi="Calibri" w:cs="Calibri"/>
                <w:lang w:val="en-US" w:eastAsia="en-US"/>
              </w:rPr>
              <w:t>Monday to Friday 7:45AM to 5:30PM</w:t>
            </w:r>
          </w:p>
        </w:tc>
        <w:tc>
          <w:tcPr>
            <w:tcW w:w="3488" w:type="dxa"/>
            <w:shd w:val="clear" w:color="auto" w:fill="FBD4B4" w:themeFill="accent6" w:themeFillTint="66"/>
          </w:tcPr>
          <w:p w14:paraId="2879852D"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$535</w:t>
            </w:r>
          </w:p>
        </w:tc>
      </w:tr>
      <w:tr w:rsidR="00124D22" w:rsidRPr="00124D22" w14:paraId="35251BDA" w14:textId="77777777" w:rsidTr="001F2626">
        <w:trPr>
          <w:trHeight w:hRule="exact" w:val="547"/>
        </w:trPr>
        <w:tc>
          <w:tcPr>
            <w:tcW w:w="2935" w:type="dxa"/>
            <w:vMerge w:val="restart"/>
          </w:tcPr>
          <w:p w14:paraId="1209775F"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r w:rsidRPr="00124D22">
              <w:rPr>
                <w:rFonts w:ascii="Calibri" w:eastAsia="Times New Roman" w:hAnsi="Calibri" w:cs="Calibri"/>
                <w:lang w:val="en-US" w:eastAsia="en-US"/>
              </w:rPr>
              <w:t>Half-day Preschool</w:t>
            </w:r>
          </w:p>
          <w:p w14:paraId="10354477"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p>
          <w:p w14:paraId="6690519C"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p>
          <w:p w14:paraId="4997B958"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p>
          <w:p w14:paraId="5CAE3F7B"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r w:rsidRPr="00124D22">
              <w:rPr>
                <w:rFonts w:ascii="Calibri" w:eastAsia="Times New Roman" w:hAnsi="Calibri" w:cs="Calibri"/>
                <w:shd w:val="clear" w:color="auto" w:fill="FBD4B4" w:themeFill="accent6" w:themeFillTint="66"/>
                <w:lang w:val="en-US" w:eastAsia="en-US"/>
              </w:rPr>
              <w:t>Half-day Preschool CCFR rates</w:t>
            </w:r>
          </w:p>
        </w:tc>
        <w:tc>
          <w:tcPr>
            <w:tcW w:w="1559" w:type="dxa"/>
          </w:tcPr>
          <w:p w14:paraId="23C63BB6" w14:textId="77777777" w:rsidR="00124D22" w:rsidRPr="00124D22" w:rsidRDefault="00124D22" w:rsidP="00124D22">
            <w:pPr>
              <w:widowControl w:val="0"/>
              <w:spacing w:after="0" w:line="240" w:lineRule="auto"/>
              <w:ind w:left="103" w:right="283"/>
              <w:rPr>
                <w:rFonts w:ascii="Calibri" w:eastAsia="Times New Roman" w:hAnsi="Calibri" w:cs="Calibri"/>
                <w:lang w:val="en-US" w:eastAsia="en-US"/>
              </w:rPr>
            </w:pPr>
            <w:r w:rsidRPr="00124D22">
              <w:rPr>
                <w:rFonts w:ascii="Calibri" w:eastAsia="Times New Roman" w:hAnsi="Calibri" w:cs="Calibri"/>
                <w:lang w:val="en-US" w:eastAsia="en-US"/>
              </w:rPr>
              <w:t>3 years to 5years</w:t>
            </w:r>
          </w:p>
        </w:tc>
        <w:tc>
          <w:tcPr>
            <w:tcW w:w="2448" w:type="dxa"/>
          </w:tcPr>
          <w:p w14:paraId="06ED696C" w14:textId="77777777" w:rsidR="00124D22" w:rsidRPr="00124D22" w:rsidRDefault="00124D22" w:rsidP="00124D22">
            <w:pPr>
              <w:widowControl w:val="0"/>
              <w:spacing w:after="0" w:line="240" w:lineRule="auto"/>
              <w:ind w:left="103" w:right="511"/>
              <w:rPr>
                <w:rFonts w:ascii="Calibri" w:eastAsia="Times New Roman" w:hAnsi="Calibri" w:cs="Calibri"/>
                <w:lang w:val="en-US" w:eastAsia="en-US"/>
              </w:rPr>
            </w:pPr>
            <w:r w:rsidRPr="00124D22">
              <w:rPr>
                <w:rFonts w:ascii="Calibri" w:eastAsia="Times New Roman" w:hAnsi="Calibri" w:cs="Calibri"/>
                <w:lang w:val="en-US" w:eastAsia="en-US"/>
              </w:rPr>
              <w:t>Monday to Friday 7:45AM to 12:15PM</w:t>
            </w:r>
          </w:p>
        </w:tc>
        <w:tc>
          <w:tcPr>
            <w:tcW w:w="3488" w:type="dxa"/>
            <w:vMerge w:val="restart"/>
          </w:tcPr>
          <w:p w14:paraId="5CF1FF77" w14:textId="77777777" w:rsidR="00124D22" w:rsidRPr="00124D22" w:rsidRDefault="00124D22" w:rsidP="00124D22">
            <w:pPr>
              <w:widowControl w:val="0"/>
              <w:spacing w:before="136" w:after="0" w:line="240" w:lineRule="auto"/>
              <w:ind w:left="105" w:right="197"/>
              <w:rPr>
                <w:rFonts w:ascii="Calibri" w:eastAsia="Times New Roman" w:hAnsi="Calibri" w:cs="Calibri"/>
                <w:lang w:val="en-US" w:eastAsia="en-US"/>
              </w:rPr>
            </w:pPr>
            <w:r w:rsidRPr="00124D22">
              <w:rPr>
                <w:rFonts w:ascii="Calibri" w:eastAsia="Times New Roman" w:hAnsi="Calibri" w:cs="Calibri"/>
                <w:lang w:val="en-US" w:eastAsia="en-US"/>
              </w:rPr>
              <w:t>$440 (includes snack only)</w:t>
            </w:r>
          </w:p>
          <w:p w14:paraId="4AE27104" w14:textId="77777777" w:rsidR="00124D22" w:rsidRPr="00124D22" w:rsidRDefault="00124D22" w:rsidP="00124D22">
            <w:pPr>
              <w:widowControl w:val="0"/>
              <w:spacing w:before="136" w:after="0" w:line="240" w:lineRule="auto"/>
              <w:ind w:left="105" w:right="197"/>
              <w:rPr>
                <w:rFonts w:ascii="Calibri" w:eastAsia="Times New Roman" w:hAnsi="Calibri" w:cs="Calibri"/>
                <w:lang w:val="en-US" w:eastAsia="en-US"/>
              </w:rPr>
            </w:pPr>
          </w:p>
          <w:p w14:paraId="6C1678CC" w14:textId="77777777" w:rsidR="00124D22" w:rsidRPr="00124D22" w:rsidRDefault="00124D22" w:rsidP="00124D22">
            <w:pPr>
              <w:widowControl w:val="0"/>
              <w:spacing w:before="136" w:after="0" w:line="240" w:lineRule="auto"/>
              <w:ind w:left="105" w:right="197"/>
              <w:rPr>
                <w:rFonts w:ascii="Calibri" w:eastAsia="Times New Roman" w:hAnsi="Calibri" w:cs="Calibri"/>
                <w:lang w:val="en-US" w:eastAsia="en-US"/>
              </w:rPr>
            </w:pPr>
            <w:r w:rsidRPr="00124D22">
              <w:rPr>
                <w:rFonts w:ascii="Calibri" w:eastAsia="Times New Roman" w:hAnsi="Calibri" w:cs="Calibri"/>
                <w:shd w:val="clear" w:color="auto" w:fill="FBD4B4" w:themeFill="accent6" w:themeFillTint="66"/>
                <w:lang w:val="en-US" w:eastAsia="en-US"/>
              </w:rPr>
              <w:t>$225 (includes snack only)</w:t>
            </w:r>
          </w:p>
        </w:tc>
      </w:tr>
      <w:tr w:rsidR="00124D22" w:rsidRPr="00124D22" w14:paraId="42EFD284" w14:textId="77777777" w:rsidTr="001F2626">
        <w:trPr>
          <w:trHeight w:hRule="exact" w:val="1044"/>
        </w:trPr>
        <w:tc>
          <w:tcPr>
            <w:tcW w:w="2935" w:type="dxa"/>
            <w:vMerge/>
          </w:tcPr>
          <w:p w14:paraId="6BAA49D7" w14:textId="77777777" w:rsidR="00124D22" w:rsidRPr="00124D22" w:rsidRDefault="00124D22" w:rsidP="00124D22">
            <w:pPr>
              <w:widowControl w:val="0"/>
              <w:spacing w:after="0" w:line="240" w:lineRule="auto"/>
              <w:rPr>
                <w:rFonts w:ascii="Calibri" w:eastAsia="Times New Roman" w:hAnsi="Calibri" w:cs="Calibri"/>
                <w:lang w:val="en-US" w:eastAsia="en-US"/>
              </w:rPr>
            </w:pPr>
          </w:p>
        </w:tc>
        <w:tc>
          <w:tcPr>
            <w:tcW w:w="1559" w:type="dxa"/>
          </w:tcPr>
          <w:p w14:paraId="7EDFC087"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r w:rsidRPr="00124D22">
              <w:rPr>
                <w:rFonts w:ascii="Calibri" w:eastAsia="Times New Roman" w:hAnsi="Calibri" w:cs="Calibri"/>
                <w:lang w:val="en-US" w:eastAsia="en-US"/>
              </w:rPr>
              <w:t>3 years to 5 years</w:t>
            </w:r>
          </w:p>
        </w:tc>
        <w:tc>
          <w:tcPr>
            <w:tcW w:w="2448" w:type="dxa"/>
          </w:tcPr>
          <w:p w14:paraId="68E9EBF5" w14:textId="77777777" w:rsidR="00124D22" w:rsidRPr="00124D22" w:rsidRDefault="00124D22" w:rsidP="00124D22">
            <w:pPr>
              <w:widowControl w:val="0"/>
              <w:spacing w:after="0" w:line="240" w:lineRule="auto"/>
              <w:ind w:left="103" w:right="636"/>
              <w:rPr>
                <w:rFonts w:ascii="Calibri" w:eastAsia="Times New Roman" w:hAnsi="Calibri" w:cs="Calibri"/>
                <w:lang w:val="en-US" w:eastAsia="en-US"/>
              </w:rPr>
            </w:pPr>
            <w:r w:rsidRPr="00124D22">
              <w:rPr>
                <w:rFonts w:ascii="Calibri" w:eastAsia="Times New Roman" w:hAnsi="Calibri" w:cs="Calibri"/>
                <w:lang w:val="en-US" w:eastAsia="en-US"/>
              </w:rPr>
              <w:t>Monday to Friday 1:00PM to 5:30PM</w:t>
            </w:r>
          </w:p>
        </w:tc>
        <w:tc>
          <w:tcPr>
            <w:tcW w:w="3488" w:type="dxa"/>
            <w:vMerge/>
          </w:tcPr>
          <w:p w14:paraId="710E0C03" w14:textId="77777777" w:rsidR="00124D22" w:rsidRPr="00124D22" w:rsidRDefault="00124D22" w:rsidP="00124D22">
            <w:pPr>
              <w:widowControl w:val="0"/>
              <w:spacing w:after="0" w:line="240" w:lineRule="auto"/>
              <w:rPr>
                <w:rFonts w:ascii="Calibri" w:eastAsia="Times New Roman" w:hAnsi="Calibri" w:cs="Calibri"/>
                <w:lang w:val="en-US" w:eastAsia="en-US"/>
              </w:rPr>
            </w:pPr>
          </w:p>
        </w:tc>
      </w:tr>
      <w:tr w:rsidR="00124D22" w:rsidRPr="00124D22" w14:paraId="12E2BF6F" w14:textId="77777777" w:rsidTr="001F2626">
        <w:trPr>
          <w:trHeight w:hRule="exact" w:val="547"/>
        </w:trPr>
        <w:tc>
          <w:tcPr>
            <w:tcW w:w="2935" w:type="dxa"/>
          </w:tcPr>
          <w:p w14:paraId="056BDC83" w14:textId="77777777" w:rsidR="00124D22" w:rsidRPr="00124D22" w:rsidRDefault="00124D22" w:rsidP="00124D22">
            <w:pPr>
              <w:widowControl w:val="0"/>
              <w:spacing w:after="0" w:line="265" w:lineRule="exact"/>
              <w:ind w:left="103" w:right="583"/>
              <w:rPr>
                <w:rFonts w:ascii="Calibri" w:eastAsia="Times New Roman" w:hAnsi="Calibri" w:cs="Calibri"/>
                <w:lang w:val="en-US" w:eastAsia="en-US"/>
              </w:rPr>
            </w:pPr>
            <w:bookmarkStart w:id="74" w:name="_Hlk104650601"/>
            <w:r w:rsidRPr="00124D22">
              <w:rPr>
                <w:rFonts w:ascii="Calibri" w:eastAsia="Times New Roman" w:hAnsi="Calibri" w:cs="Calibri"/>
                <w:lang w:val="en-US" w:eastAsia="en-US"/>
              </w:rPr>
              <w:t>School Age Care</w:t>
            </w:r>
          </w:p>
          <w:p w14:paraId="15F736CE" w14:textId="77777777" w:rsidR="00124D22" w:rsidRPr="00124D22" w:rsidRDefault="00124D22" w:rsidP="00124D22">
            <w:pPr>
              <w:widowControl w:val="0"/>
              <w:spacing w:after="0" w:line="240" w:lineRule="auto"/>
              <w:ind w:left="103" w:right="583"/>
              <w:rPr>
                <w:rFonts w:ascii="Calibri" w:eastAsia="Times New Roman" w:hAnsi="Calibri" w:cs="Calibri"/>
                <w:lang w:val="en-US" w:eastAsia="en-US"/>
              </w:rPr>
            </w:pPr>
            <w:r w:rsidRPr="00124D22">
              <w:rPr>
                <w:rFonts w:ascii="Calibri" w:eastAsia="Times New Roman" w:hAnsi="Calibri" w:cs="Calibri"/>
                <w:lang w:val="en-US" w:eastAsia="en-US"/>
              </w:rPr>
              <w:t>(2014 Summer Program)</w:t>
            </w:r>
          </w:p>
        </w:tc>
        <w:tc>
          <w:tcPr>
            <w:tcW w:w="1559" w:type="dxa"/>
          </w:tcPr>
          <w:p w14:paraId="47FE2C91" w14:textId="77777777" w:rsidR="00124D22" w:rsidRPr="00124D22" w:rsidRDefault="00124D22" w:rsidP="00124D22">
            <w:pPr>
              <w:widowControl w:val="0"/>
              <w:spacing w:after="0" w:line="265"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5 years to</w:t>
            </w:r>
          </w:p>
          <w:p w14:paraId="7D008532"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r w:rsidRPr="00124D22">
              <w:rPr>
                <w:rFonts w:ascii="Calibri" w:eastAsia="Times New Roman" w:hAnsi="Calibri" w:cs="Calibri"/>
                <w:lang w:val="en-US" w:eastAsia="en-US"/>
              </w:rPr>
              <w:t>12 years</w:t>
            </w:r>
          </w:p>
        </w:tc>
        <w:tc>
          <w:tcPr>
            <w:tcW w:w="2448" w:type="dxa"/>
          </w:tcPr>
          <w:p w14:paraId="1802DD28" w14:textId="77777777" w:rsidR="00124D22" w:rsidRPr="00124D22" w:rsidRDefault="00124D22" w:rsidP="00124D22">
            <w:pPr>
              <w:widowControl w:val="0"/>
              <w:spacing w:after="0" w:line="240" w:lineRule="auto"/>
              <w:ind w:left="103" w:right="622"/>
              <w:rPr>
                <w:rFonts w:ascii="Calibri" w:eastAsia="Times New Roman" w:hAnsi="Calibri" w:cs="Calibri"/>
                <w:lang w:val="en-US" w:eastAsia="en-US"/>
              </w:rPr>
            </w:pPr>
            <w:r w:rsidRPr="00124D22">
              <w:rPr>
                <w:rFonts w:ascii="Calibri" w:eastAsia="Times New Roman" w:hAnsi="Calibri" w:cs="Calibri"/>
                <w:lang w:val="en-US" w:eastAsia="en-US"/>
              </w:rPr>
              <w:t>Monday to Friday 7:45AM to 5:30PM</w:t>
            </w:r>
          </w:p>
        </w:tc>
        <w:tc>
          <w:tcPr>
            <w:tcW w:w="3488" w:type="dxa"/>
          </w:tcPr>
          <w:p w14:paraId="40EB0319"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$870</w:t>
            </w:r>
          </w:p>
        </w:tc>
      </w:tr>
      <w:bookmarkEnd w:id="74"/>
      <w:tr w:rsidR="00124D22" w:rsidRPr="00124D22" w14:paraId="2E495644" w14:textId="77777777" w:rsidTr="001F2626">
        <w:trPr>
          <w:trHeight w:hRule="exact" w:val="547"/>
        </w:trPr>
        <w:tc>
          <w:tcPr>
            <w:tcW w:w="2935" w:type="dxa"/>
            <w:shd w:val="clear" w:color="auto" w:fill="FBD4B4" w:themeFill="accent6" w:themeFillTint="66"/>
          </w:tcPr>
          <w:p w14:paraId="1FD6C7A3" w14:textId="77777777" w:rsidR="00124D22" w:rsidRPr="00124D22" w:rsidRDefault="00124D22" w:rsidP="00124D22">
            <w:pPr>
              <w:widowControl w:val="0"/>
              <w:spacing w:after="0" w:line="265" w:lineRule="exact"/>
              <w:ind w:left="103" w:right="583"/>
              <w:rPr>
                <w:rFonts w:ascii="Calibri" w:eastAsia="Times New Roman" w:hAnsi="Calibri" w:cs="Calibri"/>
                <w:lang w:val="en-US" w:eastAsia="en-US"/>
              </w:rPr>
            </w:pPr>
            <w:r w:rsidRPr="00124D22">
              <w:rPr>
                <w:rFonts w:ascii="Calibri" w:eastAsia="Times New Roman" w:hAnsi="Calibri" w:cs="Calibri"/>
                <w:lang w:val="en-US" w:eastAsia="en-US"/>
              </w:rPr>
              <w:t>School Age Care CCFR rates</w:t>
            </w:r>
          </w:p>
        </w:tc>
        <w:tc>
          <w:tcPr>
            <w:tcW w:w="1559" w:type="dxa"/>
            <w:shd w:val="clear" w:color="auto" w:fill="FBD4B4" w:themeFill="accent6" w:themeFillTint="66"/>
          </w:tcPr>
          <w:p w14:paraId="0DB5888B" w14:textId="77777777" w:rsidR="00124D22" w:rsidRPr="00124D22" w:rsidRDefault="00124D22" w:rsidP="00124D22">
            <w:pPr>
              <w:widowControl w:val="0"/>
              <w:spacing w:after="0" w:line="265"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 xml:space="preserve">5 years </w:t>
            </w:r>
          </w:p>
          <w:p w14:paraId="0843E530"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p>
        </w:tc>
        <w:tc>
          <w:tcPr>
            <w:tcW w:w="2448" w:type="dxa"/>
            <w:shd w:val="clear" w:color="auto" w:fill="FBD4B4" w:themeFill="accent6" w:themeFillTint="66"/>
          </w:tcPr>
          <w:p w14:paraId="2FBC07C1" w14:textId="77777777" w:rsidR="00124D22" w:rsidRPr="00124D22" w:rsidRDefault="00124D22" w:rsidP="00124D22">
            <w:pPr>
              <w:widowControl w:val="0"/>
              <w:spacing w:after="0" w:line="240" w:lineRule="auto"/>
              <w:ind w:left="103" w:right="622"/>
              <w:rPr>
                <w:rFonts w:ascii="Calibri" w:eastAsia="Times New Roman" w:hAnsi="Calibri" w:cs="Calibri"/>
                <w:lang w:val="en-US" w:eastAsia="en-US"/>
              </w:rPr>
            </w:pPr>
            <w:r w:rsidRPr="00124D22">
              <w:rPr>
                <w:rFonts w:ascii="Calibri" w:eastAsia="Times New Roman" w:hAnsi="Calibri" w:cs="Calibri"/>
                <w:lang w:val="en-US" w:eastAsia="en-US"/>
              </w:rPr>
              <w:t>Monday to Friday 7:45AM to 5:30PM</w:t>
            </w:r>
          </w:p>
        </w:tc>
        <w:tc>
          <w:tcPr>
            <w:tcW w:w="3488" w:type="dxa"/>
            <w:shd w:val="clear" w:color="auto" w:fill="FBD4B4" w:themeFill="accent6" w:themeFillTint="66"/>
          </w:tcPr>
          <w:p w14:paraId="5B823C1F"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$705</w:t>
            </w:r>
          </w:p>
        </w:tc>
      </w:tr>
      <w:tr w:rsidR="00124D22" w:rsidRPr="00124D22" w14:paraId="5BE88D39" w14:textId="77777777" w:rsidTr="001F2626">
        <w:trPr>
          <w:trHeight w:hRule="exact" w:val="577"/>
        </w:trPr>
        <w:tc>
          <w:tcPr>
            <w:tcW w:w="2935" w:type="dxa"/>
          </w:tcPr>
          <w:p w14:paraId="4E7F42D9" w14:textId="77777777" w:rsidR="00124D22" w:rsidRPr="00124D22" w:rsidRDefault="00124D22" w:rsidP="00124D22">
            <w:pPr>
              <w:widowControl w:val="0"/>
              <w:spacing w:after="0" w:line="240" w:lineRule="auto"/>
              <w:ind w:left="103" w:right="1626"/>
              <w:rPr>
                <w:rFonts w:ascii="Calibri" w:eastAsia="Times New Roman" w:hAnsi="Calibri" w:cs="Calibri"/>
                <w:lang w:val="en-US" w:eastAsia="en-US"/>
              </w:rPr>
            </w:pPr>
            <w:bookmarkStart w:id="75" w:name="_Hlk104650686"/>
            <w:r w:rsidRPr="00124D22">
              <w:rPr>
                <w:rFonts w:ascii="Calibri" w:eastAsia="Times New Roman" w:hAnsi="Calibri" w:cs="Calibri"/>
                <w:lang w:val="en-US" w:eastAsia="en-US"/>
              </w:rPr>
              <w:t>School Age Care Weekly rate</w:t>
            </w:r>
          </w:p>
          <w:p w14:paraId="03345800" w14:textId="77777777" w:rsidR="00124D22" w:rsidRPr="00124D22" w:rsidRDefault="00124D22" w:rsidP="00124D22">
            <w:pPr>
              <w:widowControl w:val="0"/>
              <w:spacing w:after="0" w:line="240" w:lineRule="auto"/>
              <w:ind w:right="583"/>
              <w:rPr>
                <w:rFonts w:ascii="Calibri" w:eastAsia="Times New Roman" w:hAnsi="Calibri" w:cs="Calibri"/>
                <w:lang w:val="en-US" w:eastAsia="en-US"/>
              </w:rPr>
            </w:pPr>
          </w:p>
        </w:tc>
        <w:tc>
          <w:tcPr>
            <w:tcW w:w="1559" w:type="dxa"/>
          </w:tcPr>
          <w:p w14:paraId="0A20B153" w14:textId="77777777" w:rsidR="00124D22" w:rsidRPr="00124D22" w:rsidRDefault="00124D22" w:rsidP="00124D22">
            <w:pPr>
              <w:widowControl w:val="0"/>
              <w:spacing w:after="0" w:line="265"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5 years to</w:t>
            </w:r>
          </w:p>
          <w:p w14:paraId="233F6EE9"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r w:rsidRPr="00124D22">
              <w:rPr>
                <w:rFonts w:ascii="Calibri" w:eastAsia="Times New Roman" w:hAnsi="Calibri" w:cs="Calibri"/>
                <w:lang w:val="en-US" w:eastAsia="en-US"/>
              </w:rPr>
              <w:t>12 years</w:t>
            </w:r>
          </w:p>
        </w:tc>
        <w:tc>
          <w:tcPr>
            <w:tcW w:w="2448" w:type="dxa"/>
          </w:tcPr>
          <w:p w14:paraId="538E9C21" w14:textId="77777777" w:rsidR="00124D22" w:rsidRPr="00124D22" w:rsidRDefault="00124D22" w:rsidP="00124D22">
            <w:pPr>
              <w:widowControl w:val="0"/>
              <w:spacing w:after="0" w:line="240" w:lineRule="auto"/>
              <w:ind w:left="103" w:right="622"/>
              <w:rPr>
                <w:rFonts w:ascii="Calibri" w:eastAsia="Times New Roman" w:hAnsi="Calibri" w:cs="Calibri"/>
                <w:lang w:val="en-US" w:eastAsia="en-US"/>
              </w:rPr>
            </w:pPr>
            <w:r w:rsidRPr="00124D22">
              <w:rPr>
                <w:rFonts w:ascii="Calibri" w:eastAsia="Times New Roman" w:hAnsi="Calibri" w:cs="Calibri"/>
                <w:lang w:val="en-US" w:eastAsia="en-US"/>
              </w:rPr>
              <w:t>Monday to Friday 7:45AM to 5:30PM</w:t>
            </w:r>
          </w:p>
        </w:tc>
        <w:tc>
          <w:tcPr>
            <w:tcW w:w="3488" w:type="dxa"/>
          </w:tcPr>
          <w:p w14:paraId="21087120"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$255 per week.</w:t>
            </w:r>
          </w:p>
        </w:tc>
      </w:tr>
      <w:bookmarkEnd w:id="75"/>
      <w:tr w:rsidR="00124D22" w:rsidRPr="00124D22" w14:paraId="442AD363" w14:textId="77777777" w:rsidTr="001F2626">
        <w:trPr>
          <w:trHeight w:hRule="exact" w:val="936"/>
        </w:trPr>
        <w:tc>
          <w:tcPr>
            <w:tcW w:w="2935" w:type="dxa"/>
            <w:shd w:val="clear" w:color="auto" w:fill="FBD4B4" w:themeFill="accent6" w:themeFillTint="66"/>
          </w:tcPr>
          <w:p w14:paraId="037EB12E" w14:textId="77777777" w:rsidR="00124D22" w:rsidRPr="00124D22" w:rsidRDefault="00124D22" w:rsidP="00124D22">
            <w:pPr>
              <w:widowControl w:val="0"/>
              <w:spacing w:after="0" w:line="240" w:lineRule="auto"/>
              <w:ind w:left="103" w:right="1626"/>
              <w:rPr>
                <w:rFonts w:ascii="Calibri" w:eastAsia="Times New Roman" w:hAnsi="Calibri" w:cs="Calibri"/>
                <w:lang w:val="en-US" w:eastAsia="en-US"/>
              </w:rPr>
            </w:pPr>
            <w:r w:rsidRPr="00124D22">
              <w:rPr>
                <w:rFonts w:ascii="Calibri" w:eastAsia="Times New Roman" w:hAnsi="Calibri" w:cs="Calibri"/>
                <w:lang w:val="en-US" w:eastAsia="en-US"/>
              </w:rPr>
              <w:t xml:space="preserve">School Age Care Weekly rate CCFR rates </w:t>
            </w:r>
          </w:p>
          <w:p w14:paraId="2E5FF3A6" w14:textId="77777777" w:rsidR="00124D22" w:rsidRPr="00124D22" w:rsidRDefault="00124D22" w:rsidP="00124D22">
            <w:pPr>
              <w:widowControl w:val="0"/>
              <w:spacing w:after="0" w:line="240" w:lineRule="auto"/>
              <w:ind w:right="583"/>
              <w:rPr>
                <w:rFonts w:ascii="Calibri" w:eastAsia="Times New Roman" w:hAnsi="Calibri" w:cs="Calibri"/>
                <w:lang w:val="en-US" w:eastAsia="en-US"/>
              </w:rPr>
            </w:pPr>
          </w:p>
        </w:tc>
        <w:tc>
          <w:tcPr>
            <w:tcW w:w="1559" w:type="dxa"/>
            <w:shd w:val="clear" w:color="auto" w:fill="FBD4B4" w:themeFill="accent6" w:themeFillTint="66"/>
          </w:tcPr>
          <w:p w14:paraId="3212FB27" w14:textId="77777777" w:rsidR="00124D22" w:rsidRPr="00124D22" w:rsidRDefault="00124D22" w:rsidP="00124D22">
            <w:pPr>
              <w:widowControl w:val="0"/>
              <w:spacing w:after="0" w:line="265"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5 years</w:t>
            </w:r>
          </w:p>
          <w:p w14:paraId="1D39C476"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p>
        </w:tc>
        <w:tc>
          <w:tcPr>
            <w:tcW w:w="2448" w:type="dxa"/>
            <w:shd w:val="clear" w:color="auto" w:fill="FBD4B4" w:themeFill="accent6" w:themeFillTint="66"/>
          </w:tcPr>
          <w:p w14:paraId="4C32ACAC" w14:textId="77777777" w:rsidR="00124D22" w:rsidRPr="00124D22" w:rsidRDefault="00124D22" w:rsidP="00124D22">
            <w:pPr>
              <w:widowControl w:val="0"/>
              <w:spacing w:after="0" w:line="240" w:lineRule="auto"/>
              <w:ind w:left="103" w:right="622"/>
              <w:rPr>
                <w:rFonts w:ascii="Calibri" w:eastAsia="Times New Roman" w:hAnsi="Calibri" w:cs="Calibri"/>
                <w:lang w:val="en-US" w:eastAsia="en-US"/>
              </w:rPr>
            </w:pPr>
            <w:r w:rsidRPr="00124D22">
              <w:rPr>
                <w:rFonts w:ascii="Calibri" w:eastAsia="Times New Roman" w:hAnsi="Calibri" w:cs="Calibri"/>
                <w:lang w:val="en-US" w:eastAsia="en-US"/>
              </w:rPr>
              <w:t>Monday to Friday 7:45AM to 5:30PM</w:t>
            </w:r>
          </w:p>
        </w:tc>
        <w:tc>
          <w:tcPr>
            <w:tcW w:w="3488" w:type="dxa"/>
            <w:shd w:val="clear" w:color="auto" w:fill="FBD4B4" w:themeFill="accent6" w:themeFillTint="66"/>
          </w:tcPr>
          <w:p w14:paraId="4F17191A"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$215 per week.</w:t>
            </w:r>
          </w:p>
        </w:tc>
      </w:tr>
      <w:tr w:rsidR="00124D22" w:rsidRPr="00124D22" w14:paraId="79BA0350" w14:textId="77777777" w:rsidTr="001F2626">
        <w:trPr>
          <w:trHeight w:hRule="exact" w:val="817"/>
        </w:trPr>
        <w:tc>
          <w:tcPr>
            <w:tcW w:w="2935" w:type="dxa"/>
          </w:tcPr>
          <w:p w14:paraId="39FC47BE" w14:textId="77777777" w:rsidR="00124D22" w:rsidRPr="00124D22" w:rsidRDefault="00124D22" w:rsidP="00124D22">
            <w:pPr>
              <w:widowControl w:val="0"/>
              <w:spacing w:after="0" w:line="240" w:lineRule="auto"/>
              <w:ind w:left="103" w:right="1247"/>
              <w:rPr>
                <w:rFonts w:ascii="Calibri" w:eastAsia="Times New Roman" w:hAnsi="Calibri" w:cs="Calibri"/>
                <w:lang w:val="en-US" w:eastAsia="en-US"/>
              </w:rPr>
            </w:pPr>
            <w:bookmarkStart w:id="76" w:name="_Hlk104650840"/>
            <w:r w:rsidRPr="00124D22">
              <w:rPr>
                <w:rFonts w:ascii="Calibri" w:eastAsia="Times New Roman" w:hAnsi="Calibri" w:cs="Calibri"/>
                <w:lang w:val="en-US" w:eastAsia="en-US"/>
              </w:rPr>
              <w:t>School Age Care (September to June)</w:t>
            </w:r>
          </w:p>
        </w:tc>
        <w:tc>
          <w:tcPr>
            <w:tcW w:w="1559" w:type="dxa"/>
          </w:tcPr>
          <w:p w14:paraId="1E592881" w14:textId="77777777" w:rsidR="00124D22" w:rsidRPr="00124D22" w:rsidRDefault="00124D22" w:rsidP="00124D22">
            <w:pPr>
              <w:widowControl w:val="0"/>
              <w:spacing w:after="0" w:line="268"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5 years to</w:t>
            </w:r>
          </w:p>
          <w:p w14:paraId="5D73A697"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r w:rsidRPr="00124D22">
              <w:rPr>
                <w:rFonts w:ascii="Calibri" w:eastAsia="Times New Roman" w:hAnsi="Calibri" w:cs="Calibri"/>
                <w:lang w:val="en-US" w:eastAsia="en-US"/>
              </w:rPr>
              <w:t>12 years</w:t>
            </w:r>
          </w:p>
        </w:tc>
        <w:tc>
          <w:tcPr>
            <w:tcW w:w="2448" w:type="dxa"/>
          </w:tcPr>
          <w:p w14:paraId="38CAE4DE" w14:textId="77777777" w:rsidR="00124D22" w:rsidRPr="00124D22" w:rsidRDefault="00124D22" w:rsidP="00124D22">
            <w:pPr>
              <w:widowControl w:val="0"/>
              <w:spacing w:after="0" w:line="240" w:lineRule="auto"/>
              <w:ind w:left="103" w:right="554"/>
              <w:rPr>
                <w:rFonts w:ascii="Calibri" w:eastAsia="Times New Roman" w:hAnsi="Calibri" w:cs="Calibri"/>
                <w:lang w:val="en-US" w:eastAsia="en-US"/>
              </w:rPr>
            </w:pPr>
            <w:r w:rsidRPr="00124D22">
              <w:rPr>
                <w:rFonts w:ascii="Calibri" w:eastAsia="Times New Roman" w:hAnsi="Calibri" w:cs="Calibri"/>
                <w:lang w:val="en-US" w:eastAsia="en-US"/>
              </w:rPr>
              <w:t>Monday to Friday 7:45AM to 8:30AM,</w:t>
            </w:r>
          </w:p>
          <w:p w14:paraId="5ABAF5B5" w14:textId="77777777" w:rsidR="00124D22" w:rsidRPr="00124D22" w:rsidRDefault="00124D22" w:rsidP="00124D22">
            <w:pPr>
              <w:widowControl w:val="0"/>
              <w:spacing w:after="0" w:line="267" w:lineRule="exact"/>
              <w:ind w:left="103"/>
              <w:rPr>
                <w:rFonts w:ascii="Calibri" w:eastAsia="Times New Roman" w:hAnsi="Calibri" w:cs="Calibri"/>
                <w:lang w:val="en-US" w:eastAsia="en-US"/>
              </w:rPr>
            </w:pPr>
            <w:r w:rsidRPr="00124D22">
              <w:rPr>
                <w:rFonts w:ascii="Calibri" w:eastAsia="Times New Roman" w:hAnsi="Calibri" w:cs="Calibri"/>
                <w:lang w:val="en-US" w:eastAsia="en-US"/>
              </w:rPr>
              <w:t>12:00PM to 1:00PM</w:t>
            </w:r>
          </w:p>
        </w:tc>
        <w:tc>
          <w:tcPr>
            <w:tcW w:w="3488" w:type="dxa"/>
          </w:tcPr>
          <w:p w14:paraId="51711185" w14:textId="77777777" w:rsidR="00124D22" w:rsidRPr="00124D22" w:rsidRDefault="00124D22" w:rsidP="00124D22">
            <w:pPr>
              <w:widowControl w:val="0"/>
              <w:spacing w:before="1" w:after="0" w:line="237" w:lineRule="auto"/>
              <w:ind w:left="105" w:right="197"/>
              <w:rPr>
                <w:rFonts w:ascii="Calibri" w:eastAsia="Times New Roman" w:hAnsi="Calibri" w:cs="Calibri"/>
                <w:sz w:val="14"/>
                <w:lang w:val="en-US" w:eastAsia="en-US"/>
              </w:rPr>
            </w:pPr>
            <w:r w:rsidRPr="00124D22">
              <w:rPr>
                <w:rFonts w:ascii="Calibri" w:eastAsia="Times New Roman" w:hAnsi="Calibri" w:cs="Calibri"/>
                <w:lang w:val="en-US" w:eastAsia="en-US"/>
              </w:rPr>
              <w:t xml:space="preserve">$590 – includes full day care during all East 3 Elementary closures </w:t>
            </w:r>
            <w:r w:rsidRPr="00124D22">
              <w:rPr>
                <w:rFonts w:ascii="Calibri" w:eastAsia="Times New Roman" w:hAnsi="Calibri" w:cs="Calibri"/>
                <w:position w:val="8"/>
                <w:sz w:val="14"/>
                <w:lang w:val="en-US" w:eastAsia="en-US"/>
              </w:rPr>
              <w:t>[5]</w:t>
            </w:r>
          </w:p>
        </w:tc>
      </w:tr>
      <w:bookmarkEnd w:id="76"/>
      <w:tr w:rsidR="00124D22" w:rsidRPr="00124D22" w14:paraId="6E72666D" w14:textId="77777777" w:rsidTr="001F2626">
        <w:trPr>
          <w:trHeight w:hRule="exact" w:val="817"/>
        </w:trPr>
        <w:tc>
          <w:tcPr>
            <w:tcW w:w="2935" w:type="dxa"/>
            <w:shd w:val="clear" w:color="auto" w:fill="FBD4B4" w:themeFill="accent6" w:themeFillTint="66"/>
          </w:tcPr>
          <w:p w14:paraId="701E18C2" w14:textId="77777777" w:rsidR="00124D22" w:rsidRPr="00124D22" w:rsidRDefault="00124D22" w:rsidP="00124D22">
            <w:pPr>
              <w:widowControl w:val="0"/>
              <w:spacing w:after="0" w:line="240" w:lineRule="auto"/>
              <w:ind w:left="103" w:right="1247"/>
              <w:rPr>
                <w:rFonts w:ascii="Calibri" w:eastAsia="Times New Roman" w:hAnsi="Calibri" w:cs="Calibri"/>
                <w:lang w:val="en-US" w:eastAsia="en-US"/>
              </w:rPr>
            </w:pPr>
            <w:r w:rsidRPr="00124D22">
              <w:rPr>
                <w:rFonts w:ascii="Calibri" w:eastAsia="Times New Roman" w:hAnsi="Calibri" w:cs="Calibri"/>
                <w:lang w:val="en-US" w:eastAsia="en-US"/>
              </w:rPr>
              <w:t>School Age Care CCFR rates for (September to June)</w:t>
            </w:r>
          </w:p>
        </w:tc>
        <w:tc>
          <w:tcPr>
            <w:tcW w:w="1559" w:type="dxa"/>
            <w:shd w:val="clear" w:color="auto" w:fill="FBD4B4" w:themeFill="accent6" w:themeFillTint="66"/>
          </w:tcPr>
          <w:p w14:paraId="4DA8BEB1" w14:textId="77777777" w:rsidR="00124D22" w:rsidRPr="00124D22" w:rsidRDefault="00124D22" w:rsidP="00124D22">
            <w:pPr>
              <w:widowControl w:val="0"/>
              <w:spacing w:after="0" w:line="268"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 xml:space="preserve">5 years </w:t>
            </w:r>
          </w:p>
          <w:p w14:paraId="5DA85BA6"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p>
        </w:tc>
        <w:tc>
          <w:tcPr>
            <w:tcW w:w="2448" w:type="dxa"/>
            <w:shd w:val="clear" w:color="auto" w:fill="FBD4B4" w:themeFill="accent6" w:themeFillTint="66"/>
          </w:tcPr>
          <w:p w14:paraId="1ED0D6DC" w14:textId="77777777" w:rsidR="00124D22" w:rsidRPr="00124D22" w:rsidRDefault="00124D22" w:rsidP="00124D22">
            <w:pPr>
              <w:widowControl w:val="0"/>
              <w:spacing w:after="0" w:line="240" w:lineRule="auto"/>
              <w:ind w:left="103" w:right="554"/>
              <w:rPr>
                <w:rFonts w:ascii="Calibri" w:eastAsia="Times New Roman" w:hAnsi="Calibri" w:cs="Calibri"/>
                <w:lang w:val="en-US" w:eastAsia="en-US"/>
              </w:rPr>
            </w:pPr>
            <w:r w:rsidRPr="00124D22">
              <w:rPr>
                <w:rFonts w:ascii="Calibri" w:eastAsia="Times New Roman" w:hAnsi="Calibri" w:cs="Calibri"/>
                <w:lang w:val="en-US" w:eastAsia="en-US"/>
              </w:rPr>
              <w:t>Monday to Friday 7:45AM to 8:30AM,</w:t>
            </w:r>
          </w:p>
          <w:p w14:paraId="4CCF6A72" w14:textId="77777777" w:rsidR="00124D22" w:rsidRPr="00124D22" w:rsidRDefault="00124D22" w:rsidP="00124D22">
            <w:pPr>
              <w:widowControl w:val="0"/>
              <w:spacing w:after="0" w:line="267" w:lineRule="exact"/>
              <w:ind w:left="103"/>
              <w:rPr>
                <w:rFonts w:ascii="Calibri" w:eastAsia="Times New Roman" w:hAnsi="Calibri" w:cs="Calibri"/>
                <w:lang w:val="en-US" w:eastAsia="en-US"/>
              </w:rPr>
            </w:pPr>
            <w:r w:rsidRPr="00124D22">
              <w:rPr>
                <w:rFonts w:ascii="Calibri" w:eastAsia="Times New Roman" w:hAnsi="Calibri" w:cs="Calibri"/>
                <w:lang w:val="en-US" w:eastAsia="en-US"/>
              </w:rPr>
              <w:t>12:00PM to 1:00PM</w:t>
            </w:r>
          </w:p>
        </w:tc>
        <w:tc>
          <w:tcPr>
            <w:tcW w:w="3488" w:type="dxa"/>
            <w:shd w:val="clear" w:color="auto" w:fill="FBD4B4" w:themeFill="accent6" w:themeFillTint="66"/>
          </w:tcPr>
          <w:p w14:paraId="4C337DEA" w14:textId="77777777" w:rsidR="00124D22" w:rsidRPr="00124D22" w:rsidRDefault="00124D22" w:rsidP="00124D22">
            <w:pPr>
              <w:widowControl w:val="0"/>
              <w:spacing w:before="1" w:after="0" w:line="237" w:lineRule="auto"/>
              <w:ind w:left="105" w:right="197"/>
              <w:rPr>
                <w:rFonts w:ascii="Calibri" w:eastAsia="Times New Roman" w:hAnsi="Calibri" w:cs="Calibri"/>
                <w:sz w:val="14"/>
                <w:lang w:val="en-US" w:eastAsia="en-US"/>
              </w:rPr>
            </w:pPr>
            <w:r w:rsidRPr="00124D22">
              <w:rPr>
                <w:rFonts w:ascii="Calibri" w:eastAsia="Times New Roman" w:hAnsi="Calibri" w:cs="Calibri"/>
                <w:lang w:val="en-US" w:eastAsia="en-US"/>
              </w:rPr>
              <w:t xml:space="preserve">$425 – includes full day care during all East 3 Elementary closures </w:t>
            </w:r>
            <w:r w:rsidRPr="00124D22">
              <w:rPr>
                <w:rFonts w:ascii="Calibri" w:eastAsia="Times New Roman" w:hAnsi="Calibri" w:cs="Calibri"/>
                <w:position w:val="8"/>
                <w:sz w:val="14"/>
                <w:lang w:val="en-US" w:eastAsia="en-US"/>
              </w:rPr>
              <w:t>[5]</w:t>
            </w:r>
          </w:p>
        </w:tc>
      </w:tr>
      <w:tr w:rsidR="00124D22" w:rsidRPr="00124D22" w14:paraId="1E365D7C" w14:textId="77777777" w:rsidTr="001F2626">
        <w:trPr>
          <w:trHeight w:hRule="exact" w:val="882"/>
        </w:trPr>
        <w:tc>
          <w:tcPr>
            <w:tcW w:w="2935" w:type="dxa"/>
          </w:tcPr>
          <w:p w14:paraId="35D05D6F" w14:textId="77777777" w:rsidR="00124D22" w:rsidRPr="00124D22" w:rsidRDefault="00124D22" w:rsidP="00124D22">
            <w:pPr>
              <w:widowControl w:val="0"/>
              <w:spacing w:after="0" w:line="240" w:lineRule="auto"/>
              <w:ind w:left="103" w:right="1247"/>
              <w:rPr>
                <w:rFonts w:ascii="Calibri" w:eastAsia="Times New Roman" w:hAnsi="Calibri" w:cs="Calibri"/>
                <w:lang w:val="en-US" w:eastAsia="en-US"/>
              </w:rPr>
            </w:pPr>
            <w:bookmarkStart w:id="77" w:name="_Hlk104650968"/>
            <w:r w:rsidRPr="00124D22">
              <w:rPr>
                <w:rFonts w:ascii="Calibri" w:eastAsia="Times New Roman" w:hAnsi="Calibri" w:cs="Calibri"/>
                <w:lang w:val="en-US" w:eastAsia="en-US"/>
              </w:rPr>
              <w:t>School Age Care after School only (September to June)</w:t>
            </w:r>
          </w:p>
        </w:tc>
        <w:tc>
          <w:tcPr>
            <w:tcW w:w="1559" w:type="dxa"/>
          </w:tcPr>
          <w:p w14:paraId="159D2C4A" w14:textId="77777777" w:rsidR="00124D22" w:rsidRPr="00124D22" w:rsidRDefault="00124D22" w:rsidP="00124D22">
            <w:pPr>
              <w:widowControl w:val="0"/>
              <w:spacing w:after="0" w:line="267"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5 years to</w:t>
            </w:r>
          </w:p>
          <w:p w14:paraId="49B8D8DE" w14:textId="77777777" w:rsidR="00124D22" w:rsidRPr="00124D22" w:rsidRDefault="00124D22" w:rsidP="00124D22">
            <w:pPr>
              <w:widowControl w:val="0"/>
              <w:spacing w:after="0" w:line="267"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12 years</w:t>
            </w:r>
          </w:p>
        </w:tc>
        <w:tc>
          <w:tcPr>
            <w:tcW w:w="2448" w:type="dxa"/>
          </w:tcPr>
          <w:p w14:paraId="53648926" w14:textId="77777777" w:rsidR="00124D22" w:rsidRPr="00124D22" w:rsidRDefault="00124D22" w:rsidP="00124D22">
            <w:pPr>
              <w:widowControl w:val="0"/>
              <w:spacing w:before="1" w:after="0" w:line="237" w:lineRule="auto"/>
              <w:ind w:left="103" w:right="636"/>
              <w:rPr>
                <w:rFonts w:ascii="Calibri" w:eastAsia="Times New Roman" w:hAnsi="Calibri" w:cs="Calibri"/>
                <w:lang w:val="en-US" w:eastAsia="en-US"/>
              </w:rPr>
            </w:pPr>
            <w:r w:rsidRPr="00124D22">
              <w:rPr>
                <w:rFonts w:ascii="Calibri" w:eastAsia="Times New Roman" w:hAnsi="Calibri" w:cs="Calibri"/>
                <w:lang w:val="en-US" w:eastAsia="en-US"/>
              </w:rPr>
              <w:t>Monday to Friday 3:15PM to 5:30PM</w:t>
            </w:r>
          </w:p>
        </w:tc>
        <w:tc>
          <w:tcPr>
            <w:tcW w:w="3488" w:type="dxa"/>
          </w:tcPr>
          <w:p w14:paraId="52EE621A" w14:textId="77777777" w:rsidR="00124D22" w:rsidRPr="00124D22" w:rsidRDefault="00124D22" w:rsidP="00124D22">
            <w:pPr>
              <w:widowControl w:val="0"/>
              <w:spacing w:after="0" w:line="240" w:lineRule="auto"/>
              <w:ind w:left="105" w:right="246"/>
              <w:rPr>
                <w:rFonts w:ascii="Calibri" w:eastAsia="Times New Roman" w:hAnsi="Calibri" w:cs="Calibri"/>
                <w:lang w:val="en-US" w:eastAsia="en-US"/>
              </w:rPr>
            </w:pPr>
            <w:r w:rsidRPr="00124D22">
              <w:rPr>
                <w:rFonts w:ascii="Calibri" w:eastAsia="Times New Roman" w:hAnsi="Calibri" w:cs="Calibri"/>
                <w:lang w:val="en-US" w:eastAsia="en-US"/>
              </w:rPr>
              <w:t>$385– includes full day care during all East 3 Elementary closures (includes snack)</w:t>
            </w:r>
          </w:p>
        </w:tc>
      </w:tr>
      <w:bookmarkEnd w:id="77"/>
      <w:tr w:rsidR="00124D22" w:rsidRPr="00124D22" w14:paraId="43241906" w14:textId="77777777" w:rsidTr="001F2626">
        <w:trPr>
          <w:trHeight w:hRule="exact" w:val="882"/>
        </w:trPr>
        <w:tc>
          <w:tcPr>
            <w:tcW w:w="2935" w:type="dxa"/>
            <w:shd w:val="clear" w:color="auto" w:fill="FBD4B4" w:themeFill="accent6" w:themeFillTint="66"/>
          </w:tcPr>
          <w:p w14:paraId="26AD0FF3" w14:textId="77777777" w:rsidR="00124D22" w:rsidRPr="00124D22" w:rsidRDefault="00124D22" w:rsidP="00124D22">
            <w:pPr>
              <w:widowControl w:val="0"/>
              <w:spacing w:after="0" w:line="240" w:lineRule="auto"/>
              <w:ind w:left="103" w:right="1247"/>
              <w:rPr>
                <w:rFonts w:ascii="Calibri" w:eastAsia="Times New Roman" w:hAnsi="Calibri" w:cs="Calibri"/>
                <w:lang w:val="en-US" w:eastAsia="en-US"/>
              </w:rPr>
            </w:pPr>
            <w:r w:rsidRPr="00124D22">
              <w:rPr>
                <w:rFonts w:ascii="Calibri" w:eastAsia="Times New Roman" w:hAnsi="Calibri" w:cs="Calibri"/>
                <w:lang w:val="en-US" w:eastAsia="en-US"/>
              </w:rPr>
              <w:t>School Age Care after School only CCFR rates (September to June)</w:t>
            </w:r>
          </w:p>
        </w:tc>
        <w:tc>
          <w:tcPr>
            <w:tcW w:w="1559" w:type="dxa"/>
            <w:shd w:val="clear" w:color="auto" w:fill="FBD4B4" w:themeFill="accent6" w:themeFillTint="66"/>
          </w:tcPr>
          <w:p w14:paraId="5849B611" w14:textId="77777777" w:rsidR="00124D22" w:rsidRPr="00124D22" w:rsidRDefault="00124D22" w:rsidP="00124D22">
            <w:pPr>
              <w:widowControl w:val="0"/>
              <w:spacing w:after="0" w:line="267"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5 years to</w:t>
            </w:r>
          </w:p>
          <w:p w14:paraId="1EDA8D62" w14:textId="77777777" w:rsidR="00124D22" w:rsidRPr="00124D22" w:rsidRDefault="00124D22" w:rsidP="00124D22">
            <w:pPr>
              <w:widowControl w:val="0"/>
              <w:spacing w:after="0" w:line="267"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12 years</w:t>
            </w:r>
          </w:p>
        </w:tc>
        <w:tc>
          <w:tcPr>
            <w:tcW w:w="2448" w:type="dxa"/>
            <w:shd w:val="clear" w:color="auto" w:fill="FBD4B4" w:themeFill="accent6" w:themeFillTint="66"/>
          </w:tcPr>
          <w:p w14:paraId="416EAEF6" w14:textId="77777777" w:rsidR="00124D22" w:rsidRPr="00124D22" w:rsidRDefault="00124D22" w:rsidP="00124D22">
            <w:pPr>
              <w:widowControl w:val="0"/>
              <w:spacing w:before="1" w:after="0" w:line="237" w:lineRule="auto"/>
              <w:ind w:left="103" w:right="636"/>
              <w:rPr>
                <w:rFonts w:ascii="Calibri" w:eastAsia="Times New Roman" w:hAnsi="Calibri" w:cs="Calibri"/>
                <w:lang w:val="en-US" w:eastAsia="en-US"/>
              </w:rPr>
            </w:pPr>
            <w:r w:rsidRPr="00124D22">
              <w:rPr>
                <w:rFonts w:ascii="Calibri" w:eastAsia="Times New Roman" w:hAnsi="Calibri" w:cs="Calibri"/>
                <w:lang w:val="en-US" w:eastAsia="en-US"/>
              </w:rPr>
              <w:t>Monday to Friday 3:15PM to 5:30PM</w:t>
            </w:r>
          </w:p>
        </w:tc>
        <w:tc>
          <w:tcPr>
            <w:tcW w:w="3488" w:type="dxa"/>
            <w:shd w:val="clear" w:color="auto" w:fill="FBD4B4" w:themeFill="accent6" w:themeFillTint="66"/>
          </w:tcPr>
          <w:p w14:paraId="4E3ADC59" w14:textId="77777777" w:rsidR="00124D22" w:rsidRPr="00124D22" w:rsidRDefault="00124D22" w:rsidP="00124D22">
            <w:pPr>
              <w:widowControl w:val="0"/>
              <w:spacing w:after="0" w:line="240" w:lineRule="auto"/>
              <w:ind w:left="105" w:right="246"/>
              <w:rPr>
                <w:rFonts w:ascii="Calibri" w:eastAsia="Times New Roman" w:hAnsi="Calibri" w:cs="Calibri"/>
                <w:lang w:val="en-US" w:eastAsia="en-US"/>
              </w:rPr>
            </w:pPr>
            <w:r w:rsidRPr="00124D22">
              <w:rPr>
                <w:rFonts w:ascii="Calibri" w:eastAsia="Times New Roman" w:hAnsi="Calibri" w:cs="Calibri"/>
                <w:lang w:val="en-US" w:eastAsia="en-US"/>
              </w:rPr>
              <w:t>$220– includes full day care during all East 3 Elementary closures (includes snack)</w:t>
            </w:r>
          </w:p>
        </w:tc>
      </w:tr>
      <w:tr w:rsidR="00124D22" w:rsidRPr="00124D22" w14:paraId="4CD87745" w14:textId="77777777" w:rsidTr="001F2626">
        <w:trPr>
          <w:trHeight w:hRule="exact" w:val="816"/>
        </w:trPr>
        <w:tc>
          <w:tcPr>
            <w:tcW w:w="2935" w:type="dxa"/>
          </w:tcPr>
          <w:p w14:paraId="5AE0DB16" w14:textId="77777777" w:rsidR="00124D22" w:rsidRPr="00124D22" w:rsidRDefault="00124D22" w:rsidP="00124D22">
            <w:pPr>
              <w:widowControl w:val="0"/>
              <w:spacing w:after="0" w:line="240" w:lineRule="auto"/>
              <w:ind w:left="103" w:right="470"/>
              <w:rPr>
                <w:rFonts w:ascii="Calibri" w:eastAsia="Times New Roman" w:hAnsi="Calibri" w:cs="Calibri"/>
                <w:lang w:val="en-US" w:eastAsia="en-US"/>
              </w:rPr>
            </w:pPr>
            <w:r w:rsidRPr="00124D22">
              <w:rPr>
                <w:rFonts w:ascii="Calibri" w:eastAsia="Times New Roman" w:hAnsi="Calibri" w:cs="Calibri"/>
                <w:lang w:val="en-US" w:eastAsia="en-US"/>
              </w:rPr>
              <w:lastRenderedPageBreak/>
              <w:t>School age care Morning and Lunch only</w:t>
            </w:r>
          </w:p>
          <w:p w14:paraId="7F41C802" w14:textId="77777777" w:rsidR="00124D22" w:rsidRPr="00124D22" w:rsidRDefault="00124D22" w:rsidP="00124D22">
            <w:pPr>
              <w:widowControl w:val="0"/>
              <w:spacing w:after="0" w:line="240" w:lineRule="auto"/>
              <w:ind w:left="103" w:right="583"/>
              <w:rPr>
                <w:rFonts w:ascii="Calibri" w:eastAsia="Times New Roman" w:hAnsi="Calibri" w:cs="Calibri"/>
                <w:lang w:val="en-US" w:eastAsia="en-US"/>
              </w:rPr>
            </w:pPr>
            <w:r w:rsidRPr="00124D22">
              <w:rPr>
                <w:rFonts w:ascii="Calibri" w:eastAsia="Times New Roman" w:hAnsi="Calibri" w:cs="Calibri"/>
                <w:lang w:val="en-US" w:eastAsia="en-US"/>
              </w:rPr>
              <w:t>(September to June)</w:t>
            </w:r>
          </w:p>
        </w:tc>
        <w:tc>
          <w:tcPr>
            <w:tcW w:w="1559" w:type="dxa"/>
          </w:tcPr>
          <w:p w14:paraId="19A2FFF2" w14:textId="77777777" w:rsidR="00124D22" w:rsidRPr="00124D22" w:rsidRDefault="00124D22" w:rsidP="00124D22">
            <w:pPr>
              <w:widowControl w:val="0"/>
              <w:spacing w:after="0" w:line="265"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5 years to</w:t>
            </w:r>
          </w:p>
          <w:p w14:paraId="1D41AD46"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r w:rsidRPr="00124D22">
              <w:rPr>
                <w:rFonts w:ascii="Calibri" w:eastAsia="Times New Roman" w:hAnsi="Calibri" w:cs="Calibri"/>
                <w:lang w:val="en-US" w:eastAsia="en-US"/>
              </w:rPr>
              <w:t>12 years</w:t>
            </w:r>
          </w:p>
        </w:tc>
        <w:tc>
          <w:tcPr>
            <w:tcW w:w="2448" w:type="dxa"/>
          </w:tcPr>
          <w:p w14:paraId="7BA11F68" w14:textId="77777777" w:rsidR="00124D22" w:rsidRPr="00124D22" w:rsidRDefault="00124D22" w:rsidP="00124D22">
            <w:pPr>
              <w:widowControl w:val="0"/>
              <w:spacing w:after="0" w:line="240" w:lineRule="auto"/>
              <w:ind w:left="103" w:right="737"/>
              <w:rPr>
                <w:rFonts w:ascii="Calibri" w:eastAsia="Times New Roman" w:hAnsi="Calibri" w:cs="Calibri"/>
                <w:lang w:val="en-US" w:eastAsia="en-US"/>
              </w:rPr>
            </w:pPr>
            <w:r w:rsidRPr="00124D22">
              <w:rPr>
                <w:rFonts w:ascii="Calibri" w:eastAsia="Times New Roman" w:hAnsi="Calibri" w:cs="Calibri"/>
                <w:lang w:val="en-US" w:eastAsia="en-US"/>
              </w:rPr>
              <w:t>Monday to Friday 7:45 8:30am</w:t>
            </w:r>
          </w:p>
          <w:p w14:paraId="6F3ED5D6" w14:textId="77777777" w:rsidR="00124D22" w:rsidRPr="00124D22" w:rsidRDefault="00124D22" w:rsidP="00124D22">
            <w:pPr>
              <w:widowControl w:val="0"/>
              <w:spacing w:after="0" w:line="240" w:lineRule="auto"/>
              <w:ind w:left="103" w:right="737"/>
              <w:rPr>
                <w:rFonts w:ascii="Calibri" w:eastAsia="Times New Roman" w:hAnsi="Calibri" w:cs="Calibri"/>
                <w:lang w:val="en-US" w:eastAsia="en-US"/>
              </w:rPr>
            </w:pPr>
            <w:r w:rsidRPr="00124D22">
              <w:rPr>
                <w:rFonts w:ascii="Calibri" w:eastAsia="Times New Roman" w:hAnsi="Calibri" w:cs="Calibri"/>
                <w:lang w:val="en-US" w:eastAsia="en-US"/>
              </w:rPr>
              <w:t>11:50 to 1:00PM</w:t>
            </w:r>
          </w:p>
        </w:tc>
        <w:tc>
          <w:tcPr>
            <w:tcW w:w="3488" w:type="dxa"/>
          </w:tcPr>
          <w:p w14:paraId="589E52B9" w14:textId="77777777" w:rsidR="00124D22" w:rsidRPr="00124D22" w:rsidRDefault="00124D22" w:rsidP="00124D22">
            <w:pPr>
              <w:widowControl w:val="0"/>
              <w:spacing w:after="0" w:line="240" w:lineRule="auto"/>
              <w:ind w:left="105" w:right="246"/>
              <w:rPr>
                <w:rFonts w:ascii="Calibri" w:eastAsia="Times New Roman" w:hAnsi="Calibri" w:cs="Calibri"/>
                <w:lang w:val="en-US" w:eastAsia="en-US"/>
              </w:rPr>
            </w:pPr>
            <w:r w:rsidRPr="00124D22">
              <w:rPr>
                <w:rFonts w:ascii="Calibri" w:eastAsia="Times New Roman" w:hAnsi="Calibri" w:cs="Calibri"/>
                <w:lang w:val="en-US" w:eastAsia="en-US"/>
              </w:rPr>
              <w:t>$385– includes full day care during all East 3 Elementary closures</w:t>
            </w:r>
          </w:p>
        </w:tc>
      </w:tr>
      <w:tr w:rsidR="00124D22" w:rsidRPr="00124D22" w14:paraId="6CCD9635" w14:textId="77777777" w:rsidTr="001F2626">
        <w:trPr>
          <w:trHeight w:hRule="exact" w:val="816"/>
        </w:trPr>
        <w:tc>
          <w:tcPr>
            <w:tcW w:w="2935" w:type="dxa"/>
            <w:shd w:val="clear" w:color="auto" w:fill="FBD4B4" w:themeFill="accent6" w:themeFillTint="66"/>
          </w:tcPr>
          <w:p w14:paraId="276479C5" w14:textId="77777777" w:rsidR="00124D22" w:rsidRPr="00124D22" w:rsidRDefault="00124D22" w:rsidP="00124D22">
            <w:pPr>
              <w:widowControl w:val="0"/>
              <w:spacing w:after="0" w:line="240" w:lineRule="auto"/>
              <w:ind w:left="103" w:right="470"/>
              <w:rPr>
                <w:rFonts w:ascii="Calibri" w:eastAsia="Times New Roman" w:hAnsi="Calibri" w:cs="Calibri"/>
                <w:lang w:val="en-US" w:eastAsia="en-US"/>
              </w:rPr>
            </w:pPr>
            <w:bookmarkStart w:id="78" w:name="_Hlk104651012"/>
            <w:r w:rsidRPr="00124D22">
              <w:rPr>
                <w:rFonts w:ascii="Calibri" w:eastAsia="Times New Roman" w:hAnsi="Calibri" w:cs="Calibri"/>
                <w:lang w:val="en-US" w:eastAsia="en-US"/>
              </w:rPr>
              <w:t>School age care Morning and Lunch only CCFR rates</w:t>
            </w:r>
          </w:p>
          <w:p w14:paraId="54A03D07" w14:textId="77777777" w:rsidR="00124D22" w:rsidRPr="00124D22" w:rsidRDefault="00124D22" w:rsidP="00124D22">
            <w:pPr>
              <w:widowControl w:val="0"/>
              <w:spacing w:after="0" w:line="240" w:lineRule="auto"/>
              <w:ind w:left="103" w:right="583"/>
              <w:rPr>
                <w:rFonts w:ascii="Calibri" w:eastAsia="Times New Roman" w:hAnsi="Calibri" w:cs="Calibri"/>
                <w:lang w:val="en-US" w:eastAsia="en-US"/>
              </w:rPr>
            </w:pPr>
            <w:r w:rsidRPr="00124D22">
              <w:rPr>
                <w:rFonts w:ascii="Calibri" w:eastAsia="Times New Roman" w:hAnsi="Calibri" w:cs="Calibri"/>
                <w:lang w:val="en-US" w:eastAsia="en-US"/>
              </w:rPr>
              <w:t>(September to June)</w:t>
            </w:r>
          </w:p>
        </w:tc>
        <w:tc>
          <w:tcPr>
            <w:tcW w:w="1559" w:type="dxa"/>
            <w:shd w:val="clear" w:color="auto" w:fill="FBD4B4" w:themeFill="accent6" w:themeFillTint="66"/>
          </w:tcPr>
          <w:p w14:paraId="225213CE" w14:textId="77777777" w:rsidR="00124D22" w:rsidRPr="00124D22" w:rsidRDefault="00124D22" w:rsidP="00124D22">
            <w:pPr>
              <w:widowControl w:val="0"/>
              <w:spacing w:after="0" w:line="265" w:lineRule="exact"/>
              <w:ind w:left="103" w:right="121"/>
              <w:rPr>
                <w:rFonts w:ascii="Calibri" w:eastAsia="Times New Roman" w:hAnsi="Calibri" w:cs="Calibri"/>
                <w:lang w:val="en-US" w:eastAsia="en-US"/>
              </w:rPr>
            </w:pPr>
            <w:r w:rsidRPr="00124D22">
              <w:rPr>
                <w:rFonts w:ascii="Calibri" w:eastAsia="Times New Roman" w:hAnsi="Calibri" w:cs="Calibri"/>
                <w:lang w:val="en-US" w:eastAsia="en-US"/>
              </w:rPr>
              <w:t>5 years to</w:t>
            </w:r>
          </w:p>
          <w:p w14:paraId="41CE8CA5" w14:textId="77777777" w:rsidR="00124D22" w:rsidRPr="00124D22" w:rsidRDefault="00124D22" w:rsidP="00124D22">
            <w:pPr>
              <w:widowControl w:val="0"/>
              <w:spacing w:after="0" w:line="240" w:lineRule="auto"/>
              <w:ind w:left="103" w:right="121"/>
              <w:rPr>
                <w:rFonts w:ascii="Calibri" w:eastAsia="Times New Roman" w:hAnsi="Calibri" w:cs="Calibri"/>
                <w:lang w:val="en-US" w:eastAsia="en-US"/>
              </w:rPr>
            </w:pPr>
            <w:r w:rsidRPr="00124D22">
              <w:rPr>
                <w:rFonts w:ascii="Calibri" w:eastAsia="Times New Roman" w:hAnsi="Calibri" w:cs="Calibri"/>
                <w:lang w:val="en-US" w:eastAsia="en-US"/>
              </w:rPr>
              <w:t>12 years</w:t>
            </w:r>
          </w:p>
        </w:tc>
        <w:tc>
          <w:tcPr>
            <w:tcW w:w="2448" w:type="dxa"/>
            <w:shd w:val="clear" w:color="auto" w:fill="FBD4B4" w:themeFill="accent6" w:themeFillTint="66"/>
          </w:tcPr>
          <w:p w14:paraId="2BF6625F" w14:textId="77777777" w:rsidR="00124D22" w:rsidRPr="00124D22" w:rsidRDefault="00124D22" w:rsidP="00124D22">
            <w:pPr>
              <w:widowControl w:val="0"/>
              <w:spacing w:after="0" w:line="240" w:lineRule="auto"/>
              <w:ind w:left="103" w:right="737"/>
              <w:rPr>
                <w:rFonts w:ascii="Calibri" w:eastAsia="Times New Roman" w:hAnsi="Calibri" w:cs="Calibri"/>
                <w:lang w:val="en-US" w:eastAsia="en-US"/>
              </w:rPr>
            </w:pPr>
            <w:r w:rsidRPr="00124D22">
              <w:rPr>
                <w:rFonts w:ascii="Calibri" w:eastAsia="Times New Roman" w:hAnsi="Calibri" w:cs="Calibri"/>
                <w:lang w:val="en-US" w:eastAsia="en-US"/>
              </w:rPr>
              <w:t>Monday to Friday 7:45 8:30am</w:t>
            </w:r>
          </w:p>
          <w:p w14:paraId="2628947B" w14:textId="77777777" w:rsidR="00124D22" w:rsidRPr="00124D22" w:rsidRDefault="00124D22" w:rsidP="00124D22">
            <w:pPr>
              <w:widowControl w:val="0"/>
              <w:spacing w:after="0" w:line="240" w:lineRule="auto"/>
              <w:ind w:left="103" w:right="737"/>
              <w:rPr>
                <w:rFonts w:ascii="Calibri" w:eastAsia="Times New Roman" w:hAnsi="Calibri" w:cs="Calibri"/>
                <w:lang w:val="en-US" w:eastAsia="en-US"/>
              </w:rPr>
            </w:pPr>
            <w:r w:rsidRPr="00124D22">
              <w:rPr>
                <w:rFonts w:ascii="Calibri" w:eastAsia="Times New Roman" w:hAnsi="Calibri" w:cs="Calibri"/>
                <w:lang w:val="en-US" w:eastAsia="en-US"/>
              </w:rPr>
              <w:t>11:50 to 1:00PM</w:t>
            </w:r>
          </w:p>
        </w:tc>
        <w:tc>
          <w:tcPr>
            <w:tcW w:w="3488" w:type="dxa"/>
            <w:shd w:val="clear" w:color="auto" w:fill="FBD4B4" w:themeFill="accent6" w:themeFillTint="66"/>
          </w:tcPr>
          <w:p w14:paraId="7DD4EE79" w14:textId="77777777" w:rsidR="00124D22" w:rsidRPr="00124D22" w:rsidRDefault="00124D22" w:rsidP="00124D22">
            <w:pPr>
              <w:widowControl w:val="0"/>
              <w:spacing w:after="0" w:line="240" w:lineRule="auto"/>
              <w:ind w:left="105" w:right="246"/>
              <w:rPr>
                <w:rFonts w:ascii="Calibri" w:eastAsia="Times New Roman" w:hAnsi="Calibri" w:cs="Calibri"/>
                <w:lang w:val="en-US" w:eastAsia="en-US"/>
              </w:rPr>
            </w:pPr>
            <w:r w:rsidRPr="00124D22">
              <w:rPr>
                <w:rFonts w:ascii="Calibri" w:eastAsia="Times New Roman" w:hAnsi="Calibri" w:cs="Calibri"/>
                <w:lang w:val="en-US" w:eastAsia="en-US"/>
              </w:rPr>
              <w:t>$220– includes full day care during all East 3 Elementary closures</w:t>
            </w:r>
          </w:p>
        </w:tc>
      </w:tr>
      <w:bookmarkEnd w:id="78"/>
      <w:tr w:rsidR="00124D22" w:rsidRPr="00124D22" w14:paraId="17D84AF8" w14:textId="77777777" w:rsidTr="001F2626">
        <w:trPr>
          <w:trHeight w:hRule="exact" w:val="278"/>
        </w:trPr>
        <w:tc>
          <w:tcPr>
            <w:tcW w:w="2935" w:type="dxa"/>
            <w:vMerge w:val="restart"/>
            <w:shd w:val="clear" w:color="auto" w:fill="FFFF00"/>
          </w:tcPr>
          <w:p w14:paraId="26087201" w14:textId="77777777" w:rsidR="00124D22" w:rsidRPr="00124D22" w:rsidRDefault="00124D22" w:rsidP="00124D22">
            <w:pPr>
              <w:widowControl w:val="0"/>
              <w:spacing w:after="0" w:line="265" w:lineRule="exact"/>
              <w:ind w:right="583"/>
              <w:rPr>
                <w:rFonts w:ascii="Calibri" w:eastAsia="Times New Roman" w:hAnsi="Calibri" w:cs="Calibri"/>
                <w:lang w:val="en-US" w:eastAsia="en-US"/>
              </w:rPr>
            </w:pPr>
            <w:r w:rsidRPr="00124D22">
              <w:rPr>
                <w:rFonts w:ascii="Calibri" w:eastAsia="Times New Roman" w:hAnsi="Calibri" w:cs="Calibri"/>
                <w:lang w:val="en-US" w:eastAsia="en-US"/>
              </w:rPr>
              <w:t>Late Pick Up Penalty</w:t>
            </w:r>
          </w:p>
        </w:tc>
        <w:tc>
          <w:tcPr>
            <w:tcW w:w="1559" w:type="dxa"/>
            <w:vMerge w:val="restart"/>
            <w:shd w:val="clear" w:color="auto" w:fill="FFFF00"/>
          </w:tcPr>
          <w:p w14:paraId="2D0A68DB" w14:textId="77777777" w:rsidR="00124D22" w:rsidRPr="00124D22" w:rsidRDefault="00124D22" w:rsidP="00124D22">
            <w:pPr>
              <w:widowControl w:val="0"/>
              <w:spacing w:after="0" w:line="265" w:lineRule="exact"/>
              <w:ind w:right="121"/>
              <w:rPr>
                <w:rFonts w:ascii="Calibri" w:eastAsia="Times New Roman" w:hAnsi="Calibri" w:cs="Calibri"/>
                <w:lang w:val="en-US" w:eastAsia="en-US"/>
              </w:rPr>
            </w:pPr>
            <w:r w:rsidRPr="00124D22">
              <w:rPr>
                <w:rFonts w:ascii="Calibri" w:eastAsia="Times New Roman" w:hAnsi="Calibri" w:cs="Calibri"/>
                <w:lang w:val="en-US" w:eastAsia="en-US"/>
              </w:rPr>
              <w:t>All ages</w:t>
            </w:r>
          </w:p>
        </w:tc>
        <w:tc>
          <w:tcPr>
            <w:tcW w:w="2448" w:type="dxa"/>
            <w:shd w:val="clear" w:color="auto" w:fill="FFFF00"/>
          </w:tcPr>
          <w:p w14:paraId="036560E5" w14:textId="77777777" w:rsidR="00124D22" w:rsidRPr="00124D22" w:rsidRDefault="00124D22" w:rsidP="00124D22">
            <w:pPr>
              <w:widowControl w:val="0"/>
              <w:spacing w:after="0" w:line="265" w:lineRule="exact"/>
              <w:ind w:left="103"/>
              <w:rPr>
                <w:rFonts w:ascii="Calibri" w:eastAsia="Times New Roman" w:hAnsi="Calibri" w:cs="Calibri"/>
                <w:lang w:val="en-US" w:eastAsia="en-US"/>
              </w:rPr>
            </w:pPr>
            <w:r w:rsidRPr="00124D22">
              <w:rPr>
                <w:rFonts w:ascii="Calibri" w:eastAsia="Times New Roman" w:hAnsi="Calibri" w:cs="Calibri"/>
                <w:lang w:val="en-US" w:eastAsia="en-US"/>
              </w:rPr>
              <w:t>1 to 15 minutes late</w:t>
            </w:r>
          </w:p>
        </w:tc>
        <w:tc>
          <w:tcPr>
            <w:tcW w:w="3488" w:type="dxa"/>
            <w:shd w:val="clear" w:color="auto" w:fill="FFFF00"/>
          </w:tcPr>
          <w:p w14:paraId="6342E1AB"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$30</w:t>
            </w:r>
          </w:p>
        </w:tc>
      </w:tr>
      <w:tr w:rsidR="00124D22" w:rsidRPr="00124D22" w14:paraId="0CBF5DD9" w14:textId="77777777" w:rsidTr="001F2626">
        <w:trPr>
          <w:trHeight w:hRule="exact" w:val="278"/>
        </w:trPr>
        <w:tc>
          <w:tcPr>
            <w:tcW w:w="2935" w:type="dxa"/>
            <w:vMerge/>
            <w:shd w:val="clear" w:color="auto" w:fill="FFFF00"/>
          </w:tcPr>
          <w:p w14:paraId="5FC0CA82" w14:textId="77777777" w:rsidR="00124D22" w:rsidRPr="00124D22" w:rsidRDefault="00124D22" w:rsidP="00124D22">
            <w:pPr>
              <w:widowControl w:val="0"/>
              <w:spacing w:after="0" w:line="240" w:lineRule="auto"/>
              <w:rPr>
                <w:rFonts w:ascii="Calibri" w:eastAsia="Times New Roman" w:hAnsi="Calibri" w:cs="Calibri"/>
                <w:lang w:val="en-US" w:eastAsia="en-US"/>
              </w:rPr>
            </w:pPr>
          </w:p>
        </w:tc>
        <w:tc>
          <w:tcPr>
            <w:tcW w:w="1559" w:type="dxa"/>
            <w:vMerge/>
            <w:shd w:val="clear" w:color="auto" w:fill="FFFF00"/>
          </w:tcPr>
          <w:p w14:paraId="0225C2D5" w14:textId="77777777" w:rsidR="00124D22" w:rsidRPr="00124D22" w:rsidRDefault="00124D22" w:rsidP="00124D22">
            <w:pPr>
              <w:widowControl w:val="0"/>
              <w:spacing w:after="0" w:line="240" w:lineRule="auto"/>
              <w:rPr>
                <w:rFonts w:ascii="Calibri" w:eastAsia="Times New Roman" w:hAnsi="Calibri" w:cs="Calibri"/>
                <w:lang w:val="en-US" w:eastAsia="en-US"/>
              </w:rPr>
            </w:pPr>
          </w:p>
        </w:tc>
        <w:tc>
          <w:tcPr>
            <w:tcW w:w="2448" w:type="dxa"/>
            <w:shd w:val="clear" w:color="auto" w:fill="FFFF00"/>
          </w:tcPr>
          <w:p w14:paraId="7DB0248A" w14:textId="77777777" w:rsidR="00124D22" w:rsidRPr="00124D22" w:rsidRDefault="00124D22" w:rsidP="00124D22">
            <w:pPr>
              <w:widowControl w:val="0"/>
              <w:spacing w:after="0" w:line="265" w:lineRule="exact"/>
              <w:ind w:left="103" w:right="622"/>
              <w:rPr>
                <w:rFonts w:ascii="Calibri" w:eastAsia="Times New Roman" w:hAnsi="Calibri" w:cs="Calibri"/>
                <w:lang w:val="en-US" w:eastAsia="en-US"/>
              </w:rPr>
            </w:pPr>
            <w:r w:rsidRPr="00124D22">
              <w:rPr>
                <w:rFonts w:ascii="Calibri" w:eastAsia="Times New Roman" w:hAnsi="Calibri" w:cs="Calibri"/>
                <w:lang w:val="en-US" w:eastAsia="en-US"/>
              </w:rPr>
              <w:t>&gt;15 minutes late</w:t>
            </w:r>
          </w:p>
        </w:tc>
        <w:tc>
          <w:tcPr>
            <w:tcW w:w="3488" w:type="dxa"/>
            <w:shd w:val="clear" w:color="auto" w:fill="FFFF00"/>
          </w:tcPr>
          <w:p w14:paraId="6976C70E" w14:textId="77777777" w:rsidR="00124D22" w:rsidRPr="00124D22" w:rsidRDefault="00124D22" w:rsidP="00124D22">
            <w:pPr>
              <w:widowControl w:val="0"/>
              <w:spacing w:after="0" w:line="265" w:lineRule="exact"/>
              <w:ind w:left="105" w:right="197"/>
              <w:rPr>
                <w:rFonts w:ascii="Calibri" w:eastAsia="Times New Roman" w:hAnsi="Calibri" w:cs="Calibri"/>
                <w:lang w:val="en-US" w:eastAsia="en-US"/>
              </w:rPr>
            </w:pPr>
            <w:r w:rsidRPr="00124D22">
              <w:rPr>
                <w:rFonts w:ascii="Calibri" w:eastAsia="Times New Roman" w:hAnsi="Calibri" w:cs="Calibri"/>
                <w:lang w:val="en-US" w:eastAsia="en-US"/>
              </w:rPr>
              <w:t>$55 for each additional 10 minutes</w:t>
            </w:r>
          </w:p>
        </w:tc>
      </w:tr>
    </w:tbl>
    <w:p w14:paraId="248007AE" w14:textId="77777777" w:rsidR="00124D22" w:rsidRPr="00124D22" w:rsidRDefault="00124D22" w:rsidP="00124D22">
      <w:pPr>
        <w:widowControl w:val="0"/>
        <w:spacing w:before="56" w:after="0" w:line="240" w:lineRule="auto"/>
        <w:ind w:left="120"/>
        <w:rPr>
          <w:rFonts w:eastAsia="Times New Roman" w:cs="Calibri"/>
          <w:lang w:val="en-US" w:eastAsia="en-US"/>
        </w:rPr>
      </w:pPr>
      <w:r w:rsidRPr="00124D22">
        <w:rPr>
          <w:rFonts w:eastAsia="Times New Roman" w:cs="Calibri"/>
          <w:lang w:val="en-US" w:eastAsia="en-US"/>
        </w:rPr>
        <w:t>NOTES:</w:t>
      </w:r>
    </w:p>
    <w:p w14:paraId="5EB35A60" w14:textId="56BC7C30" w:rsidR="00124D22" w:rsidRPr="00124D22" w:rsidRDefault="00124D22" w:rsidP="00124D22">
      <w:pPr>
        <w:pStyle w:val="ListParagraph"/>
        <w:widowControl w:val="0"/>
        <w:numPr>
          <w:ilvl w:val="0"/>
          <w:numId w:val="50"/>
        </w:numPr>
        <w:tabs>
          <w:tab w:val="left" w:pos="720"/>
        </w:tabs>
        <w:spacing w:after="0" w:line="240" w:lineRule="auto"/>
        <w:ind w:hanging="450"/>
        <w:rPr>
          <w:rFonts w:eastAsia="Times New Roman" w:cs="Calibri"/>
          <w:lang w:val="en-US" w:eastAsia="en-US"/>
        </w:rPr>
      </w:pPr>
      <w:r w:rsidRPr="00124D22">
        <w:rPr>
          <w:rFonts w:eastAsia="Times New Roman" w:cs="Calibri"/>
          <w:lang w:val="en-US" w:eastAsia="en-US"/>
        </w:rPr>
        <w:t>Fees may change subject to board and parent approval but not without prior written notice to all</w:t>
      </w:r>
      <w:r w:rsidRPr="00124D22">
        <w:rPr>
          <w:rFonts w:eastAsia="Times New Roman" w:cs="Calibri"/>
          <w:spacing w:val="-30"/>
          <w:lang w:val="en-US" w:eastAsia="en-US"/>
        </w:rPr>
        <w:t xml:space="preserve"> </w:t>
      </w:r>
      <w:r w:rsidRPr="00124D22">
        <w:rPr>
          <w:rFonts w:eastAsia="Times New Roman" w:cs="Calibri"/>
          <w:lang w:val="en-US" w:eastAsia="en-US"/>
        </w:rPr>
        <w:t>parents.</w:t>
      </w:r>
    </w:p>
    <w:p w14:paraId="219F0F9C" w14:textId="77777777" w:rsidR="00124D22" w:rsidRPr="00124D22" w:rsidRDefault="00124D22" w:rsidP="00124D22">
      <w:pPr>
        <w:widowControl w:val="0"/>
        <w:numPr>
          <w:ilvl w:val="0"/>
          <w:numId w:val="50"/>
        </w:numPr>
        <w:tabs>
          <w:tab w:val="left" w:pos="720"/>
        </w:tabs>
        <w:spacing w:after="0" w:line="240" w:lineRule="auto"/>
        <w:ind w:hanging="450"/>
        <w:rPr>
          <w:rFonts w:eastAsia="Times New Roman" w:cs="Calibri"/>
          <w:lang w:val="en-US" w:eastAsia="en-US"/>
        </w:rPr>
      </w:pPr>
      <w:r w:rsidRPr="00124D22">
        <w:rPr>
          <w:rFonts w:eastAsia="Times New Roman" w:cs="Calibri"/>
          <w:lang w:val="en-US" w:eastAsia="en-US"/>
        </w:rPr>
        <w:t>There is no fee discount for families with multiple children registered in the</w:t>
      </w:r>
      <w:r w:rsidRPr="00124D22">
        <w:rPr>
          <w:rFonts w:eastAsia="Times New Roman" w:cs="Calibri"/>
          <w:spacing w:val="-30"/>
          <w:lang w:val="en-US" w:eastAsia="en-US"/>
        </w:rPr>
        <w:t xml:space="preserve"> </w:t>
      </w:r>
      <w:r w:rsidRPr="00124D22">
        <w:rPr>
          <w:rFonts w:eastAsia="Times New Roman" w:cs="Calibri"/>
          <w:lang w:val="en-US" w:eastAsia="en-US"/>
        </w:rPr>
        <w:t>program.</w:t>
      </w:r>
    </w:p>
    <w:p w14:paraId="6E269B60" w14:textId="77777777" w:rsidR="00124D22" w:rsidRPr="00124D22" w:rsidRDefault="00124D22" w:rsidP="00124D22">
      <w:pPr>
        <w:widowControl w:val="0"/>
        <w:numPr>
          <w:ilvl w:val="0"/>
          <w:numId w:val="50"/>
        </w:numPr>
        <w:spacing w:after="0" w:line="240" w:lineRule="auto"/>
        <w:ind w:hanging="450"/>
        <w:rPr>
          <w:rFonts w:eastAsia="Times New Roman" w:cs="Calibri"/>
          <w:lang w:val="en-US" w:eastAsia="en-US"/>
        </w:rPr>
      </w:pPr>
      <w:r w:rsidRPr="00124D22">
        <w:rPr>
          <w:rFonts w:eastAsia="Times New Roman" w:cs="Calibri"/>
          <w:lang w:val="en-US" w:eastAsia="en-US"/>
        </w:rPr>
        <w:t>All fees include snacks and lunch unless otherwise</w:t>
      </w:r>
      <w:r w:rsidRPr="00124D22">
        <w:rPr>
          <w:rFonts w:eastAsia="Times New Roman" w:cs="Calibri"/>
          <w:spacing w:val="-18"/>
          <w:lang w:val="en-US" w:eastAsia="en-US"/>
        </w:rPr>
        <w:t xml:space="preserve"> </w:t>
      </w:r>
      <w:r w:rsidRPr="00124D22">
        <w:rPr>
          <w:rFonts w:eastAsia="Times New Roman" w:cs="Calibri"/>
          <w:lang w:val="en-US" w:eastAsia="en-US"/>
        </w:rPr>
        <w:t>indicated.</w:t>
      </w:r>
    </w:p>
    <w:p w14:paraId="5A23AB8F" w14:textId="77777777" w:rsidR="00124D22" w:rsidRPr="00124D22" w:rsidRDefault="00124D22" w:rsidP="00124D22">
      <w:pPr>
        <w:widowControl w:val="0"/>
        <w:numPr>
          <w:ilvl w:val="0"/>
          <w:numId w:val="50"/>
        </w:numPr>
        <w:tabs>
          <w:tab w:val="left" w:pos="841"/>
        </w:tabs>
        <w:spacing w:before="38" w:after="0" w:line="240" w:lineRule="auto"/>
        <w:ind w:hanging="450"/>
        <w:rPr>
          <w:rFonts w:eastAsia="Times New Roman" w:cs="Calibri"/>
          <w:lang w:val="en-US" w:eastAsia="en-US"/>
        </w:rPr>
      </w:pPr>
      <w:r w:rsidRPr="00124D22">
        <w:rPr>
          <w:rFonts w:eastAsia="Times New Roman" w:cs="Calibri"/>
          <w:lang w:val="en-US" w:eastAsia="en-US"/>
        </w:rPr>
        <w:t>No discounts for early pick</w:t>
      </w:r>
      <w:r w:rsidRPr="00124D22">
        <w:rPr>
          <w:rFonts w:eastAsia="Times New Roman" w:cs="Calibri"/>
          <w:spacing w:val="-14"/>
          <w:lang w:val="en-US" w:eastAsia="en-US"/>
        </w:rPr>
        <w:t>u</w:t>
      </w:r>
      <w:r w:rsidRPr="00124D22">
        <w:rPr>
          <w:rFonts w:eastAsia="Times New Roman" w:cs="Calibri"/>
          <w:lang w:val="en-US" w:eastAsia="en-US"/>
        </w:rPr>
        <w:t>ps.</w:t>
      </w:r>
    </w:p>
    <w:p w14:paraId="5B37C3DF" w14:textId="77777777" w:rsidR="00124D22" w:rsidRPr="00124D22" w:rsidRDefault="00124D22" w:rsidP="00124D22">
      <w:pPr>
        <w:widowControl w:val="0"/>
        <w:numPr>
          <w:ilvl w:val="0"/>
          <w:numId w:val="50"/>
        </w:numPr>
        <w:tabs>
          <w:tab w:val="left" w:pos="841"/>
        </w:tabs>
        <w:spacing w:before="41" w:after="0" w:line="240" w:lineRule="auto"/>
        <w:ind w:right="104" w:hanging="450"/>
        <w:rPr>
          <w:rFonts w:eastAsia="Times New Roman" w:cs="Calibri"/>
          <w:lang w:val="en-US" w:eastAsia="en-US"/>
        </w:rPr>
      </w:pPr>
      <w:r w:rsidRPr="00124D22">
        <w:rPr>
          <w:rFonts w:eastAsia="Times New Roman" w:cs="Calibri"/>
          <w:lang w:val="en-US" w:eastAsia="en-US"/>
        </w:rPr>
        <w:t>There is</w:t>
      </w:r>
      <w:r w:rsidRPr="00124D22">
        <w:rPr>
          <w:rFonts w:eastAsia="Times New Roman" w:cs="Calibri"/>
          <w:spacing w:val="-4"/>
          <w:lang w:val="en-US" w:eastAsia="en-US"/>
        </w:rPr>
        <w:t xml:space="preserve"> </w:t>
      </w:r>
      <w:r w:rsidRPr="00124D22">
        <w:rPr>
          <w:rFonts w:eastAsia="Times New Roman" w:cs="Calibri"/>
          <w:lang w:val="en-US" w:eastAsia="en-US"/>
        </w:rPr>
        <w:t>a</w:t>
      </w:r>
      <w:r w:rsidRPr="00124D22">
        <w:rPr>
          <w:rFonts w:eastAsia="Times New Roman" w:cs="Calibri"/>
          <w:spacing w:val="-1"/>
          <w:lang w:val="en-US" w:eastAsia="en-US"/>
        </w:rPr>
        <w:t xml:space="preserve"> </w:t>
      </w:r>
      <w:r w:rsidRPr="00124D22">
        <w:rPr>
          <w:rFonts w:eastAsia="Times New Roman" w:cs="Calibri"/>
          <w:lang w:val="en-US" w:eastAsia="en-US"/>
        </w:rPr>
        <w:t>summer</w:t>
      </w:r>
      <w:r w:rsidRPr="00124D22">
        <w:rPr>
          <w:rFonts w:eastAsia="Times New Roman" w:cs="Calibri"/>
          <w:spacing w:val="-1"/>
          <w:lang w:val="en-US" w:eastAsia="en-US"/>
        </w:rPr>
        <w:t xml:space="preserve"> </w:t>
      </w:r>
      <w:r w:rsidRPr="00124D22">
        <w:rPr>
          <w:rFonts w:eastAsia="Times New Roman" w:cs="Calibri"/>
          <w:lang w:val="en-US" w:eastAsia="en-US"/>
        </w:rPr>
        <w:t>holding</w:t>
      </w:r>
      <w:r w:rsidRPr="00124D22">
        <w:rPr>
          <w:rFonts w:eastAsia="Times New Roman" w:cs="Calibri"/>
          <w:spacing w:val="-2"/>
          <w:lang w:val="en-US" w:eastAsia="en-US"/>
        </w:rPr>
        <w:t xml:space="preserve"> </w:t>
      </w:r>
      <w:r w:rsidRPr="00124D22">
        <w:rPr>
          <w:rFonts w:eastAsia="Times New Roman" w:cs="Calibri"/>
          <w:lang w:val="en-US" w:eastAsia="en-US"/>
        </w:rPr>
        <w:t>fee</w:t>
      </w:r>
      <w:r w:rsidRPr="00124D22">
        <w:rPr>
          <w:rFonts w:eastAsia="Times New Roman" w:cs="Calibri"/>
          <w:spacing w:val="-3"/>
          <w:lang w:val="en-US" w:eastAsia="en-US"/>
        </w:rPr>
        <w:t xml:space="preserve"> </w:t>
      </w:r>
      <w:r w:rsidRPr="00124D22">
        <w:rPr>
          <w:rFonts w:eastAsia="Times New Roman" w:cs="Calibri"/>
          <w:lang w:val="en-US" w:eastAsia="en-US"/>
        </w:rPr>
        <w:t>for</w:t>
      </w:r>
      <w:r w:rsidRPr="00124D22">
        <w:rPr>
          <w:rFonts w:eastAsia="Times New Roman" w:cs="Calibri"/>
          <w:spacing w:val="-2"/>
          <w:lang w:val="en-US" w:eastAsia="en-US"/>
        </w:rPr>
        <w:t xml:space="preserve"> </w:t>
      </w:r>
      <w:proofErr w:type="gramStart"/>
      <w:r w:rsidRPr="00124D22">
        <w:rPr>
          <w:rFonts w:eastAsia="Times New Roman" w:cs="Calibri"/>
          <w:lang w:val="en-US" w:eastAsia="en-US"/>
        </w:rPr>
        <w:t>school</w:t>
      </w:r>
      <w:proofErr w:type="gramEnd"/>
      <w:r w:rsidRPr="00124D22">
        <w:rPr>
          <w:rFonts w:eastAsia="Times New Roman" w:cs="Calibri"/>
          <w:spacing w:val="-2"/>
          <w:lang w:val="en-US" w:eastAsia="en-US"/>
        </w:rPr>
        <w:t xml:space="preserve"> </w:t>
      </w:r>
      <w:r w:rsidRPr="00124D22">
        <w:rPr>
          <w:rFonts w:eastAsia="Times New Roman" w:cs="Calibri"/>
          <w:lang w:val="en-US" w:eastAsia="en-US"/>
        </w:rPr>
        <w:t>age</w:t>
      </w:r>
      <w:r w:rsidRPr="00124D22">
        <w:rPr>
          <w:rFonts w:eastAsia="Times New Roman" w:cs="Calibri"/>
          <w:spacing w:val="-2"/>
          <w:lang w:val="en-US" w:eastAsia="en-US"/>
        </w:rPr>
        <w:t xml:space="preserve"> </w:t>
      </w:r>
      <w:r w:rsidRPr="00124D22">
        <w:rPr>
          <w:rFonts w:eastAsia="Times New Roman" w:cs="Calibri"/>
          <w:lang w:val="en-US" w:eastAsia="en-US"/>
        </w:rPr>
        <w:t>program</w:t>
      </w:r>
      <w:r w:rsidRPr="00124D22">
        <w:rPr>
          <w:rFonts w:eastAsia="Times New Roman" w:cs="Calibri"/>
          <w:spacing w:val="-4"/>
          <w:lang w:val="en-US" w:eastAsia="en-US"/>
        </w:rPr>
        <w:t xml:space="preserve"> </w:t>
      </w:r>
      <w:r w:rsidRPr="00124D22">
        <w:rPr>
          <w:rFonts w:eastAsia="Times New Roman" w:cs="Calibri"/>
          <w:lang w:val="en-US" w:eastAsia="en-US"/>
        </w:rPr>
        <w:t>of</w:t>
      </w:r>
      <w:r w:rsidRPr="00124D22">
        <w:rPr>
          <w:rFonts w:eastAsia="Times New Roman" w:cs="Calibri"/>
          <w:spacing w:val="-3"/>
          <w:lang w:val="en-US" w:eastAsia="en-US"/>
        </w:rPr>
        <w:t xml:space="preserve"> </w:t>
      </w:r>
      <w:r w:rsidRPr="00124D22">
        <w:rPr>
          <w:rFonts w:eastAsia="Times New Roman" w:cs="Calibri"/>
          <w:lang w:val="en-US" w:eastAsia="en-US"/>
        </w:rPr>
        <w:t>$385</w:t>
      </w:r>
      <w:r w:rsidRPr="00124D22">
        <w:rPr>
          <w:rFonts w:eastAsia="Times New Roman" w:cs="Calibri"/>
          <w:spacing w:val="-3"/>
          <w:lang w:val="en-US" w:eastAsia="en-US"/>
        </w:rPr>
        <w:t xml:space="preserve"> </w:t>
      </w:r>
      <w:r w:rsidRPr="00124D22">
        <w:rPr>
          <w:rFonts w:eastAsia="Times New Roman" w:cs="Calibri"/>
          <w:lang w:val="en-US" w:eastAsia="en-US"/>
        </w:rPr>
        <w:t>monthly,</w:t>
      </w:r>
      <w:r w:rsidRPr="00124D22">
        <w:rPr>
          <w:rFonts w:eastAsia="Times New Roman" w:cs="Calibri"/>
          <w:spacing w:val="-4"/>
          <w:lang w:val="en-US" w:eastAsia="en-US"/>
        </w:rPr>
        <w:t xml:space="preserve"> </w:t>
      </w:r>
      <w:r w:rsidRPr="00124D22">
        <w:rPr>
          <w:rFonts w:eastAsia="Times New Roman" w:cs="Calibri"/>
          <w:lang w:val="en-US" w:eastAsia="en-US"/>
        </w:rPr>
        <w:t>for</w:t>
      </w:r>
      <w:r w:rsidRPr="00124D22">
        <w:rPr>
          <w:rFonts w:eastAsia="Times New Roman" w:cs="Calibri"/>
          <w:spacing w:val="-4"/>
          <w:lang w:val="en-US" w:eastAsia="en-US"/>
        </w:rPr>
        <w:t xml:space="preserve"> </w:t>
      </w:r>
      <w:r w:rsidRPr="00124D22">
        <w:rPr>
          <w:rFonts w:eastAsia="Times New Roman" w:cs="Calibri"/>
          <w:lang w:val="en-US" w:eastAsia="en-US"/>
        </w:rPr>
        <w:t>families</w:t>
      </w:r>
      <w:r w:rsidRPr="00124D22">
        <w:rPr>
          <w:rFonts w:eastAsia="Times New Roman" w:cs="Calibri"/>
          <w:spacing w:val="-2"/>
          <w:lang w:val="en-US" w:eastAsia="en-US"/>
        </w:rPr>
        <w:t xml:space="preserve"> </w:t>
      </w:r>
      <w:r w:rsidRPr="00124D22">
        <w:rPr>
          <w:rFonts w:eastAsia="Times New Roman" w:cs="Calibri"/>
          <w:lang w:val="en-US" w:eastAsia="en-US"/>
        </w:rPr>
        <w:t>in</w:t>
      </w:r>
      <w:r w:rsidRPr="00124D22">
        <w:rPr>
          <w:rFonts w:eastAsia="Times New Roman" w:cs="Calibri"/>
          <w:spacing w:val="-4"/>
          <w:lang w:val="en-US" w:eastAsia="en-US"/>
        </w:rPr>
        <w:t xml:space="preserve"> </w:t>
      </w:r>
      <w:r w:rsidRPr="00124D22">
        <w:rPr>
          <w:rFonts w:eastAsia="Times New Roman" w:cs="Calibri"/>
          <w:lang w:val="en-US" w:eastAsia="en-US"/>
        </w:rPr>
        <w:t>the</w:t>
      </w:r>
      <w:r w:rsidRPr="00124D22">
        <w:rPr>
          <w:rFonts w:eastAsia="Times New Roman" w:cs="Calibri"/>
          <w:spacing w:val="-1"/>
          <w:lang w:val="en-US" w:eastAsia="en-US"/>
        </w:rPr>
        <w:t xml:space="preserve"> </w:t>
      </w:r>
      <w:r w:rsidRPr="00124D22">
        <w:rPr>
          <w:rFonts w:eastAsia="Times New Roman" w:cs="Calibri"/>
          <w:lang w:val="en-US" w:eastAsia="en-US"/>
        </w:rPr>
        <w:t>program that</w:t>
      </w:r>
      <w:r w:rsidRPr="00124D22">
        <w:rPr>
          <w:rFonts w:eastAsia="Times New Roman" w:cs="Calibri"/>
          <w:spacing w:val="-6"/>
          <w:lang w:val="en-US" w:eastAsia="en-US"/>
        </w:rPr>
        <w:t xml:space="preserve"> </w:t>
      </w:r>
      <w:r w:rsidRPr="00124D22">
        <w:rPr>
          <w:rFonts w:eastAsia="Times New Roman" w:cs="Calibri"/>
          <w:lang w:val="en-US" w:eastAsia="en-US"/>
        </w:rPr>
        <w:t>want</w:t>
      </w:r>
      <w:r w:rsidRPr="00124D22">
        <w:rPr>
          <w:rFonts w:eastAsia="Times New Roman" w:cs="Calibri"/>
          <w:spacing w:val="-2"/>
          <w:lang w:val="en-US" w:eastAsia="en-US"/>
        </w:rPr>
        <w:t xml:space="preserve"> </w:t>
      </w:r>
      <w:r w:rsidRPr="00124D22">
        <w:rPr>
          <w:rFonts w:eastAsia="Times New Roman" w:cs="Calibri"/>
          <w:lang w:val="en-US" w:eastAsia="en-US"/>
        </w:rPr>
        <w:t>to</w:t>
      </w:r>
      <w:r w:rsidRPr="00124D22">
        <w:rPr>
          <w:rFonts w:eastAsia="Times New Roman" w:cs="Calibri"/>
          <w:spacing w:val="-2"/>
          <w:lang w:val="en-US" w:eastAsia="en-US"/>
        </w:rPr>
        <w:t xml:space="preserve"> </w:t>
      </w:r>
      <w:r w:rsidRPr="00124D22">
        <w:rPr>
          <w:rFonts w:eastAsia="Times New Roman" w:cs="Calibri"/>
          <w:lang w:val="en-US" w:eastAsia="en-US"/>
        </w:rPr>
        <w:t>keep</w:t>
      </w:r>
      <w:r w:rsidRPr="00124D22">
        <w:rPr>
          <w:rFonts w:eastAsia="Times New Roman" w:cs="Calibri"/>
          <w:spacing w:val="-4"/>
          <w:lang w:val="en-US" w:eastAsia="en-US"/>
        </w:rPr>
        <w:t xml:space="preserve"> </w:t>
      </w:r>
      <w:r w:rsidRPr="00124D22">
        <w:rPr>
          <w:rFonts w:eastAsia="Times New Roman" w:cs="Calibri"/>
          <w:lang w:val="en-US" w:eastAsia="en-US"/>
        </w:rPr>
        <w:t>their</w:t>
      </w:r>
      <w:r w:rsidRPr="00124D22">
        <w:rPr>
          <w:rFonts w:eastAsia="Times New Roman" w:cs="Calibri"/>
          <w:spacing w:val="-1"/>
          <w:lang w:val="en-US" w:eastAsia="en-US"/>
        </w:rPr>
        <w:t xml:space="preserve"> </w:t>
      </w:r>
      <w:r w:rsidRPr="00124D22">
        <w:rPr>
          <w:rFonts w:eastAsia="Times New Roman" w:cs="Calibri"/>
          <w:lang w:val="en-US" w:eastAsia="en-US"/>
        </w:rPr>
        <w:t>space</w:t>
      </w:r>
      <w:r w:rsidRPr="00124D22">
        <w:rPr>
          <w:rFonts w:eastAsia="Times New Roman" w:cs="Calibri"/>
          <w:spacing w:val="-1"/>
          <w:lang w:val="en-US" w:eastAsia="en-US"/>
        </w:rPr>
        <w:t xml:space="preserve"> </w:t>
      </w:r>
      <w:r w:rsidRPr="00124D22">
        <w:rPr>
          <w:rFonts w:eastAsia="Times New Roman" w:cs="Calibri"/>
          <w:lang w:val="en-US" w:eastAsia="en-US"/>
        </w:rPr>
        <w:t>for</w:t>
      </w:r>
      <w:r w:rsidRPr="00124D22">
        <w:rPr>
          <w:rFonts w:eastAsia="Times New Roman" w:cs="Calibri"/>
          <w:spacing w:val="-1"/>
          <w:lang w:val="en-US" w:eastAsia="en-US"/>
        </w:rPr>
        <w:t xml:space="preserve"> </w:t>
      </w:r>
      <w:r w:rsidRPr="00124D22">
        <w:rPr>
          <w:rFonts w:eastAsia="Times New Roman" w:cs="Calibri"/>
          <w:lang w:val="en-US" w:eastAsia="en-US"/>
        </w:rPr>
        <w:t>the fall but will not be registered for any programming</w:t>
      </w:r>
      <w:r w:rsidRPr="00124D22">
        <w:rPr>
          <w:rFonts w:eastAsia="Times New Roman" w:cs="Calibri"/>
          <w:spacing w:val="-22"/>
          <w:lang w:val="en-US" w:eastAsia="en-US"/>
        </w:rPr>
        <w:t xml:space="preserve"> </w:t>
      </w:r>
      <w:r w:rsidRPr="00124D22">
        <w:rPr>
          <w:rFonts w:eastAsia="Times New Roman" w:cs="Calibri"/>
          <w:lang w:val="en-US" w:eastAsia="en-US"/>
        </w:rPr>
        <w:t xml:space="preserve">July-August. Any Days attended in July and August would then be subject to drop-in fees. All other programs must pay </w:t>
      </w:r>
      <w:proofErr w:type="gramStart"/>
      <w:r w:rsidRPr="00124D22">
        <w:rPr>
          <w:rFonts w:eastAsia="Times New Roman" w:cs="Calibri"/>
          <w:lang w:val="en-US" w:eastAsia="en-US"/>
        </w:rPr>
        <w:t>full</w:t>
      </w:r>
      <w:proofErr w:type="gramEnd"/>
      <w:r w:rsidRPr="00124D22">
        <w:rPr>
          <w:rFonts w:eastAsia="Times New Roman" w:cs="Calibri"/>
          <w:lang w:val="en-US" w:eastAsia="en-US"/>
        </w:rPr>
        <w:t xml:space="preserve"> program fee to hold </w:t>
      </w:r>
      <w:r>
        <w:rPr>
          <w:rFonts w:eastAsia="Times New Roman" w:cs="Calibri"/>
          <w:lang w:val="en-US" w:eastAsia="en-US"/>
        </w:rPr>
        <w:t>a</w:t>
      </w:r>
      <w:r w:rsidRPr="00124D22">
        <w:rPr>
          <w:rFonts w:eastAsia="Times New Roman" w:cs="Calibri"/>
          <w:lang w:val="en-US" w:eastAsia="en-US"/>
        </w:rPr>
        <w:t xml:space="preserve"> space.</w:t>
      </w:r>
    </w:p>
    <w:p w14:paraId="3D522617" w14:textId="77777777" w:rsidR="00124D22" w:rsidRPr="00124D22" w:rsidRDefault="00124D22" w:rsidP="00124D22">
      <w:pPr>
        <w:widowControl w:val="0"/>
        <w:numPr>
          <w:ilvl w:val="0"/>
          <w:numId w:val="50"/>
        </w:numPr>
        <w:tabs>
          <w:tab w:val="left" w:pos="841"/>
        </w:tabs>
        <w:spacing w:before="41" w:after="0" w:line="240" w:lineRule="auto"/>
        <w:ind w:right="104" w:hanging="450"/>
        <w:rPr>
          <w:rFonts w:eastAsia="Times New Roman" w:cs="Calibri"/>
          <w:lang w:val="en-US" w:eastAsia="en-US"/>
        </w:rPr>
      </w:pPr>
      <w:r w:rsidRPr="00124D22">
        <w:rPr>
          <w:rFonts w:eastAsia="Times New Roman" w:cs="Calibri"/>
          <w:lang w:val="en-US" w:eastAsia="en-US"/>
        </w:rPr>
        <w:t>Your child will automatically be transitioned to the next program unless we are notified otherwise, (</w:t>
      </w:r>
      <w:proofErr w:type="spellStart"/>
      <w:r w:rsidRPr="00124D22">
        <w:rPr>
          <w:rFonts w:eastAsia="Times New Roman" w:cs="Calibri"/>
          <w:lang w:val="en-US" w:eastAsia="en-US"/>
        </w:rPr>
        <w:t>Ie</w:t>
      </w:r>
      <w:proofErr w:type="spellEnd"/>
      <w:r w:rsidRPr="00124D22">
        <w:rPr>
          <w:rFonts w:eastAsia="Times New Roman" w:cs="Calibri"/>
          <w:lang w:val="en-US" w:eastAsia="en-US"/>
        </w:rPr>
        <w:t>. infant to toddler, school term programs to school age summer program.)</w:t>
      </w:r>
    </w:p>
    <w:p w14:paraId="138C145A" w14:textId="77777777" w:rsidR="00124D22" w:rsidRPr="00124D22" w:rsidRDefault="00124D22" w:rsidP="00124D22">
      <w:pPr>
        <w:widowControl w:val="0"/>
        <w:numPr>
          <w:ilvl w:val="0"/>
          <w:numId w:val="50"/>
        </w:numPr>
        <w:spacing w:after="0" w:line="240" w:lineRule="auto"/>
        <w:ind w:hanging="450"/>
        <w:rPr>
          <w:rFonts w:eastAsia="Times New Roman" w:cs="Calibri"/>
          <w:lang w:val="en-US" w:eastAsia="en-US"/>
        </w:rPr>
      </w:pPr>
      <w:r w:rsidRPr="00124D22">
        <w:rPr>
          <w:rFonts w:eastAsia="Times New Roman" w:cs="Calibri"/>
          <w:lang w:val="en-US" w:eastAsia="en-US"/>
        </w:rPr>
        <w:t>Drop in programming is based on program space</w:t>
      </w:r>
      <w:r w:rsidRPr="00124D22">
        <w:rPr>
          <w:rFonts w:eastAsia="Times New Roman" w:cs="Calibri"/>
          <w:spacing w:val="-23"/>
          <w:lang w:val="en-US" w:eastAsia="en-US"/>
        </w:rPr>
        <w:t xml:space="preserve"> </w:t>
      </w:r>
      <w:r w:rsidRPr="00124D22">
        <w:rPr>
          <w:rFonts w:eastAsia="Times New Roman" w:cs="Calibri"/>
          <w:lang w:val="en-US" w:eastAsia="en-US"/>
        </w:rPr>
        <w:t>available</w:t>
      </w:r>
    </w:p>
    <w:p w14:paraId="7FF58BEB" w14:textId="77777777" w:rsidR="00124D22" w:rsidRPr="00124D22" w:rsidRDefault="00124D22" w:rsidP="00124D22">
      <w:pPr>
        <w:widowControl w:val="0"/>
        <w:numPr>
          <w:ilvl w:val="0"/>
          <w:numId w:val="50"/>
        </w:numPr>
        <w:spacing w:after="0" w:line="240" w:lineRule="auto"/>
        <w:ind w:hanging="450"/>
        <w:rPr>
          <w:rFonts w:eastAsia="Times New Roman" w:cs="Calibri"/>
          <w:lang w:val="en-US" w:eastAsia="en-US"/>
        </w:rPr>
      </w:pPr>
      <w:proofErr w:type="gramStart"/>
      <w:r w:rsidRPr="00124D22">
        <w:rPr>
          <w:rFonts w:eastAsia="Times New Roman" w:cs="Calibri"/>
          <w:lang w:val="en-US" w:eastAsia="en-US"/>
        </w:rPr>
        <w:t>Child</w:t>
      </w:r>
      <w:proofErr w:type="gramEnd"/>
      <w:r w:rsidRPr="00124D22">
        <w:rPr>
          <w:rFonts w:eastAsia="Times New Roman" w:cs="Calibri"/>
          <w:lang w:val="en-US" w:eastAsia="en-US"/>
        </w:rPr>
        <w:t xml:space="preserve"> Care Fee Rebate (</w:t>
      </w:r>
      <w:proofErr w:type="gramStart"/>
      <w:r w:rsidRPr="00124D22">
        <w:rPr>
          <w:rFonts w:eastAsia="Times New Roman" w:cs="Calibri"/>
          <w:lang w:val="en-US" w:eastAsia="en-US"/>
        </w:rPr>
        <w:t>CCFR)  only</w:t>
      </w:r>
      <w:proofErr w:type="gramEnd"/>
      <w:r w:rsidRPr="00124D22">
        <w:rPr>
          <w:rFonts w:eastAsia="Times New Roman" w:cs="Calibri"/>
          <w:lang w:val="en-US" w:eastAsia="en-US"/>
        </w:rPr>
        <w:t xml:space="preserve"> applies when the family is paying the fees. Sponsored fees are not entitled to the GNWT CCFR rebate </w:t>
      </w:r>
    </w:p>
    <w:p w14:paraId="0A05C4AA" w14:textId="77777777" w:rsidR="00124D22" w:rsidRPr="00124D22" w:rsidRDefault="00124D22" w:rsidP="00124D22">
      <w:pPr>
        <w:widowControl w:val="0"/>
        <w:numPr>
          <w:ilvl w:val="0"/>
          <w:numId w:val="50"/>
        </w:numPr>
        <w:spacing w:after="0" w:line="240" w:lineRule="auto"/>
        <w:ind w:hanging="450"/>
        <w:rPr>
          <w:rFonts w:eastAsia="Times New Roman" w:cs="Calibri"/>
          <w:lang w:val="en-US" w:eastAsia="en-US"/>
        </w:rPr>
      </w:pPr>
      <w:bookmarkStart w:id="79" w:name="_Hlk104812197"/>
      <w:r w:rsidRPr="00124D22">
        <w:rPr>
          <w:rFonts w:eastAsia="Times New Roman" w:cs="Calibri"/>
          <w:lang w:val="en-US" w:eastAsia="en-US"/>
        </w:rPr>
        <w:t>CCFR is an attendance-based program. Rates only apply if the child has attended the program more than half of the current month. It cannot be used as a holding fee for programs.</w:t>
      </w:r>
    </w:p>
    <w:bookmarkEnd w:id="79"/>
    <w:p w14:paraId="1A565ED7" w14:textId="77777777" w:rsidR="00124D22" w:rsidRPr="00124D22" w:rsidRDefault="00124D22" w:rsidP="00124D22">
      <w:pPr>
        <w:widowControl w:val="0"/>
        <w:spacing w:after="0" w:line="240" w:lineRule="auto"/>
        <w:rPr>
          <w:rFonts w:eastAsia="Times New Roman" w:cs="Calibri"/>
          <w:lang w:val="en-US" w:eastAsia="en-US"/>
        </w:rPr>
      </w:pPr>
    </w:p>
    <w:p w14:paraId="7E81109B" w14:textId="77777777" w:rsidR="00124D22" w:rsidRPr="00124D22" w:rsidRDefault="00124D22" w:rsidP="00124D22">
      <w:pPr>
        <w:widowControl w:val="0"/>
        <w:spacing w:after="0" w:line="240" w:lineRule="auto"/>
        <w:ind w:left="479"/>
        <w:rPr>
          <w:rFonts w:eastAsia="Times New Roman" w:cs="Calibri"/>
          <w:lang w:val="en-US" w:eastAsia="en-US"/>
        </w:rPr>
      </w:pPr>
      <w:r w:rsidRPr="00124D22">
        <w:rPr>
          <w:rFonts w:eastAsia="Times New Roman" w:cs="Calibri"/>
          <w:lang w:val="en-US" w:eastAsia="en-US"/>
        </w:rPr>
        <w:t>See the above grids for all Program Fees and rates:</w:t>
      </w:r>
    </w:p>
    <w:p w14:paraId="3866F47C" w14:textId="77777777" w:rsidR="00124D22" w:rsidRPr="00124D22" w:rsidRDefault="00124D22" w:rsidP="00124D22">
      <w:pPr>
        <w:widowControl w:val="0"/>
        <w:spacing w:before="56" w:after="0" w:line="240" w:lineRule="auto"/>
        <w:ind w:left="120"/>
        <w:rPr>
          <w:rFonts w:ascii="Calibri" w:eastAsia="Times New Roman" w:hAnsi="Calibri" w:cs="Calibri"/>
          <w:lang w:val="en-US" w:eastAsia="en-US"/>
        </w:rPr>
      </w:pPr>
    </w:p>
    <w:p w14:paraId="25FEEFE6" w14:textId="60BDFB5B" w:rsidR="00856F02" w:rsidRDefault="00856F02" w:rsidP="00124D22">
      <w:pPr>
        <w:spacing w:after="0" w:line="240" w:lineRule="auto"/>
        <w:jc w:val="center"/>
        <w:rPr>
          <w:rFonts w:eastAsia="Calibri" w:cstheme="minorHAnsi"/>
          <w:lang w:val="en-US" w:eastAsia="en-US"/>
        </w:rPr>
      </w:pPr>
    </w:p>
    <w:p w14:paraId="5C42BBA2" w14:textId="07250F78" w:rsidR="00856F02" w:rsidRDefault="00856F02">
      <w:pPr>
        <w:rPr>
          <w:rFonts w:eastAsia="Calibri" w:cstheme="minorHAnsi"/>
          <w:lang w:val="en-US" w:eastAsia="en-US"/>
        </w:rPr>
      </w:pPr>
      <w:r>
        <w:rPr>
          <w:rFonts w:eastAsia="Calibri" w:cstheme="minorHAnsi"/>
          <w:lang w:val="en-US" w:eastAsia="en-US"/>
        </w:rPr>
        <w:br w:type="page"/>
      </w:r>
    </w:p>
    <w:p w14:paraId="33CF2B5D" w14:textId="77777777" w:rsidR="00856F02" w:rsidRPr="00856F02" w:rsidRDefault="00856F02" w:rsidP="00856F02">
      <w:pPr>
        <w:widowControl w:val="0"/>
        <w:spacing w:after="0" w:line="240" w:lineRule="auto"/>
        <w:ind w:left="479"/>
        <w:rPr>
          <w:rFonts w:eastAsia="Calibri" w:cstheme="minorHAnsi"/>
          <w:lang w:val="en-US" w:eastAsia="en-US"/>
        </w:rPr>
      </w:pPr>
    </w:p>
    <w:p w14:paraId="5E571BC8" w14:textId="197BBF8E" w:rsidR="00272D93" w:rsidRPr="00FC7F05" w:rsidRDefault="00DA4C89" w:rsidP="00272D93">
      <w:pPr>
        <w:pStyle w:val="Heading2"/>
        <w:jc w:val="center"/>
      </w:pPr>
      <w:r>
        <w:rPr>
          <w:color w:val="auto"/>
          <w:sz w:val="32"/>
          <w:szCs w:val="32"/>
        </w:rPr>
        <w:t>-APPENDIX F</w:t>
      </w:r>
      <w:proofErr w:type="gramStart"/>
      <w:r w:rsidR="00F703E0" w:rsidRPr="00A120EC">
        <w:rPr>
          <w:color w:val="auto"/>
          <w:sz w:val="32"/>
          <w:szCs w:val="32"/>
        </w:rPr>
        <w:t>-</w:t>
      </w:r>
      <w:bookmarkEnd w:id="62"/>
      <w:r w:rsidR="00A43C1C">
        <w:rPr>
          <w:color w:val="auto"/>
          <w:sz w:val="32"/>
          <w:szCs w:val="32"/>
        </w:rPr>
        <w:t xml:space="preserve"> </w:t>
      </w:r>
      <w:r w:rsidR="00BF2591">
        <w:rPr>
          <w:color w:val="auto"/>
          <w:sz w:val="32"/>
          <w:szCs w:val="32"/>
        </w:rPr>
        <w:t xml:space="preserve"> </w:t>
      </w:r>
      <w:r w:rsidR="00F703E0" w:rsidRPr="00A43C1C">
        <w:rPr>
          <w:bCs w:val="0"/>
          <w:color w:val="auto"/>
          <w:sz w:val="28"/>
          <w:szCs w:val="28"/>
        </w:rPr>
        <w:t>Volunteer</w:t>
      </w:r>
      <w:proofErr w:type="gramEnd"/>
      <w:r w:rsidR="00F703E0" w:rsidRPr="00A43C1C">
        <w:rPr>
          <w:bCs w:val="0"/>
          <w:color w:val="auto"/>
          <w:sz w:val="28"/>
          <w:szCs w:val="28"/>
        </w:rPr>
        <w:t xml:space="preserve"> Requirements</w:t>
      </w:r>
      <w:bookmarkEnd w:id="63"/>
    </w:p>
    <w:p w14:paraId="4ED1AEAF" w14:textId="77777777" w:rsidR="00272D93" w:rsidRPr="00272D93" w:rsidRDefault="00272D93" w:rsidP="00272D93">
      <w:pPr>
        <w:jc w:val="both"/>
        <w:rPr>
          <w:b/>
          <w:bCs/>
          <w:sz w:val="28"/>
          <w:szCs w:val="28"/>
        </w:rPr>
      </w:pPr>
      <w:r w:rsidRPr="00272D93">
        <w:rPr>
          <w:b/>
          <w:bCs/>
          <w:sz w:val="28"/>
          <w:szCs w:val="28"/>
        </w:rPr>
        <w:t>Policy</w:t>
      </w:r>
    </w:p>
    <w:p w14:paraId="5D27400C" w14:textId="77777777" w:rsidR="00272D93" w:rsidRPr="00272D93" w:rsidRDefault="00272D93" w:rsidP="00272D93">
      <w:pPr>
        <w:jc w:val="both"/>
        <w:rPr>
          <w:sz w:val="24"/>
          <w:szCs w:val="24"/>
        </w:rPr>
      </w:pPr>
      <w:r w:rsidRPr="00272D93">
        <w:rPr>
          <w:sz w:val="24"/>
          <w:szCs w:val="24"/>
        </w:rPr>
        <w:t>Families are required to participate in volunteer activities or pay a fee.</w:t>
      </w:r>
    </w:p>
    <w:p w14:paraId="45D0E958" w14:textId="77777777" w:rsidR="00272D93" w:rsidRPr="00272D93" w:rsidRDefault="00272D93" w:rsidP="00272D93">
      <w:pPr>
        <w:jc w:val="both"/>
        <w:rPr>
          <w:b/>
          <w:sz w:val="28"/>
          <w:szCs w:val="28"/>
        </w:rPr>
      </w:pPr>
      <w:r w:rsidRPr="00272D93">
        <w:rPr>
          <w:b/>
          <w:sz w:val="28"/>
          <w:szCs w:val="28"/>
        </w:rPr>
        <w:t>Purpose</w:t>
      </w:r>
    </w:p>
    <w:p w14:paraId="7A94BEC4" w14:textId="77777777" w:rsidR="00272D93" w:rsidRPr="00272D93" w:rsidRDefault="00272D93" w:rsidP="00272D93">
      <w:pPr>
        <w:jc w:val="both"/>
        <w:rPr>
          <w:sz w:val="24"/>
          <w:szCs w:val="24"/>
        </w:rPr>
      </w:pPr>
      <w:r w:rsidRPr="00272D93">
        <w:rPr>
          <w:sz w:val="24"/>
          <w:szCs w:val="24"/>
        </w:rPr>
        <w:t xml:space="preserve">Children First Society (CFS) requires Families to be active in volunteer activities (such as: work parties, Board of Directors, Subcommittees, and fundraising efforts) or pay a fee in lieu of volunteering </w:t>
      </w:r>
      <w:proofErr w:type="gramStart"/>
      <w:r w:rsidRPr="00272D93">
        <w:rPr>
          <w:sz w:val="24"/>
          <w:szCs w:val="24"/>
        </w:rPr>
        <w:t>in order to</w:t>
      </w:r>
      <w:proofErr w:type="gramEnd"/>
      <w:r w:rsidRPr="00272D93">
        <w:rPr>
          <w:sz w:val="24"/>
          <w:szCs w:val="24"/>
        </w:rPr>
        <w:t xml:space="preserve"> ensure the financial security and viability of the organization.</w:t>
      </w:r>
    </w:p>
    <w:p w14:paraId="37675153" w14:textId="77777777" w:rsidR="00272D93" w:rsidRPr="00272D93" w:rsidRDefault="00272D93" w:rsidP="00272D93">
      <w:pPr>
        <w:jc w:val="both"/>
        <w:rPr>
          <w:b/>
          <w:sz w:val="28"/>
          <w:szCs w:val="28"/>
        </w:rPr>
      </w:pPr>
      <w:r w:rsidRPr="00272D93">
        <w:rPr>
          <w:b/>
          <w:sz w:val="28"/>
          <w:szCs w:val="28"/>
        </w:rPr>
        <w:t>Procedure</w:t>
      </w:r>
    </w:p>
    <w:p w14:paraId="11A7BB31" w14:textId="77777777" w:rsidR="00272D93" w:rsidRPr="00272D93" w:rsidRDefault="00272D93" w:rsidP="00272D93">
      <w:pPr>
        <w:rPr>
          <w:i/>
          <w:sz w:val="24"/>
          <w:szCs w:val="24"/>
        </w:rPr>
      </w:pPr>
      <w:r w:rsidRPr="00272D93">
        <w:rPr>
          <w:i/>
          <w:sz w:val="24"/>
          <w:szCs w:val="24"/>
        </w:rPr>
        <w:t>Base Requirements:</w:t>
      </w:r>
    </w:p>
    <w:p w14:paraId="6AC4F8B3"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are required to participate in 12 hours of volunteer activities for full-time children (infant, toddler, full-time preschool), 6 hours of volunteer activities per year for part-time children (part-time preschool, school age full program) and 3 hours of volunteer activities per year for reduced-hours children (school age lunch program, school age after school only program) on an annual basis (January 1</w:t>
      </w:r>
      <w:r w:rsidRPr="00272D93">
        <w:rPr>
          <w:sz w:val="24"/>
          <w:szCs w:val="24"/>
          <w:vertAlign w:val="superscript"/>
        </w:rPr>
        <w:t>st</w:t>
      </w:r>
      <w:r w:rsidRPr="00272D93">
        <w:rPr>
          <w:sz w:val="24"/>
          <w:szCs w:val="24"/>
        </w:rPr>
        <w:t xml:space="preserve"> to December 31</w:t>
      </w:r>
      <w:r w:rsidRPr="00272D93">
        <w:rPr>
          <w:sz w:val="24"/>
          <w:szCs w:val="24"/>
          <w:vertAlign w:val="superscript"/>
        </w:rPr>
        <w:t>st</w:t>
      </w:r>
      <w:r w:rsidRPr="00272D93">
        <w:rPr>
          <w:sz w:val="24"/>
          <w:szCs w:val="24"/>
        </w:rPr>
        <w:t>)</w:t>
      </w:r>
    </w:p>
    <w:p w14:paraId="2185EA2F"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At least half of the volunteer hours required must be completed in the first six months of the year (</w:t>
      </w:r>
      <w:proofErr w:type="gramStart"/>
      <w:r w:rsidRPr="00272D93">
        <w:rPr>
          <w:sz w:val="24"/>
          <w:szCs w:val="24"/>
        </w:rPr>
        <w:t>i.e.</w:t>
      </w:r>
      <w:proofErr w:type="gramEnd"/>
      <w:r w:rsidRPr="00272D93">
        <w:rPr>
          <w:sz w:val="24"/>
          <w:szCs w:val="24"/>
        </w:rPr>
        <w:t xml:space="preserve"> prior to July 1</w:t>
      </w:r>
      <w:r w:rsidRPr="00272D93">
        <w:rPr>
          <w:sz w:val="24"/>
          <w:szCs w:val="24"/>
          <w:vertAlign w:val="superscript"/>
        </w:rPr>
        <w:t>st</w:t>
      </w:r>
      <w:r w:rsidRPr="00272D93">
        <w:rPr>
          <w:sz w:val="24"/>
          <w:szCs w:val="24"/>
        </w:rPr>
        <w:t>);</w:t>
      </w:r>
    </w:p>
    <w:p w14:paraId="2975C9FE" w14:textId="77777777" w:rsidR="00E61698" w:rsidRDefault="00272D93" w:rsidP="00E61698">
      <w:pPr>
        <w:pStyle w:val="ListParagraph"/>
        <w:numPr>
          <w:ilvl w:val="0"/>
          <w:numId w:val="7"/>
        </w:numPr>
        <w:ind w:hanging="357"/>
        <w:contextualSpacing w:val="0"/>
        <w:rPr>
          <w:sz w:val="24"/>
          <w:szCs w:val="24"/>
        </w:rPr>
      </w:pPr>
      <w:r w:rsidRPr="00272D93">
        <w:rPr>
          <w:sz w:val="24"/>
          <w:szCs w:val="24"/>
        </w:rPr>
        <w:t>At the beginning of each calendar year (</w:t>
      </w:r>
      <w:proofErr w:type="gramStart"/>
      <w:r w:rsidRPr="00272D93">
        <w:rPr>
          <w:sz w:val="24"/>
          <w:szCs w:val="24"/>
        </w:rPr>
        <w:t>i.e.</w:t>
      </w:r>
      <w:proofErr w:type="gramEnd"/>
      <w:r w:rsidRPr="00272D93">
        <w:rPr>
          <w:sz w:val="24"/>
          <w:szCs w:val="24"/>
        </w:rPr>
        <w:t xml:space="preserve"> January 1</w:t>
      </w:r>
      <w:r w:rsidRPr="00272D93">
        <w:rPr>
          <w:sz w:val="24"/>
          <w:szCs w:val="24"/>
          <w:vertAlign w:val="superscript"/>
        </w:rPr>
        <w:t>st</w:t>
      </w:r>
      <w:r w:rsidRPr="00272D93">
        <w:rPr>
          <w:sz w:val="24"/>
          <w:szCs w:val="24"/>
        </w:rPr>
        <w:t>) families will have their volunteer hours reset to zero.</w:t>
      </w:r>
    </w:p>
    <w:p w14:paraId="0A78DEEA" w14:textId="0BBC5AB6" w:rsidR="007D7242" w:rsidRPr="007D7242" w:rsidRDefault="007D7242" w:rsidP="007D7242">
      <w:pPr>
        <w:pStyle w:val="ListParagraph"/>
        <w:numPr>
          <w:ilvl w:val="0"/>
          <w:numId w:val="7"/>
        </w:numPr>
        <w:contextualSpacing w:val="0"/>
        <w:rPr>
          <w:sz w:val="24"/>
          <w:szCs w:val="24"/>
        </w:rPr>
      </w:pPr>
      <w:proofErr w:type="gramStart"/>
      <w:r w:rsidRPr="007D7242">
        <w:rPr>
          <w:rFonts w:cs="Calibri,Bold"/>
          <w:bCs/>
        </w:rPr>
        <w:t>In the event that</w:t>
      </w:r>
      <w:proofErr w:type="gramEnd"/>
      <w:r w:rsidRPr="007D7242">
        <w:rPr>
          <w:rFonts w:cs="Calibri,Bold"/>
          <w:bCs/>
        </w:rPr>
        <w:t xml:space="preserve"> families complete more hours than required excess hours can be carried over to </w:t>
      </w:r>
      <w:r>
        <w:rPr>
          <w:rFonts w:cs="Calibri,Bold"/>
          <w:bCs/>
        </w:rPr>
        <w:t xml:space="preserve">the </w:t>
      </w:r>
      <w:r w:rsidRPr="007D7242">
        <w:rPr>
          <w:rFonts w:cs="Calibri,Bold"/>
          <w:bCs/>
        </w:rPr>
        <w:t>next year.</w:t>
      </w:r>
    </w:p>
    <w:p w14:paraId="034BF2CF" w14:textId="5A690886" w:rsidR="00272D93" w:rsidRPr="00272D93" w:rsidRDefault="00272D93" w:rsidP="007D7242">
      <w:pPr>
        <w:pStyle w:val="ListParagraph"/>
        <w:numPr>
          <w:ilvl w:val="0"/>
          <w:numId w:val="7"/>
        </w:numPr>
        <w:contextualSpacing w:val="0"/>
        <w:rPr>
          <w:sz w:val="24"/>
          <w:szCs w:val="24"/>
        </w:rPr>
      </w:pPr>
      <w:r w:rsidRPr="00272D93">
        <w:rPr>
          <w:sz w:val="24"/>
          <w:szCs w:val="24"/>
        </w:rPr>
        <w:t>Families who join part way through the calendar year will have their volunteer requirements pro-rated accordingly.</w:t>
      </w:r>
    </w:p>
    <w:p w14:paraId="13AE9FE8"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 xml:space="preserve">Families who have more than one child attending CFS will be required to participate in 100% of volunteer activities for the child with the greatest volunteer requirement and 50% of volunteer activities for each additional child.  For example: </w:t>
      </w:r>
    </w:p>
    <w:p w14:paraId="2D393D4F"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a family with 1 full-time and 1 part-time child will be required to participate in 15 hours of volunteer activities per </w:t>
      </w:r>
      <w:proofErr w:type="gramStart"/>
      <w:r w:rsidRPr="00272D93">
        <w:rPr>
          <w:sz w:val="24"/>
          <w:szCs w:val="24"/>
        </w:rPr>
        <w:t>year;</w:t>
      </w:r>
      <w:proofErr w:type="gramEnd"/>
    </w:p>
    <w:p w14:paraId="07F1C8C2"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a family with 2 full-time children will be required to participate in 18 hours of volunteer activities per </w:t>
      </w:r>
      <w:proofErr w:type="gramStart"/>
      <w:r w:rsidRPr="00272D93">
        <w:rPr>
          <w:sz w:val="24"/>
          <w:szCs w:val="24"/>
        </w:rPr>
        <w:t>year;</w:t>
      </w:r>
      <w:proofErr w:type="gramEnd"/>
      <w:r w:rsidRPr="00272D93">
        <w:rPr>
          <w:sz w:val="24"/>
          <w:szCs w:val="24"/>
        </w:rPr>
        <w:t xml:space="preserve"> </w:t>
      </w:r>
    </w:p>
    <w:p w14:paraId="61AF71C6" w14:textId="77777777" w:rsidR="00272D93" w:rsidRPr="00272D93" w:rsidRDefault="00272D93" w:rsidP="00272D93">
      <w:pPr>
        <w:pStyle w:val="ListParagraph"/>
        <w:numPr>
          <w:ilvl w:val="1"/>
          <w:numId w:val="7"/>
        </w:numPr>
        <w:contextualSpacing w:val="0"/>
        <w:rPr>
          <w:sz w:val="24"/>
          <w:szCs w:val="24"/>
        </w:rPr>
      </w:pPr>
      <w:r w:rsidRPr="00272D93">
        <w:rPr>
          <w:sz w:val="24"/>
          <w:szCs w:val="24"/>
        </w:rPr>
        <w:t>a family with 2 part-time children will be required to participate in 9 hours of volunteer activities per year.</w:t>
      </w:r>
    </w:p>
    <w:p w14:paraId="22AC94B8" w14:textId="77777777" w:rsidR="00272D93" w:rsidRDefault="00272D93" w:rsidP="00272D93">
      <w:pPr>
        <w:pStyle w:val="ListParagraph"/>
        <w:numPr>
          <w:ilvl w:val="0"/>
          <w:numId w:val="7"/>
        </w:numPr>
        <w:ind w:hanging="357"/>
        <w:contextualSpacing w:val="0"/>
        <w:rPr>
          <w:sz w:val="24"/>
          <w:szCs w:val="24"/>
        </w:rPr>
      </w:pPr>
      <w:r w:rsidRPr="00272D93">
        <w:rPr>
          <w:sz w:val="24"/>
          <w:szCs w:val="24"/>
        </w:rPr>
        <w:t>Any individual designated by a family may complete volunteer hours on behalf of that family’s child(ren); the volunteer does not need to be the parent/guardian of the child(ren).</w:t>
      </w:r>
    </w:p>
    <w:p w14:paraId="65B39B2C" w14:textId="3F5C4901" w:rsidR="00BD098D" w:rsidRPr="00BD098D" w:rsidRDefault="00BD098D" w:rsidP="00272D93">
      <w:pPr>
        <w:pStyle w:val="ListParagraph"/>
        <w:numPr>
          <w:ilvl w:val="0"/>
          <w:numId w:val="7"/>
        </w:numPr>
        <w:ind w:hanging="357"/>
        <w:contextualSpacing w:val="0"/>
        <w:rPr>
          <w:sz w:val="24"/>
          <w:szCs w:val="24"/>
        </w:rPr>
      </w:pPr>
      <w:r w:rsidRPr="00BD098D">
        <w:rPr>
          <w:sz w:val="24"/>
          <w:szCs w:val="24"/>
        </w:rPr>
        <w:t>Each family is responsible for tracking their own volunteer hours</w:t>
      </w:r>
      <w:r w:rsidRPr="00BD098D">
        <w:rPr>
          <w:rFonts w:ascii="Century Gothic" w:hAnsi="Century Gothic"/>
          <w:sz w:val="24"/>
          <w:szCs w:val="24"/>
        </w:rPr>
        <w:t>.</w:t>
      </w:r>
    </w:p>
    <w:p w14:paraId="51D21DE0" w14:textId="56E336A1" w:rsidR="00272D93" w:rsidRPr="00272D93" w:rsidRDefault="00272D93" w:rsidP="00272D93">
      <w:pPr>
        <w:pStyle w:val="ListParagraph"/>
        <w:numPr>
          <w:ilvl w:val="0"/>
          <w:numId w:val="7"/>
        </w:numPr>
        <w:ind w:hanging="357"/>
        <w:contextualSpacing w:val="0"/>
        <w:rPr>
          <w:sz w:val="24"/>
          <w:szCs w:val="24"/>
        </w:rPr>
      </w:pPr>
      <w:r w:rsidRPr="00272D93">
        <w:rPr>
          <w:sz w:val="24"/>
          <w:szCs w:val="24"/>
        </w:rPr>
        <w:t>Volunteer efforts of each family will be reviewed quarterly.</w:t>
      </w:r>
    </w:p>
    <w:p w14:paraId="605526B8"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must notify the Executive Director of any errors in the recorded volunteer hours.</w:t>
      </w:r>
    </w:p>
    <w:p w14:paraId="6EBF52F6" w14:textId="77777777" w:rsidR="007D7242" w:rsidRDefault="007D7242" w:rsidP="00272D93">
      <w:pPr>
        <w:rPr>
          <w:i/>
          <w:sz w:val="28"/>
          <w:szCs w:val="28"/>
        </w:rPr>
      </w:pPr>
    </w:p>
    <w:p w14:paraId="3DBB4420" w14:textId="4CCAB938" w:rsidR="00272D93" w:rsidRPr="00272D93" w:rsidRDefault="00272D93" w:rsidP="00272D93">
      <w:pPr>
        <w:rPr>
          <w:i/>
          <w:sz w:val="28"/>
          <w:szCs w:val="28"/>
        </w:rPr>
      </w:pPr>
      <w:r w:rsidRPr="00272D93">
        <w:rPr>
          <w:i/>
          <w:sz w:val="28"/>
          <w:szCs w:val="28"/>
        </w:rPr>
        <w:t>Alternative Option:</w:t>
      </w:r>
    </w:p>
    <w:p w14:paraId="54314CF3"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 xml:space="preserve">At the beginning of each calendar year or at the time of enrolment, whichever is later, families may opt to pay a fee in lieu of their volunteer requirements.  </w:t>
      </w:r>
    </w:p>
    <w:p w14:paraId="0261F181"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Unless notified, the Society assumes families will not opt to pay a fee and so will complete the required volunteer hours based on their children(s) enrolment.  Notifications must be received within 10 business days of the beginning of the calendar year or the time of enrolment.</w:t>
      </w:r>
    </w:p>
    <w:p w14:paraId="027A9292"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After this period, families cannot alter their choice.</w:t>
      </w:r>
    </w:p>
    <w:p w14:paraId="3355A111" w14:textId="3460226D" w:rsidR="00272D93" w:rsidRPr="00272D93" w:rsidRDefault="00272D93" w:rsidP="00272D93">
      <w:pPr>
        <w:pStyle w:val="ListParagraph"/>
        <w:numPr>
          <w:ilvl w:val="0"/>
          <w:numId w:val="7"/>
        </w:numPr>
        <w:ind w:hanging="357"/>
        <w:contextualSpacing w:val="0"/>
        <w:rPr>
          <w:sz w:val="24"/>
          <w:szCs w:val="24"/>
        </w:rPr>
      </w:pPr>
      <w:r w:rsidRPr="00272D93">
        <w:rPr>
          <w:sz w:val="24"/>
          <w:szCs w:val="24"/>
        </w:rPr>
        <w:t xml:space="preserve">The fee in lieu of volunteer hours </w:t>
      </w:r>
      <w:proofErr w:type="gramStart"/>
      <w:r w:rsidRPr="00272D93">
        <w:rPr>
          <w:sz w:val="24"/>
          <w:szCs w:val="24"/>
        </w:rPr>
        <w:t>is</w:t>
      </w:r>
      <w:proofErr w:type="gramEnd"/>
      <w:r w:rsidRPr="00272D93">
        <w:rPr>
          <w:sz w:val="24"/>
          <w:szCs w:val="24"/>
        </w:rPr>
        <w:t xml:space="preserve"> $</w:t>
      </w:r>
      <w:r w:rsidR="003C1AB3">
        <w:rPr>
          <w:sz w:val="24"/>
          <w:szCs w:val="24"/>
        </w:rPr>
        <w:t>125</w:t>
      </w:r>
      <w:r w:rsidRPr="00272D93">
        <w:rPr>
          <w:sz w:val="24"/>
          <w:szCs w:val="24"/>
        </w:rPr>
        <w:t xml:space="preserve"> per </w:t>
      </w:r>
      <w:r w:rsidR="003C1AB3">
        <w:rPr>
          <w:sz w:val="24"/>
          <w:szCs w:val="24"/>
        </w:rPr>
        <w:t>1</w:t>
      </w:r>
      <w:r w:rsidRPr="00272D93">
        <w:rPr>
          <w:sz w:val="24"/>
          <w:szCs w:val="24"/>
        </w:rPr>
        <w:t xml:space="preserve">-hour increment up to the total number of volunteer hours required based on their children(s) enrolment.  </w:t>
      </w:r>
    </w:p>
    <w:p w14:paraId="7710D239"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For example: a family with a full-time child can chose to complete 9 hours of volunteer time and pay $375 </w:t>
      </w:r>
      <w:proofErr w:type="gramStart"/>
      <w:r w:rsidRPr="00272D93">
        <w:rPr>
          <w:sz w:val="24"/>
          <w:szCs w:val="24"/>
        </w:rPr>
        <w:t>in order to</w:t>
      </w:r>
      <w:proofErr w:type="gramEnd"/>
      <w:r w:rsidRPr="00272D93">
        <w:rPr>
          <w:sz w:val="24"/>
          <w:szCs w:val="24"/>
        </w:rPr>
        <w:t xml:space="preserve"> fulfill their total volunteer requirement.</w:t>
      </w:r>
    </w:p>
    <w:p w14:paraId="5B5DD116" w14:textId="77777777" w:rsidR="00272D93" w:rsidRPr="00272D93" w:rsidRDefault="00272D93" w:rsidP="00272D93">
      <w:pPr>
        <w:rPr>
          <w:i/>
          <w:sz w:val="28"/>
          <w:szCs w:val="28"/>
        </w:rPr>
      </w:pPr>
      <w:r w:rsidRPr="00272D93">
        <w:rPr>
          <w:i/>
          <w:sz w:val="28"/>
          <w:szCs w:val="28"/>
        </w:rPr>
        <w:t>Penalties:</w:t>
      </w:r>
    </w:p>
    <w:p w14:paraId="392B26EA" w14:textId="77777777" w:rsidR="00272D93" w:rsidRPr="00272D93" w:rsidRDefault="00272D93" w:rsidP="00272D93">
      <w:pPr>
        <w:pStyle w:val="ListParagraph"/>
        <w:numPr>
          <w:ilvl w:val="0"/>
          <w:numId w:val="7"/>
        </w:numPr>
        <w:ind w:hanging="357"/>
        <w:contextualSpacing w:val="0"/>
        <w:rPr>
          <w:sz w:val="24"/>
          <w:szCs w:val="24"/>
        </w:rPr>
      </w:pPr>
      <w:r w:rsidRPr="00272D93">
        <w:rPr>
          <w:sz w:val="24"/>
          <w:szCs w:val="24"/>
        </w:rPr>
        <w:t>Families who fail to fulfill their volunteer requirement (either by paying a fee in advance or completing the required hours as described above) are subject to the following penalties:</w:t>
      </w:r>
    </w:p>
    <w:p w14:paraId="4780A464"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First Stage: </w:t>
      </w:r>
    </w:p>
    <w:p w14:paraId="2D2F71D0" w14:textId="77777777" w:rsidR="00272D93" w:rsidRPr="00272D93" w:rsidRDefault="00272D93" w:rsidP="00272D93">
      <w:pPr>
        <w:pStyle w:val="ListParagraph"/>
        <w:ind w:left="1440"/>
        <w:rPr>
          <w:sz w:val="24"/>
          <w:szCs w:val="24"/>
        </w:rPr>
      </w:pPr>
      <w:r w:rsidRPr="00272D93">
        <w:rPr>
          <w:sz w:val="24"/>
          <w:szCs w:val="24"/>
        </w:rPr>
        <w:t xml:space="preserve">A written reminder will be given.  The Board may be </w:t>
      </w:r>
      <w:proofErr w:type="gramStart"/>
      <w:r w:rsidRPr="00272D93">
        <w:rPr>
          <w:sz w:val="24"/>
          <w:szCs w:val="24"/>
        </w:rPr>
        <w:t>issue</w:t>
      </w:r>
      <w:proofErr w:type="gramEnd"/>
      <w:r w:rsidRPr="00272D93">
        <w:rPr>
          <w:sz w:val="24"/>
          <w:szCs w:val="24"/>
        </w:rPr>
        <w:t xml:space="preserve"> this reminder following quarterly reviews.</w:t>
      </w:r>
    </w:p>
    <w:p w14:paraId="102DF81B" w14:textId="77777777" w:rsidR="00272D93" w:rsidRPr="00272D93" w:rsidRDefault="00272D93" w:rsidP="00272D93">
      <w:pPr>
        <w:pStyle w:val="ListParagraph"/>
        <w:numPr>
          <w:ilvl w:val="1"/>
          <w:numId w:val="7"/>
        </w:numPr>
        <w:contextualSpacing w:val="0"/>
        <w:rPr>
          <w:sz w:val="24"/>
          <w:szCs w:val="24"/>
        </w:rPr>
      </w:pPr>
      <w:r w:rsidRPr="00272D93">
        <w:rPr>
          <w:sz w:val="24"/>
          <w:szCs w:val="24"/>
        </w:rPr>
        <w:t xml:space="preserve">Second Stage: </w:t>
      </w:r>
    </w:p>
    <w:p w14:paraId="4E93D87C" w14:textId="77777777" w:rsidR="00272D93" w:rsidRPr="00272D93" w:rsidRDefault="00272D93" w:rsidP="00272D93">
      <w:pPr>
        <w:pStyle w:val="ListParagraph"/>
        <w:ind w:left="1440"/>
        <w:rPr>
          <w:sz w:val="24"/>
          <w:szCs w:val="24"/>
        </w:rPr>
      </w:pPr>
      <w:r w:rsidRPr="00272D93">
        <w:rPr>
          <w:sz w:val="24"/>
          <w:szCs w:val="24"/>
        </w:rPr>
        <w:t>A non-compliance fee of $500 for each 3 hours of incomplete volunteer time, payable immediately.  Where the number of outstanding hours is not divisible by 3, the board will prorate the penalty accordingly.  The Board may choose to apply this fee twice per year as follows:</w:t>
      </w:r>
    </w:p>
    <w:p w14:paraId="18E4DB20" w14:textId="77777777" w:rsidR="00272D93" w:rsidRPr="00272D93" w:rsidRDefault="00272D93" w:rsidP="00272D93">
      <w:pPr>
        <w:pStyle w:val="ListParagraph"/>
        <w:numPr>
          <w:ilvl w:val="3"/>
          <w:numId w:val="7"/>
        </w:numPr>
        <w:ind w:left="1843"/>
        <w:contextualSpacing w:val="0"/>
        <w:rPr>
          <w:sz w:val="24"/>
          <w:szCs w:val="24"/>
        </w:rPr>
      </w:pPr>
      <w:r w:rsidRPr="00272D93">
        <w:rPr>
          <w:sz w:val="24"/>
          <w:szCs w:val="24"/>
        </w:rPr>
        <w:t>On July 1</w:t>
      </w:r>
      <w:r w:rsidRPr="00272D93">
        <w:rPr>
          <w:sz w:val="24"/>
          <w:szCs w:val="24"/>
          <w:vertAlign w:val="superscript"/>
        </w:rPr>
        <w:t>st</w:t>
      </w:r>
      <w:r w:rsidRPr="00272D93">
        <w:rPr>
          <w:sz w:val="24"/>
          <w:szCs w:val="24"/>
        </w:rPr>
        <w:t>:  If a family has completed less than 50% of their required volunteer hours by this date, the non-compliance fee will be assessed on the total number of outstanding hours.  The fee is 50% refundable at the end of each calendar year if the full annual volunteer requirements are met by December 31</w:t>
      </w:r>
      <w:r w:rsidRPr="00272D93">
        <w:rPr>
          <w:sz w:val="24"/>
          <w:szCs w:val="24"/>
          <w:vertAlign w:val="superscript"/>
        </w:rPr>
        <w:t>st</w:t>
      </w:r>
      <w:r w:rsidRPr="00272D93">
        <w:rPr>
          <w:sz w:val="24"/>
          <w:szCs w:val="24"/>
        </w:rPr>
        <w:t>.  The fee is entirely non-refundable if the family removes the child(ren) or the child(ren)’s registration is terminated before the end of the calendar year, regardless of number of volunteer hours completed.</w:t>
      </w:r>
    </w:p>
    <w:p w14:paraId="1EB71871" w14:textId="77777777" w:rsidR="00272D93" w:rsidRPr="00272D93" w:rsidRDefault="00272D93" w:rsidP="00272D93">
      <w:pPr>
        <w:pStyle w:val="ListParagraph"/>
        <w:numPr>
          <w:ilvl w:val="3"/>
          <w:numId w:val="7"/>
        </w:numPr>
        <w:ind w:left="1843"/>
        <w:contextualSpacing w:val="0"/>
        <w:rPr>
          <w:sz w:val="24"/>
          <w:szCs w:val="24"/>
        </w:rPr>
      </w:pPr>
      <w:r w:rsidRPr="00272D93">
        <w:rPr>
          <w:sz w:val="24"/>
          <w:szCs w:val="24"/>
        </w:rPr>
        <w:t>On December 31</w:t>
      </w:r>
      <w:r w:rsidRPr="00272D93">
        <w:rPr>
          <w:sz w:val="24"/>
          <w:szCs w:val="24"/>
          <w:vertAlign w:val="superscript"/>
        </w:rPr>
        <w:t>st</w:t>
      </w:r>
      <w:r w:rsidRPr="00272D93">
        <w:rPr>
          <w:sz w:val="24"/>
          <w:szCs w:val="24"/>
        </w:rPr>
        <w:t xml:space="preserve">:  The fee will be applied to a family’s outstanding volunteer hours.  No refund will be </w:t>
      </w:r>
      <w:proofErr w:type="gramStart"/>
      <w:r w:rsidRPr="00272D93">
        <w:rPr>
          <w:sz w:val="24"/>
          <w:szCs w:val="24"/>
        </w:rPr>
        <w:t>available</w:t>
      </w:r>
      <w:proofErr w:type="gramEnd"/>
      <w:r w:rsidRPr="00272D93">
        <w:rPr>
          <w:sz w:val="24"/>
          <w:szCs w:val="24"/>
        </w:rPr>
        <w:t xml:space="preserve"> and no discount will be given.</w:t>
      </w:r>
    </w:p>
    <w:p w14:paraId="71317B44" w14:textId="77777777" w:rsidR="00272D93" w:rsidRPr="00272D93" w:rsidRDefault="00272D93" w:rsidP="00F62330">
      <w:pPr>
        <w:pStyle w:val="ListParagraph"/>
        <w:numPr>
          <w:ilvl w:val="1"/>
          <w:numId w:val="7"/>
        </w:numPr>
        <w:spacing w:after="0"/>
        <w:contextualSpacing w:val="0"/>
        <w:rPr>
          <w:sz w:val="24"/>
          <w:szCs w:val="24"/>
        </w:rPr>
      </w:pPr>
      <w:r w:rsidRPr="00272D93">
        <w:rPr>
          <w:sz w:val="24"/>
          <w:szCs w:val="24"/>
        </w:rPr>
        <w:t xml:space="preserve">Final Stage: </w:t>
      </w:r>
    </w:p>
    <w:p w14:paraId="1252E634" w14:textId="77777777" w:rsidR="00272D93" w:rsidRPr="00272D93" w:rsidRDefault="00272D93" w:rsidP="00F62330">
      <w:pPr>
        <w:pStyle w:val="ListParagraph"/>
        <w:spacing w:after="0"/>
        <w:ind w:left="1440"/>
        <w:rPr>
          <w:sz w:val="24"/>
          <w:szCs w:val="24"/>
        </w:rPr>
      </w:pPr>
      <w:r w:rsidRPr="00272D93">
        <w:rPr>
          <w:sz w:val="24"/>
          <w:szCs w:val="24"/>
        </w:rPr>
        <w:t>Termination of the child(ren)’s registration in the program.  Without exception, program deposits, non-compliance or any other fees are non-refundable if registration is terminated.  The Board will assess this penalty on a case-by-case basis but not before assessing first and second stage penalties.</w:t>
      </w:r>
    </w:p>
    <w:p w14:paraId="11560E2B" w14:textId="77777777" w:rsidR="00272D93" w:rsidRPr="00272D93" w:rsidRDefault="00272D93" w:rsidP="00F62330">
      <w:pPr>
        <w:spacing w:after="0"/>
        <w:rPr>
          <w:b/>
          <w:sz w:val="28"/>
          <w:szCs w:val="28"/>
        </w:rPr>
      </w:pPr>
      <w:r w:rsidRPr="00272D93">
        <w:rPr>
          <w:i/>
          <w:sz w:val="28"/>
          <w:szCs w:val="28"/>
        </w:rPr>
        <w:t>Obligation to Attend</w:t>
      </w:r>
      <w:r w:rsidRPr="00272D93">
        <w:rPr>
          <w:b/>
          <w:sz w:val="28"/>
          <w:szCs w:val="28"/>
        </w:rPr>
        <w:t>:</w:t>
      </w:r>
    </w:p>
    <w:p w14:paraId="2D6A40B8" w14:textId="77777777" w:rsidR="00272D93" w:rsidRPr="00272D93" w:rsidRDefault="00272D93" w:rsidP="00F62330">
      <w:pPr>
        <w:pStyle w:val="ListParagraph"/>
        <w:numPr>
          <w:ilvl w:val="0"/>
          <w:numId w:val="7"/>
        </w:numPr>
        <w:spacing w:after="0"/>
        <w:ind w:hanging="357"/>
        <w:contextualSpacing w:val="0"/>
        <w:rPr>
          <w:sz w:val="24"/>
          <w:szCs w:val="24"/>
        </w:rPr>
      </w:pPr>
      <w:r w:rsidRPr="00272D93">
        <w:rPr>
          <w:sz w:val="24"/>
          <w:szCs w:val="24"/>
        </w:rPr>
        <w:t xml:space="preserve">Once a family has committed to volunteering for an event or activity, it is their responsibility to have someone present to fulfill that commitment.  If, for any reason, a family cannot keep their original commitment it is their sole responsibility to find a suitable replacement.  Families who fail to show for </w:t>
      </w:r>
      <w:r w:rsidRPr="00272D93">
        <w:rPr>
          <w:sz w:val="24"/>
          <w:szCs w:val="24"/>
        </w:rPr>
        <w:lastRenderedPageBreak/>
        <w:t>a volunteer commitment – with, or without, notice – are subject to a $300 non-refundable no-show fee per missed commitment.</w:t>
      </w:r>
    </w:p>
    <w:p w14:paraId="6041960E" w14:textId="77777777" w:rsidR="00BB19D5" w:rsidRDefault="00F703E0" w:rsidP="00F62330">
      <w:pPr>
        <w:spacing w:after="0"/>
        <w:jc w:val="both"/>
        <w:rPr>
          <w:b/>
          <w:bCs/>
          <w:sz w:val="24"/>
          <w:szCs w:val="24"/>
        </w:rPr>
      </w:pPr>
      <w:r w:rsidRPr="00F703E0">
        <w:rPr>
          <w:b/>
          <w:bCs/>
          <w:sz w:val="24"/>
          <w:szCs w:val="24"/>
        </w:rPr>
        <w:t>**Under certain circumstances, the CFS Board of Directors reserves the right to make exceptions to this policy on a case-by-case basis.</w:t>
      </w:r>
    </w:p>
    <w:p w14:paraId="379BCCDB" w14:textId="77777777" w:rsidR="00AB19C1" w:rsidRDefault="00BB19D5" w:rsidP="004E2EC6">
      <w:pPr>
        <w:pStyle w:val="Heading2"/>
        <w:rPr>
          <w:color w:val="000000" w:themeColor="text1"/>
        </w:rPr>
      </w:pPr>
      <w:r>
        <w:rPr>
          <w:sz w:val="24"/>
          <w:szCs w:val="24"/>
        </w:rPr>
        <w:br w:type="page"/>
      </w:r>
      <w:bookmarkStart w:id="80" w:name="_Toc109635506"/>
      <w:r w:rsidR="00BF2591" w:rsidRPr="004E2EC6">
        <w:rPr>
          <w:color w:val="000000" w:themeColor="text1"/>
          <w:sz w:val="24"/>
          <w:szCs w:val="24"/>
        </w:rPr>
        <w:lastRenderedPageBreak/>
        <w:t>-</w:t>
      </w:r>
      <w:r w:rsidRPr="004E2EC6">
        <w:rPr>
          <w:color w:val="000000" w:themeColor="text1"/>
        </w:rPr>
        <w:t xml:space="preserve">APPENDIX </w:t>
      </w:r>
      <w:r w:rsidR="00BF2591" w:rsidRPr="004E2EC6">
        <w:rPr>
          <w:color w:val="000000" w:themeColor="text1"/>
        </w:rPr>
        <w:t>G-</w:t>
      </w:r>
      <w:bookmarkEnd w:id="80"/>
      <w:r w:rsidR="00BF2591" w:rsidRPr="004E2EC6">
        <w:rPr>
          <w:color w:val="000000" w:themeColor="text1"/>
        </w:rPr>
        <w:t xml:space="preserve">  </w:t>
      </w:r>
    </w:p>
    <w:p w14:paraId="4F266E4D" w14:textId="766FBC68" w:rsidR="00BB19D5" w:rsidRPr="004E2EC6" w:rsidRDefault="00BB19D5" w:rsidP="00AB19C1">
      <w:pPr>
        <w:pStyle w:val="Heading2"/>
        <w:jc w:val="center"/>
        <w:rPr>
          <w:b w:val="0"/>
          <w:bCs w:val="0"/>
          <w:color w:val="000000" w:themeColor="text1"/>
        </w:rPr>
      </w:pPr>
      <w:bookmarkStart w:id="81" w:name="_Toc109635507"/>
      <w:r w:rsidRPr="004E2EC6">
        <w:rPr>
          <w:color w:val="000000" w:themeColor="text1"/>
        </w:rPr>
        <w:t>Out of School Daily School Transportation Procedures</w:t>
      </w:r>
      <w:bookmarkEnd w:id="81"/>
    </w:p>
    <w:p w14:paraId="2C630232" w14:textId="2D8E526A"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A minimum of 2 staff </w:t>
      </w:r>
      <w:r w:rsidR="00F62330">
        <w:rPr>
          <w:sz w:val="24"/>
          <w:szCs w:val="24"/>
        </w:rPr>
        <w:t>will be with</w:t>
      </w:r>
      <w:r>
        <w:rPr>
          <w:sz w:val="24"/>
          <w:szCs w:val="24"/>
        </w:rPr>
        <w:t xml:space="preserve"> each walking group </w:t>
      </w:r>
      <w:r w:rsidR="00F62330">
        <w:rPr>
          <w:sz w:val="24"/>
          <w:szCs w:val="24"/>
        </w:rPr>
        <w:t xml:space="preserve">and </w:t>
      </w:r>
      <w:r w:rsidRPr="00EB3B55">
        <w:rPr>
          <w:sz w:val="24"/>
          <w:szCs w:val="24"/>
        </w:rPr>
        <w:t>will wear a safety vest during the walk</w:t>
      </w:r>
    </w:p>
    <w:p w14:paraId="6D57F382" w14:textId="77777777" w:rsidR="00AB19C1" w:rsidRDefault="00AB19C1" w:rsidP="00AB19C1">
      <w:pPr>
        <w:pStyle w:val="ListParagraph"/>
        <w:numPr>
          <w:ilvl w:val="0"/>
          <w:numId w:val="31"/>
        </w:numPr>
        <w:spacing w:before="240" w:after="160" w:line="240" w:lineRule="auto"/>
        <w:rPr>
          <w:sz w:val="24"/>
          <w:szCs w:val="24"/>
        </w:rPr>
      </w:pPr>
      <w:r w:rsidRPr="00EB3B55">
        <w:rPr>
          <w:sz w:val="24"/>
          <w:szCs w:val="24"/>
        </w:rPr>
        <w:t xml:space="preserve">First Aid kits with emergency contacts </w:t>
      </w:r>
      <w:r>
        <w:rPr>
          <w:sz w:val="24"/>
          <w:szCs w:val="24"/>
        </w:rPr>
        <w:t xml:space="preserve">and a cell phone </w:t>
      </w:r>
      <w:r w:rsidRPr="00EB3B55">
        <w:rPr>
          <w:sz w:val="24"/>
          <w:szCs w:val="24"/>
        </w:rPr>
        <w:t xml:space="preserve">will be </w:t>
      </w:r>
      <w:proofErr w:type="gramStart"/>
      <w:r w:rsidRPr="00EB3B55">
        <w:rPr>
          <w:sz w:val="24"/>
          <w:szCs w:val="24"/>
        </w:rPr>
        <w:t xml:space="preserve">carried </w:t>
      </w:r>
      <w:r>
        <w:rPr>
          <w:sz w:val="24"/>
          <w:szCs w:val="24"/>
        </w:rPr>
        <w:t xml:space="preserve">with staff </w:t>
      </w:r>
      <w:r w:rsidRPr="00EB3B55">
        <w:rPr>
          <w:sz w:val="24"/>
          <w:szCs w:val="24"/>
        </w:rPr>
        <w:t>at all times</w:t>
      </w:r>
      <w:proofErr w:type="gramEnd"/>
    </w:p>
    <w:p w14:paraId="6225ADAC" w14:textId="77777777" w:rsidR="00AB19C1" w:rsidRPr="008C2EE0" w:rsidRDefault="00AB19C1" w:rsidP="00AB19C1">
      <w:pPr>
        <w:pStyle w:val="ListParagraph"/>
        <w:spacing w:before="240" w:line="240" w:lineRule="auto"/>
        <w:rPr>
          <w:sz w:val="24"/>
          <w:szCs w:val="24"/>
        </w:rPr>
      </w:pPr>
    </w:p>
    <w:p w14:paraId="5A848B9B" w14:textId="77777777" w:rsidR="00AB19C1" w:rsidRDefault="00AB19C1" w:rsidP="00AB19C1">
      <w:pPr>
        <w:pStyle w:val="ListParagraph"/>
        <w:numPr>
          <w:ilvl w:val="0"/>
          <w:numId w:val="38"/>
        </w:numPr>
        <w:spacing w:before="240" w:after="0" w:line="240" w:lineRule="auto"/>
        <w:rPr>
          <w:sz w:val="24"/>
          <w:szCs w:val="24"/>
        </w:rPr>
      </w:pPr>
      <w:r>
        <w:rPr>
          <w:sz w:val="24"/>
          <w:szCs w:val="24"/>
        </w:rPr>
        <w:t>Group pick up lists will be utilized</w:t>
      </w:r>
    </w:p>
    <w:p w14:paraId="29EC9745" w14:textId="41AC74C4" w:rsidR="00AB19C1" w:rsidRDefault="00AB19C1" w:rsidP="00AB19C1">
      <w:pPr>
        <w:pStyle w:val="ListParagraph"/>
        <w:numPr>
          <w:ilvl w:val="0"/>
          <w:numId w:val="39"/>
        </w:numPr>
        <w:spacing w:before="240" w:after="0" w:line="240" w:lineRule="auto"/>
        <w:rPr>
          <w:sz w:val="24"/>
          <w:szCs w:val="24"/>
        </w:rPr>
      </w:pPr>
      <w:r>
        <w:rPr>
          <w:sz w:val="24"/>
          <w:szCs w:val="24"/>
        </w:rPr>
        <w:t xml:space="preserve">Kindergarten/Junior K children may be gathered from their </w:t>
      </w:r>
      <w:r w:rsidR="00B52BDF">
        <w:rPr>
          <w:sz w:val="24"/>
          <w:szCs w:val="24"/>
        </w:rPr>
        <w:t>playground</w:t>
      </w:r>
    </w:p>
    <w:p w14:paraId="7474035C" w14:textId="2D26944B" w:rsidR="00AB19C1" w:rsidRDefault="00AB19C1" w:rsidP="00AB19C1">
      <w:pPr>
        <w:pStyle w:val="ListParagraph"/>
        <w:numPr>
          <w:ilvl w:val="0"/>
          <w:numId w:val="39"/>
        </w:numPr>
        <w:spacing w:before="240" w:after="160" w:line="240" w:lineRule="auto"/>
        <w:rPr>
          <w:sz w:val="24"/>
          <w:szCs w:val="24"/>
        </w:rPr>
      </w:pPr>
      <w:r w:rsidRPr="00F54B5A">
        <w:rPr>
          <w:sz w:val="24"/>
          <w:szCs w:val="24"/>
        </w:rPr>
        <w:t xml:space="preserve">Older school agers </w:t>
      </w:r>
      <w:r>
        <w:rPr>
          <w:sz w:val="24"/>
          <w:szCs w:val="24"/>
        </w:rPr>
        <w:t xml:space="preserve">will </w:t>
      </w:r>
      <w:r w:rsidR="00B52BDF">
        <w:rPr>
          <w:sz w:val="24"/>
          <w:szCs w:val="24"/>
        </w:rPr>
        <w:t>meet on the sidewalk by the older elementary side entrance.</w:t>
      </w:r>
    </w:p>
    <w:p w14:paraId="21B1E3B3" w14:textId="77777777" w:rsidR="00AB19C1" w:rsidRPr="008B1F2F" w:rsidRDefault="00AB19C1" w:rsidP="00AB19C1">
      <w:pPr>
        <w:pStyle w:val="ListParagraph"/>
        <w:spacing w:before="240" w:line="240" w:lineRule="auto"/>
        <w:ind w:left="1080"/>
        <w:rPr>
          <w:sz w:val="24"/>
          <w:szCs w:val="24"/>
        </w:rPr>
      </w:pPr>
    </w:p>
    <w:p w14:paraId="4079067F" w14:textId="77777777" w:rsidR="00AB19C1" w:rsidRPr="00EB3B55" w:rsidRDefault="00AB19C1" w:rsidP="00AB19C1">
      <w:pPr>
        <w:pStyle w:val="ListParagraph"/>
        <w:numPr>
          <w:ilvl w:val="0"/>
          <w:numId w:val="31"/>
        </w:numPr>
        <w:spacing w:before="240" w:after="160" w:line="600" w:lineRule="auto"/>
        <w:rPr>
          <w:sz w:val="24"/>
          <w:szCs w:val="24"/>
        </w:rPr>
      </w:pPr>
      <w:r>
        <w:rPr>
          <w:sz w:val="24"/>
          <w:szCs w:val="24"/>
        </w:rPr>
        <w:t xml:space="preserve"> Group pick up lists will be </w:t>
      </w:r>
      <w:proofErr w:type="gramStart"/>
      <w:r>
        <w:rPr>
          <w:sz w:val="24"/>
          <w:szCs w:val="24"/>
        </w:rPr>
        <w:t>keep</w:t>
      </w:r>
      <w:proofErr w:type="gramEnd"/>
      <w:r>
        <w:rPr>
          <w:sz w:val="24"/>
          <w:szCs w:val="24"/>
        </w:rPr>
        <w:t xml:space="preserve"> up to date by staff</w:t>
      </w:r>
    </w:p>
    <w:p w14:paraId="7DFB0003" w14:textId="77777777"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Roll Call </w:t>
      </w:r>
      <w:r>
        <w:rPr>
          <w:sz w:val="24"/>
          <w:szCs w:val="24"/>
        </w:rPr>
        <w:t xml:space="preserve">from the group pick up list </w:t>
      </w:r>
      <w:r w:rsidRPr="00EB3B55">
        <w:rPr>
          <w:sz w:val="24"/>
          <w:szCs w:val="24"/>
        </w:rPr>
        <w:t>will be taken before leaving the building/playground</w:t>
      </w:r>
    </w:p>
    <w:p w14:paraId="213C770A" w14:textId="771215A5" w:rsidR="00AB19C1" w:rsidRDefault="00AB19C1" w:rsidP="00AB19C1">
      <w:pPr>
        <w:pStyle w:val="ListParagraph"/>
        <w:numPr>
          <w:ilvl w:val="0"/>
          <w:numId w:val="31"/>
        </w:numPr>
        <w:spacing w:before="240" w:after="160" w:line="240" w:lineRule="auto"/>
        <w:rPr>
          <w:sz w:val="24"/>
          <w:szCs w:val="24"/>
        </w:rPr>
      </w:pPr>
      <w:r>
        <w:rPr>
          <w:sz w:val="24"/>
          <w:szCs w:val="24"/>
        </w:rPr>
        <w:t xml:space="preserve">Children who are not present will be waited for in the designated area by one staff and the group of children while the other staff checks with </w:t>
      </w:r>
      <w:r w:rsidR="00B52BDF">
        <w:rPr>
          <w:sz w:val="24"/>
          <w:szCs w:val="24"/>
        </w:rPr>
        <w:t xml:space="preserve">family by phone regarding the child’s where abouts. </w:t>
      </w:r>
    </w:p>
    <w:p w14:paraId="27AF8F87" w14:textId="77777777" w:rsidR="00AB19C1" w:rsidRDefault="00AB19C1" w:rsidP="00AB19C1">
      <w:pPr>
        <w:pStyle w:val="ListParagraph"/>
        <w:spacing w:before="240" w:line="240" w:lineRule="auto"/>
        <w:rPr>
          <w:sz w:val="24"/>
          <w:szCs w:val="24"/>
        </w:rPr>
      </w:pPr>
    </w:p>
    <w:p w14:paraId="1522002B" w14:textId="77777777" w:rsidR="00AB19C1" w:rsidRDefault="00AB19C1" w:rsidP="00AB19C1">
      <w:pPr>
        <w:pStyle w:val="ListParagraph"/>
        <w:numPr>
          <w:ilvl w:val="0"/>
          <w:numId w:val="31"/>
        </w:numPr>
        <w:spacing w:before="240" w:after="160" w:line="240" w:lineRule="auto"/>
        <w:rPr>
          <w:sz w:val="24"/>
          <w:szCs w:val="24"/>
        </w:rPr>
      </w:pPr>
      <w:r>
        <w:rPr>
          <w:sz w:val="24"/>
          <w:szCs w:val="24"/>
        </w:rPr>
        <w:t>If a child remains unaccounted for staff will call the Centre and verify/get direction</w:t>
      </w:r>
    </w:p>
    <w:p w14:paraId="546D2818" w14:textId="77777777" w:rsidR="00AB19C1" w:rsidRPr="00436C43" w:rsidRDefault="00AB19C1" w:rsidP="00AB19C1">
      <w:pPr>
        <w:pStyle w:val="ListParagraph"/>
        <w:rPr>
          <w:sz w:val="24"/>
          <w:szCs w:val="24"/>
        </w:rPr>
      </w:pPr>
    </w:p>
    <w:p w14:paraId="7AA7FC94" w14:textId="77777777" w:rsidR="00AB19C1" w:rsidRPr="00436C43" w:rsidRDefault="00AB19C1" w:rsidP="00AB19C1">
      <w:pPr>
        <w:pStyle w:val="ListParagraph"/>
        <w:numPr>
          <w:ilvl w:val="0"/>
          <w:numId w:val="31"/>
        </w:numPr>
        <w:spacing w:after="0" w:line="240" w:lineRule="auto"/>
        <w:rPr>
          <w:sz w:val="24"/>
          <w:szCs w:val="24"/>
        </w:rPr>
      </w:pPr>
      <w:r>
        <w:rPr>
          <w:sz w:val="24"/>
          <w:szCs w:val="24"/>
        </w:rPr>
        <w:t>If no verification of child’s absence, then child’s contacts will be called</w:t>
      </w:r>
    </w:p>
    <w:p w14:paraId="1991AE22" w14:textId="77777777" w:rsidR="00AB19C1" w:rsidRPr="00EB3B55" w:rsidRDefault="00AB19C1" w:rsidP="00AB19C1">
      <w:pPr>
        <w:pStyle w:val="ListParagraph"/>
        <w:spacing w:before="240" w:line="240" w:lineRule="auto"/>
        <w:rPr>
          <w:sz w:val="24"/>
          <w:szCs w:val="24"/>
        </w:rPr>
      </w:pPr>
    </w:p>
    <w:p w14:paraId="04D20547" w14:textId="77777777" w:rsidR="00AB19C1" w:rsidRPr="00EB3B55" w:rsidRDefault="00AB19C1" w:rsidP="00AB19C1">
      <w:pPr>
        <w:pStyle w:val="ListParagraph"/>
        <w:numPr>
          <w:ilvl w:val="0"/>
          <w:numId w:val="31"/>
        </w:numPr>
        <w:spacing w:before="240" w:after="160" w:line="600" w:lineRule="auto"/>
        <w:rPr>
          <w:sz w:val="24"/>
          <w:szCs w:val="24"/>
        </w:rPr>
      </w:pPr>
      <w:r w:rsidRPr="00EB3B55">
        <w:rPr>
          <w:sz w:val="24"/>
          <w:szCs w:val="24"/>
        </w:rPr>
        <w:t xml:space="preserve">Adults will roll model safe street behaviour </w:t>
      </w:r>
    </w:p>
    <w:p w14:paraId="08212DBE" w14:textId="77777777" w:rsidR="00AB19C1" w:rsidRDefault="00AB19C1" w:rsidP="00AB19C1">
      <w:pPr>
        <w:pStyle w:val="ListParagraph"/>
        <w:numPr>
          <w:ilvl w:val="0"/>
          <w:numId w:val="31"/>
        </w:numPr>
        <w:spacing w:before="240" w:after="160" w:line="600" w:lineRule="auto"/>
        <w:rPr>
          <w:sz w:val="24"/>
          <w:szCs w:val="24"/>
        </w:rPr>
      </w:pPr>
      <w:r w:rsidRPr="00EB3B55">
        <w:rPr>
          <w:sz w:val="24"/>
          <w:szCs w:val="24"/>
        </w:rPr>
        <w:t xml:space="preserve">Children will walk between </w:t>
      </w:r>
      <w:r>
        <w:rPr>
          <w:sz w:val="24"/>
          <w:szCs w:val="24"/>
        </w:rPr>
        <w:t>staff</w:t>
      </w:r>
    </w:p>
    <w:p w14:paraId="7BE4874B" w14:textId="7893235C" w:rsidR="00AB19C1" w:rsidRDefault="00AB19C1" w:rsidP="00AB19C1">
      <w:pPr>
        <w:pStyle w:val="ListParagraph"/>
        <w:numPr>
          <w:ilvl w:val="0"/>
          <w:numId w:val="31"/>
        </w:numPr>
        <w:spacing w:before="240" w:after="160" w:line="240" w:lineRule="auto"/>
        <w:rPr>
          <w:sz w:val="24"/>
          <w:szCs w:val="24"/>
        </w:rPr>
      </w:pPr>
      <w:r>
        <w:rPr>
          <w:sz w:val="24"/>
          <w:szCs w:val="24"/>
        </w:rPr>
        <w:t xml:space="preserve">Staff will regularly do a count of children during the walk, including stopping at the interagency bridge and the edge of the school playground, (before crossing the street), to do a formal </w:t>
      </w:r>
      <w:r w:rsidR="00B52BDF">
        <w:rPr>
          <w:sz w:val="24"/>
          <w:szCs w:val="24"/>
        </w:rPr>
        <w:t>count/</w:t>
      </w:r>
      <w:r>
        <w:rPr>
          <w:sz w:val="24"/>
          <w:szCs w:val="24"/>
        </w:rPr>
        <w:t xml:space="preserve">roll call. </w:t>
      </w:r>
    </w:p>
    <w:p w14:paraId="09274E12" w14:textId="77777777" w:rsidR="00AB19C1" w:rsidRPr="00EB3B55" w:rsidRDefault="00AB19C1" w:rsidP="00AB19C1">
      <w:pPr>
        <w:pStyle w:val="ListParagraph"/>
        <w:spacing w:before="240" w:line="240" w:lineRule="auto"/>
        <w:rPr>
          <w:sz w:val="24"/>
          <w:szCs w:val="24"/>
        </w:rPr>
      </w:pPr>
    </w:p>
    <w:p w14:paraId="43EACBE6" w14:textId="77777777" w:rsidR="00AB19C1" w:rsidRPr="00EB3B55" w:rsidRDefault="00AB19C1" w:rsidP="00AB19C1">
      <w:pPr>
        <w:pStyle w:val="ListParagraph"/>
        <w:numPr>
          <w:ilvl w:val="0"/>
          <w:numId w:val="31"/>
        </w:numPr>
        <w:spacing w:before="240" w:after="160" w:line="600" w:lineRule="auto"/>
        <w:rPr>
          <w:sz w:val="24"/>
          <w:szCs w:val="24"/>
        </w:rPr>
      </w:pPr>
      <w:r w:rsidRPr="00EB3B55">
        <w:rPr>
          <w:sz w:val="24"/>
          <w:szCs w:val="24"/>
        </w:rPr>
        <w:t xml:space="preserve">Children will remain on </w:t>
      </w:r>
      <w:r>
        <w:rPr>
          <w:sz w:val="24"/>
          <w:szCs w:val="24"/>
        </w:rPr>
        <w:t xml:space="preserve">the designated </w:t>
      </w:r>
      <w:r w:rsidRPr="00EB3B55">
        <w:rPr>
          <w:sz w:val="24"/>
          <w:szCs w:val="24"/>
        </w:rPr>
        <w:t xml:space="preserve">walkway </w:t>
      </w:r>
    </w:p>
    <w:p w14:paraId="219D1BB6" w14:textId="77777777" w:rsidR="00AB19C1" w:rsidRDefault="00AB19C1" w:rsidP="00AB19C1">
      <w:pPr>
        <w:pStyle w:val="ListParagraph"/>
        <w:numPr>
          <w:ilvl w:val="0"/>
          <w:numId w:val="31"/>
        </w:numPr>
        <w:spacing w:before="240" w:after="160" w:line="240" w:lineRule="auto"/>
        <w:rPr>
          <w:sz w:val="24"/>
          <w:szCs w:val="24"/>
        </w:rPr>
      </w:pPr>
      <w:r w:rsidRPr="00EB3B55">
        <w:rPr>
          <w:sz w:val="24"/>
          <w:szCs w:val="24"/>
        </w:rPr>
        <w:t>Roll call will be taken when group arrives at their destination</w:t>
      </w:r>
      <w:r>
        <w:rPr>
          <w:sz w:val="24"/>
          <w:szCs w:val="24"/>
        </w:rPr>
        <w:t xml:space="preserve"> (school playgrounds/CFC front entrance). </w:t>
      </w:r>
    </w:p>
    <w:p w14:paraId="233CD0D6" w14:textId="77777777" w:rsidR="00AB19C1" w:rsidRDefault="00AB19C1" w:rsidP="00AB19C1">
      <w:pPr>
        <w:rPr>
          <w:sz w:val="24"/>
          <w:szCs w:val="24"/>
        </w:rPr>
      </w:pPr>
    </w:p>
    <w:p w14:paraId="00663B8E" w14:textId="696EC781" w:rsidR="00593175" w:rsidRDefault="00AB19C1" w:rsidP="00B8480C">
      <w:pPr>
        <w:rPr>
          <w:sz w:val="24"/>
          <w:szCs w:val="24"/>
        </w:rPr>
      </w:pPr>
      <w:r>
        <w:t xml:space="preserve">Updated </w:t>
      </w:r>
      <w:r w:rsidR="00B52BDF">
        <w:t>November 2022</w:t>
      </w:r>
    </w:p>
    <w:p w14:paraId="18E1645A" w14:textId="19D398B4" w:rsidR="00B8480C" w:rsidRDefault="00B8480C" w:rsidP="00B8480C">
      <w:pPr>
        <w:rPr>
          <w:sz w:val="24"/>
          <w:szCs w:val="24"/>
        </w:rPr>
      </w:pPr>
    </w:p>
    <w:p w14:paraId="6595FA38" w14:textId="45AD2576" w:rsidR="00B8480C" w:rsidRDefault="00B8480C">
      <w:pPr>
        <w:rPr>
          <w:sz w:val="24"/>
          <w:szCs w:val="24"/>
        </w:rPr>
      </w:pPr>
      <w:r>
        <w:rPr>
          <w:sz w:val="24"/>
          <w:szCs w:val="24"/>
        </w:rPr>
        <w:br w:type="page"/>
      </w:r>
    </w:p>
    <w:p w14:paraId="4B5B1D0B" w14:textId="77777777" w:rsidR="00B8480C" w:rsidRPr="00B8480C" w:rsidRDefault="00B8480C" w:rsidP="00B8480C">
      <w:pPr>
        <w:keepNext/>
        <w:spacing w:before="240" w:after="60" w:line="240" w:lineRule="auto"/>
        <w:outlineLvl w:val="2"/>
        <w:rPr>
          <w:rFonts w:ascii="Cambria" w:eastAsia="Times New Roman" w:hAnsi="Cambria" w:cs="Cambria"/>
          <w:b/>
          <w:bCs/>
          <w:sz w:val="28"/>
          <w:szCs w:val="28"/>
          <w:lang w:val="en-US"/>
        </w:rPr>
      </w:pPr>
      <w:bookmarkStart w:id="82" w:name="_Toc518456778"/>
      <w:bookmarkStart w:id="83" w:name="_Toc109635508"/>
      <w:bookmarkStart w:id="84" w:name="_Toc518456785"/>
      <w:bookmarkStart w:id="85" w:name="_Hlk516208237"/>
      <w:r w:rsidRPr="00B8480C">
        <w:rPr>
          <w:rFonts w:ascii="Cambria" w:eastAsia="Times New Roman" w:hAnsi="Cambria" w:cs="Cambria"/>
          <w:b/>
          <w:bCs/>
          <w:sz w:val="28"/>
          <w:szCs w:val="28"/>
          <w:lang w:val="en-US"/>
        </w:rPr>
        <w:lastRenderedPageBreak/>
        <w:t>APPENDIX J</w:t>
      </w:r>
      <w:r w:rsidRPr="00B8480C">
        <w:rPr>
          <w:rFonts w:ascii="Cambria" w:eastAsia="Times New Roman" w:hAnsi="Cambria" w:cs="Cambria"/>
          <w:b/>
          <w:bCs/>
          <w:sz w:val="28"/>
          <w:szCs w:val="28"/>
          <w:lang w:val="en-US"/>
        </w:rPr>
        <w:tab/>
      </w:r>
      <w:r w:rsidRPr="00B8480C">
        <w:rPr>
          <w:rFonts w:ascii="Cambria" w:eastAsia="Times New Roman" w:hAnsi="Cambria" w:cs="Cambria"/>
          <w:bCs/>
          <w:i/>
          <w:sz w:val="28"/>
          <w:szCs w:val="28"/>
          <w:lang w:val="en-US"/>
        </w:rPr>
        <w:t>Emergency Closures Policy</w:t>
      </w:r>
      <w:bookmarkEnd w:id="82"/>
      <w:bookmarkEnd w:id="83"/>
    </w:p>
    <w:p w14:paraId="017609BD" w14:textId="77777777" w:rsidR="00B8480C" w:rsidRPr="00B8480C" w:rsidRDefault="00B8480C" w:rsidP="00B8480C">
      <w:pPr>
        <w:jc w:val="center"/>
        <w:rPr>
          <w:rFonts w:ascii="Century Gothic" w:hAnsi="Century Gothic"/>
          <w:b/>
        </w:rPr>
      </w:pPr>
    </w:p>
    <w:p w14:paraId="286049DD" w14:textId="77777777" w:rsidR="00B8480C" w:rsidRPr="00B8480C" w:rsidRDefault="00B8480C" w:rsidP="00B8480C">
      <w:pPr>
        <w:jc w:val="both"/>
        <w:rPr>
          <w:rFonts w:ascii="Century Gothic" w:hAnsi="Century Gothic"/>
        </w:rPr>
      </w:pPr>
      <w:r w:rsidRPr="00B8480C">
        <w:rPr>
          <w:rFonts w:ascii="Century Gothic" w:hAnsi="Century Gothic"/>
          <w:noProof/>
        </w:rPr>
        <w:drawing>
          <wp:anchor distT="0" distB="0" distL="114300" distR="114300" simplePos="0" relativeHeight="251668480" behindDoc="0" locked="0" layoutInCell="1" allowOverlap="1" wp14:anchorId="373230B6" wp14:editId="384BA071">
            <wp:simplePos x="0" y="0"/>
            <wp:positionH relativeFrom="column">
              <wp:posOffset>3950970</wp:posOffset>
            </wp:positionH>
            <wp:positionV relativeFrom="paragraph">
              <wp:posOffset>29845</wp:posOffset>
            </wp:positionV>
            <wp:extent cx="2007870" cy="1036320"/>
            <wp:effectExtent l="19050" t="57150" r="11430" b="3048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14:paraId="10FE7197" w14:textId="77777777" w:rsidR="00B8480C" w:rsidRPr="00B8480C" w:rsidRDefault="00B8480C" w:rsidP="00B8480C">
      <w:pPr>
        <w:jc w:val="both"/>
        <w:rPr>
          <w:rFonts w:ascii="Century Gothic" w:hAnsi="Century Gothic"/>
        </w:rPr>
      </w:pPr>
    </w:p>
    <w:p w14:paraId="0C5865B8" w14:textId="77777777" w:rsidR="00B8480C" w:rsidRPr="00B8480C" w:rsidRDefault="00B8480C" w:rsidP="00B8480C">
      <w:pPr>
        <w:jc w:val="both"/>
        <w:rPr>
          <w:rFonts w:ascii="Century Gothic" w:hAnsi="Century Gothic"/>
          <w:b/>
          <w:bCs/>
        </w:rPr>
      </w:pPr>
    </w:p>
    <w:p w14:paraId="3642F3FC" w14:textId="77777777" w:rsidR="00B8480C" w:rsidRPr="00B8480C" w:rsidRDefault="00B8480C" w:rsidP="00B8480C">
      <w:pPr>
        <w:jc w:val="both"/>
        <w:rPr>
          <w:rFonts w:ascii="Century Gothic" w:hAnsi="Century Gothic"/>
          <w:b/>
          <w:bCs/>
        </w:rPr>
      </w:pPr>
      <w:r w:rsidRPr="00B8480C">
        <w:rPr>
          <w:rFonts w:ascii="Century Gothic" w:hAnsi="Century Gothic"/>
          <w:b/>
          <w:bCs/>
        </w:rPr>
        <w:t>Policy</w:t>
      </w:r>
    </w:p>
    <w:p w14:paraId="4196EC37" w14:textId="77777777" w:rsidR="00B8480C" w:rsidRPr="00B8480C" w:rsidRDefault="00B8480C" w:rsidP="00B8480C">
      <w:pPr>
        <w:jc w:val="both"/>
        <w:rPr>
          <w:rFonts w:ascii="Century Gothic" w:hAnsi="Century Gothic"/>
        </w:rPr>
      </w:pPr>
      <w:r w:rsidRPr="00B8480C">
        <w:rPr>
          <w:rFonts w:ascii="Century Gothic" w:hAnsi="Century Gothic"/>
        </w:rPr>
        <w:t xml:space="preserve">In the event of </w:t>
      </w:r>
      <w:proofErr w:type="gramStart"/>
      <w:r w:rsidRPr="00B8480C">
        <w:rPr>
          <w:rFonts w:ascii="Century Gothic" w:hAnsi="Century Gothic"/>
        </w:rPr>
        <w:t>an emergency situation</w:t>
      </w:r>
      <w:proofErr w:type="gramEnd"/>
      <w:r w:rsidRPr="00B8480C">
        <w:rPr>
          <w:rFonts w:ascii="Century Gothic" w:hAnsi="Century Gothic"/>
        </w:rPr>
        <w:t>, despite all efforts of the Children First Centre staff and board, the centre may be required to close on short notice.</w:t>
      </w:r>
    </w:p>
    <w:p w14:paraId="55F0DE15" w14:textId="77777777" w:rsidR="00B8480C" w:rsidRPr="00B8480C" w:rsidRDefault="00B8480C" w:rsidP="00B8480C">
      <w:pPr>
        <w:jc w:val="both"/>
        <w:rPr>
          <w:rFonts w:ascii="Century Gothic" w:hAnsi="Century Gothic"/>
        </w:rPr>
      </w:pPr>
    </w:p>
    <w:p w14:paraId="1484BF3F" w14:textId="77777777" w:rsidR="00B8480C" w:rsidRPr="00B8480C" w:rsidRDefault="00B8480C" w:rsidP="00B8480C">
      <w:pPr>
        <w:jc w:val="both"/>
        <w:rPr>
          <w:rFonts w:ascii="Century Gothic" w:hAnsi="Century Gothic"/>
          <w:b/>
          <w:bCs/>
        </w:rPr>
      </w:pPr>
      <w:r w:rsidRPr="00B8480C">
        <w:rPr>
          <w:rFonts w:ascii="Century Gothic" w:hAnsi="Century Gothic"/>
          <w:b/>
          <w:bCs/>
        </w:rPr>
        <w:t>Purpose</w:t>
      </w:r>
    </w:p>
    <w:p w14:paraId="43A991C7" w14:textId="77777777" w:rsidR="00B8480C" w:rsidRPr="00B8480C" w:rsidRDefault="00B8480C" w:rsidP="00B8480C">
      <w:pPr>
        <w:jc w:val="both"/>
        <w:rPr>
          <w:rFonts w:ascii="Century Gothic" w:hAnsi="Century Gothic"/>
        </w:rPr>
      </w:pPr>
      <w:r w:rsidRPr="00B8480C">
        <w:rPr>
          <w:rFonts w:ascii="Century Gothic" w:hAnsi="Century Gothic"/>
        </w:rPr>
        <w:t xml:space="preserve">To ensure the safety of the children and staff of CFC in the event of </w:t>
      </w:r>
      <w:proofErr w:type="gramStart"/>
      <w:r w:rsidRPr="00B8480C">
        <w:rPr>
          <w:rFonts w:ascii="Century Gothic" w:hAnsi="Century Gothic"/>
        </w:rPr>
        <w:t>an emergency situation</w:t>
      </w:r>
      <w:proofErr w:type="gramEnd"/>
      <w:r w:rsidRPr="00B8480C">
        <w:rPr>
          <w:rFonts w:ascii="Century Gothic" w:hAnsi="Century Gothic"/>
        </w:rPr>
        <w:t>.</w:t>
      </w:r>
    </w:p>
    <w:p w14:paraId="5B4A5A7B" w14:textId="77777777" w:rsidR="00B8480C" w:rsidRPr="00B8480C" w:rsidRDefault="00B8480C" w:rsidP="00B8480C">
      <w:pPr>
        <w:jc w:val="both"/>
        <w:rPr>
          <w:rFonts w:ascii="Century Gothic" w:hAnsi="Century Gothic"/>
        </w:rPr>
      </w:pPr>
    </w:p>
    <w:p w14:paraId="4E7DFCB2" w14:textId="77777777" w:rsidR="00B8480C" w:rsidRPr="00B8480C" w:rsidRDefault="00B8480C" w:rsidP="00B8480C">
      <w:pPr>
        <w:jc w:val="both"/>
        <w:rPr>
          <w:rFonts w:ascii="Century Gothic" w:hAnsi="Century Gothic"/>
          <w:b/>
          <w:bCs/>
        </w:rPr>
      </w:pPr>
      <w:r w:rsidRPr="00B8480C">
        <w:rPr>
          <w:rFonts w:ascii="Century Gothic" w:hAnsi="Century Gothic"/>
          <w:b/>
          <w:bCs/>
        </w:rPr>
        <w:t>Procedure</w:t>
      </w:r>
    </w:p>
    <w:p w14:paraId="5254149A" w14:textId="77777777" w:rsidR="00B8480C" w:rsidRPr="00B8480C" w:rsidRDefault="00B8480C" w:rsidP="00B8480C">
      <w:pPr>
        <w:jc w:val="both"/>
        <w:rPr>
          <w:rFonts w:ascii="Century Gothic" w:hAnsi="Century Gothic"/>
          <w:bCs/>
        </w:rPr>
      </w:pPr>
      <w:r w:rsidRPr="00B8480C">
        <w:rPr>
          <w:rFonts w:ascii="Century Gothic" w:hAnsi="Century Gothic"/>
          <w:bCs/>
        </w:rPr>
        <w:t xml:space="preserve">In the event of an emergency situation, including but not limited </w:t>
      </w:r>
      <w:proofErr w:type="gramStart"/>
      <w:r w:rsidRPr="00B8480C">
        <w:rPr>
          <w:rFonts w:ascii="Century Gothic" w:hAnsi="Century Gothic"/>
          <w:bCs/>
        </w:rPr>
        <w:t>to:</w:t>
      </w:r>
      <w:proofErr w:type="gramEnd"/>
      <w:r w:rsidRPr="00B8480C">
        <w:rPr>
          <w:rFonts w:ascii="Century Gothic" w:hAnsi="Century Gothic"/>
          <w:bCs/>
        </w:rPr>
        <w:t xml:space="preserve"> fire, extended power outages, heating system failures, severe weather conditions, health &amp; safety issues, etc.</w:t>
      </w:r>
    </w:p>
    <w:p w14:paraId="7EA72CE9" w14:textId="77777777" w:rsidR="00B8480C" w:rsidRPr="00B8480C" w:rsidRDefault="00B8480C" w:rsidP="00B8480C">
      <w:pPr>
        <w:jc w:val="both"/>
        <w:rPr>
          <w:rFonts w:ascii="Century Gothic" w:hAnsi="Century Gothic"/>
          <w:bCs/>
        </w:rPr>
      </w:pPr>
    </w:p>
    <w:p w14:paraId="6E72E618" w14:textId="77777777" w:rsidR="00B8480C" w:rsidRPr="00B8480C" w:rsidRDefault="00B8480C" w:rsidP="00B8480C">
      <w:pPr>
        <w:numPr>
          <w:ilvl w:val="0"/>
          <w:numId w:val="45"/>
        </w:numPr>
        <w:spacing w:after="0" w:line="240" w:lineRule="auto"/>
        <w:contextualSpacing/>
        <w:jc w:val="both"/>
        <w:rPr>
          <w:rFonts w:ascii="Century Gothic" w:hAnsi="Century Gothic"/>
          <w:bCs/>
        </w:rPr>
      </w:pPr>
      <w:r w:rsidRPr="00B8480C">
        <w:rPr>
          <w:rFonts w:ascii="Century Gothic" w:hAnsi="Century Gothic"/>
          <w:bCs/>
        </w:rPr>
        <w:t xml:space="preserve">When an emergency closure is deemed necessary </w:t>
      </w:r>
      <w:proofErr w:type="gramStart"/>
      <w:r w:rsidRPr="00B8480C">
        <w:rPr>
          <w:rFonts w:ascii="Century Gothic" w:hAnsi="Century Gothic"/>
          <w:bCs/>
        </w:rPr>
        <w:t>during the course of</w:t>
      </w:r>
      <w:proofErr w:type="gramEnd"/>
      <w:r w:rsidRPr="00B8480C">
        <w:rPr>
          <w:rFonts w:ascii="Century Gothic" w:hAnsi="Century Gothic"/>
          <w:bCs/>
        </w:rPr>
        <w:t xml:space="preserve"> the day:</w:t>
      </w:r>
    </w:p>
    <w:p w14:paraId="48F225DF"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Parents</w:t>
      </w:r>
      <w:r w:rsidRPr="00B8480C">
        <w:rPr>
          <w:rFonts w:ascii="Century Gothic" w:hAnsi="Century Gothic"/>
        </w:rPr>
        <w:t xml:space="preserve">/guardians will be notified of the closure by phone and/or email </w:t>
      </w:r>
      <w:proofErr w:type="gramStart"/>
      <w:r w:rsidRPr="00B8480C">
        <w:rPr>
          <w:rFonts w:ascii="Century Gothic" w:hAnsi="Century Gothic"/>
        </w:rPr>
        <w:t>in order to</w:t>
      </w:r>
      <w:proofErr w:type="gramEnd"/>
      <w:r w:rsidRPr="00B8480C">
        <w:rPr>
          <w:rFonts w:ascii="Century Gothic" w:hAnsi="Century Gothic"/>
        </w:rPr>
        <w:t xml:space="preserve"> arrange pick-up of their child</w:t>
      </w:r>
    </w:p>
    <w:p w14:paraId="0CA3BF4C"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rPr>
        <w:t xml:space="preserve">Alternative contacts as identified on the registration form will be notified if contact with the </w:t>
      </w:r>
      <w:r w:rsidRPr="00B8480C">
        <w:rPr>
          <w:rFonts w:ascii="Century Gothic" w:hAnsi="Century Gothic"/>
          <w:bCs/>
        </w:rPr>
        <w:t>parents</w:t>
      </w:r>
      <w:r w:rsidRPr="00B8480C">
        <w:rPr>
          <w:rFonts w:ascii="Century Gothic" w:hAnsi="Century Gothic"/>
        </w:rPr>
        <w:t>/guardians is not successful</w:t>
      </w:r>
    </w:p>
    <w:p w14:paraId="00EE6D94" w14:textId="77777777" w:rsidR="00B8480C" w:rsidRPr="00B8480C" w:rsidRDefault="00B8480C" w:rsidP="00B8480C">
      <w:pPr>
        <w:numPr>
          <w:ilvl w:val="0"/>
          <w:numId w:val="45"/>
        </w:numPr>
        <w:spacing w:after="0" w:line="240" w:lineRule="auto"/>
        <w:contextualSpacing/>
        <w:jc w:val="both"/>
        <w:rPr>
          <w:rFonts w:ascii="Century Gothic" w:hAnsi="Century Gothic"/>
          <w:b/>
          <w:bCs/>
        </w:rPr>
      </w:pPr>
      <w:r w:rsidRPr="00B8480C">
        <w:rPr>
          <w:rFonts w:ascii="Century Gothic" w:hAnsi="Century Gothic"/>
          <w:bCs/>
        </w:rPr>
        <w:t>When an emergency closure is deemed necessary prior to daycare opening:</w:t>
      </w:r>
    </w:p>
    <w:p w14:paraId="55EE6543"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The Executive Director will ensure notification goes out by text, email or phone to all staff, board members, and parents</w:t>
      </w:r>
      <w:r w:rsidRPr="00B8480C">
        <w:rPr>
          <w:rFonts w:ascii="Century Gothic" w:hAnsi="Century Gothic"/>
        </w:rPr>
        <w:t>/guardians of the closure in a</w:t>
      </w:r>
      <w:r w:rsidRPr="00B8480C">
        <w:rPr>
          <w:rFonts w:ascii="Century Gothic" w:hAnsi="Century Gothic"/>
          <w:bCs/>
        </w:rPr>
        <w:t xml:space="preserve"> timely manner</w:t>
      </w:r>
    </w:p>
    <w:p w14:paraId="35AF9269"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 xml:space="preserve">The Executive Director or appropriate Team Leader </w:t>
      </w:r>
      <w:r w:rsidRPr="00B8480C">
        <w:rPr>
          <w:rFonts w:ascii="Century Gothic" w:hAnsi="Century Gothic"/>
        </w:rPr>
        <w:t>on site</w:t>
      </w:r>
      <w:r w:rsidRPr="00B8480C">
        <w:rPr>
          <w:rFonts w:ascii="Century Gothic" w:hAnsi="Century Gothic"/>
          <w:bCs/>
        </w:rPr>
        <w:t xml:space="preserve"> will change the phone message at CFC announcing the closure and expected resumption of services</w:t>
      </w:r>
    </w:p>
    <w:p w14:paraId="2B9087A2" w14:textId="77777777" w:rsidR="00B8480C" w:rsidRPr="00B8480C" w:rsidRDefault="00B8480C" w:rsidP="00B8480C">
      <w:pPr>
        <w:numPr>
          <w:ilvl w:val="0"/>
          <w:numId w:val="44"/>
        </w:numPr>
        <w:spacing w:after="0" w:line="240" w:lineRule="auto"/>
        <w:contextualSpacing/>
        <w:jc w:val="both"/>
        <w:rPr>
          <w:rFonts w:ascii="Century Gothic" w:hAnsi="Century Gothic"/>
          <w:bCs/>
        </w:rPr>
      </w:pPr>
      <w:r w:rsidRPr="00B8480C">
        <w:rPr>
          <w:rFonts w:ascii="Century Gothic" w:hAnsi="Century Gothic"/>
          <w:bCs/>
        </w:rPr>
        <w:t>The Executive Director</w:t>
      </w:r>
      <w:r w:rsidRPr="00B8480C">
        <w:rPr>
          <w:rFonts w:ascii="Century Gothic" w:hAnsi="Century Gothic"/>
        </w:rPr>
        <w:t xml:space="preserve"> or appropriate Team Leader on site</w:t>
      </w:r>
      <w:r w:rsidRPr="00B8480C">
        <w:rPr>
          <w:rFonts w:ascii="Century Gothic" w:hAnsi="Century Gothic"/>
          <w:bCs/>
        </w:rPr>
        <w:t xml:space="preserve"> will place a sign on the front door advising of the closure</w:t>
      </w:r>
    </w:p>
    <w:p w14:paraId="62B0223F" w14:textId="77777777" w:rsidR="00B8480C" w:rsidRPr="00B8480C" w:rsidRDefault="00B8480C" w:rsidP="00B8480C">
      <w:pPr>
        <w:numPr>
          <w:ilvl w:val="0"/>
          <w:numId w:val="44"/>
        </w:numPr>
        <w:spacing w:after="0" w:line="240" w:lineRule="auto"/>
        <w:contextualSpacing/>
        <w:jc w:val="both"/>
        <w:rPr>
          <w:rFonts w:ascii="Century Gothic" w:hAnsi="Century Gothic"/>
          <w:b/>
          <w:bCs/>
        </w:rPr>
      </w:pPr>
      <w:r w:rsidRPr="00B8480C">
        <w:rPr>
          <w:rFonts w:ascii="Century Gothic" w:hAnsi="Century Gothic"/>
          <w:bCs/>
        </w:rPr>
        <w:t>Parents</w:t>
      </w:r>
      <w:r w:rsidRPr="00B8480C">
        <w:rPr>
          <w:rFonts w:ascii="Century Gothic" w:hAnsi="Century Gothic"/>
        </w:rPr>
        <w:t xml:space="preserve">/guardians will be notified of the closure by phone and/or email </w:t>
      </w:r>
    </w:p>
    <w:p w14:paraId="1A1EC745" w14:textId="77777777" w:rsidR="00B8480C" w:rsidRPr="00B8480C" w:rsidRDefault="00B8480C" w:rsidP="00B8480C">
      <w:pPr>
        <w:numPr>
          <w:ilvl w:val="0"/>
          <w:numId w:val="44"/>
        </w:numPr>
        <w:spacing w:after="0" w:line="240" w:lineRule="auto"/>
        <w:contextualSpacing/>
        <w:jc w:val="both"/>
        <w:rPr>
          <w:rFonts w:ascii="Century Gothic" w:hAnsi="Century Gothic"/>
          <w:b/>
          <w:bCs/>
        </w:rPr>
      </w:pPr>
      <w:r w:rsidRPr="00B8480C">
        <w:rPr>
          <w:rFonts w:ascii="Century Gothic" w:hAnsi="Century Gothic"/>
        </w:rPr>
        <w:t xml:space="preserve">If more than one staff member is on site, one will be assigned to the main doors </w:t>
      </w:r>
      <w:proofErr w:type="gramStart"/>
      <w:r w:rsidRPr="00B8480C">
        <w:rPr>
          <w:rFonts w:ascii="Century Gothic" w:hAnsi="Century Gothic"/>
        </w:rPr>
        <w:t>in order to</w:t>
      </w:r>
      <w:proofErr w:type="gramEnd"/>
      <w:r w:rsidRPr="00B8480C">
        <w:rPr>
          <w:rFonts w:ascii="Century Gothic" w:hAnsi="Century Gothic"/>
        </w:rPr>
        <w:t xml:space="preserve"> notify any families of the closure as they arrive</w:t>
      </w:r>
    </w:p>
    <w:p w14:paraId="29CF69A0" w14:textId="77777777" w:rsidR="00B8480C" w:rsidRPr="00B8480C" w:rsidRDefault="00B8480C" w:rsidP="00B8480C">
      <w:pPr>
        <w:jc w:val="both"/>
        <w:rPr>
          <w:rFonts w:ascii="Century Gothic" w:hAnsi="Century Gothic"/>
          <w:b/>
          <w:bCs/>
        </w:rPr>
      </w:pPr>
    </w:p>
    <w:p w14:paraId="1513E483" w14:textId="77777777" w:rsidR="00B8480C" w:rsidRPr="00B8480C" w:rsidRDefault="00B8480C" w:rsidP="00B8480C">
      <w:pPr>
        <w:jc w:val="both"/>
        <w:rPr>
          <w:rFonts w:ascii="Century Gothic" w:hAnsi="Century Gothic"/>
        </w:rPr>
      </w:pPr>
      <w:r w:rsidRPr="00B8480C">
        <w:rPr>
          <w:rFonts w:ascii="Century Gothic" w:hAnsi="Century Gothic"/>
          <w:bCs/>
        </w:rPr>
        <w:t>If</w:t>
      </w:r>
      <w:r w:rsidRPr="00B8480C">
        <w:rPr>
          <w:rFonts w:ascii="Century Gothic" w:hAnsi="Century Gothic"/>
          <w:b/>
          <w:bCs/>
        </w:rPr>
        <w:t xml:space="preserve"> </w:t>
      </w:r>
      <w:r w:rsidRPr="00B8480C">
        <w:rPr>
          <w:rFonts w:ascii="Century Gothic" w:hAnsi="Century Gothic"/>
          <w:bCs/>
        </w:rPr>
        <w:t>parents</w:t>
      </w:r>
      <w:r w:rsidRPr="00B8480C">
        <w:rPr>
          <w:rFonts w:ascii="Century Gothic" w:hAnsi="Century Gothic"/>
        </w:rPr>
        <w:t xml:space="preserve">/guardians suspect </w:t>
      </w:r>
      <w:proofErr w:type="gramStart"/>
      <w:r w:rsidRPr="00B8480C">
        <w:rPr>
          <w:rFonts w:ascii="Century Gothic" w:hAnsi="Century Gothic"/>
        </w:rPr>
        <w:t>an emergency situation</w:t>
      </w:r>
      <w:proofErr w:type="gramEnd"/>
      <w:r w:rsidRPr="00B8480C">
        <w:rPr>
          <w:rFonts w:ascii="Century Gothic" w:hAnsi="Century Gothic"/>
        </w:rPr>
        <w:t xml:space="preserve"> may be in progress, contact with the daycare will be attempted by phone, email, or in person.</w:t>
      </w:r>
    </w:p>
    <w:p w14:paraId="060DE13A" w14:textId="77777777" w:rsidR="00797480" w:rsidRDefault="00797480">
      <w:pPr>
        <w:rPr>
          <w:rStyle w:val="Heading2Char"/>
          <w:b w:val="0"/>
          <w:bCs w:val="0"/>
          <w:color w:val="auto"/>
        </w:rPr>
      </w:pPr>
      <w:r>
        <w:rPr>
          <w:rStyle w:val="Heading2Char"/>
          <w:color w:val="auto"/>
        </w:rPr>
        <w:br w:type="page"/>
      </w:r>
    </w:p>
    <w:p w14:paraId="23D76DBA" w14:textId="20916CF6" w:rsidR="00B8480C" w:rsidRPr="00AB5D14" w:rsidRDefault="00B8480C" w:rsidP="00B8480C">
      <w:pPr>
        <w:pStyle w:val="Heading2"/>
        <w:rPr>
          <w:rFonts w:ascii="Century Gothic" w:hAnsi="Century Gothic"/>
          <w:color w:val="auto"/>
          <w:sz w:val="28"/>
          <w:szCs w:val="28"/>
        </w:rPr>
      </w:pPr>
      <w:bookmarkStart w:id="86" w:name="_Toc109635509"/>
      <w:r w:rsidRPr="00AB5D14">
        <w:rPr>
          <w:rStyle w:val="Heading2Char"/>
          <w:color w:val="auto"/>
        </w:rPr>
        <w:lastRenderedPageBreak/>
        <w:t xml:space="preserve">APPENDIX </w:t>
      </w:r>
      <w:proofErr w:type="gramStart"/>
      <w:r w:rsidRPr="00AB5D14">
        <w:rPr>
          <w:rStyle w:val="Heading2Char"/>
          <w:color w:val="auto"/>
        </w:rPr>
        <w:t>Q(</w:t>
      </w:r>
      <w:proofErr w:type="gramEnd"/>
      <w:r w:rsidRPr="00AB5D14">
        <w:rPr>
          <w:rStyle w:val="Heading2Char"/>
          <w:color w:val="auto"/>
        </w:rPr>
        <w:t xml:space="preserve">1)  </w:t>
      </w:r>
      <w:r w:rsidRPr="00AB5D14">
        <w:rPr>
          <w:rStyle w:val="Heading2Char"/>
          <w:noProof/>
          <w:color w:val="auto"/>
        </w:rPr>
        <w:drawing>
          <wp:anchor distT="0" distB="0" distL="114300" distR="114300" simplePos="0" relativeHeight="251665408" behindDoc="0" locked="0" layoutInCell="1" allowOverlap="1" wp14:anchorId="5EBB4611" wp14:editId="285F0C06">
            <wp:simplePos x="0" y="0"/>
            <wp:positionH relativeFrom="column">
              <wp:posOffset>4024630</wp:posOffset>
            </wp:positionH>
            <wp:positionV relativeFrom="paragraph">
              <wp:posOffset>225425</wp:posOffset>
            </wp:positionV>
            <wp:extent cx="2054225" cy="1097280"/>
            <wp:effectExtent l="19050" t="38100" r="60325" b="4572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Pr="00AB5D14">
        <w:rPr>
          <w:rStyle w:val="Heading2Char"/>
          <w:color w:val="auto"/>
        </w:rPr>
        <w:t>Preparation of food for children with allergies</w:t>
      </w:r>
      <w:bookmarkEnd w:id="84"/>
      <w:bookmarkEnd w:id="86"/>
      <w:r w:rsidRPr="00AB5D14">
        <w:rPr>
          <w:rFonts w:ascii="Century Gothic" w:hAnsi="Century Gothic"/>
          <w:noProof/>
          <w:color w:val="auto"/>
          <w:sz w:val="28"/>
          <w:szCs w:val="28"/>
        </w:rPr>
        <w:t xml:space="preserve"> </w:t>
      </w:r>
    </w:p>
    <w:p w14:paraId="1A993E1B" w14:textId="77777777" w:rsidR="00B8480C" w:rsidRDefault="00B8480C" w:rsidP="00B8480C">
      <w:pPr>
        <w:jc w:val="both"/>
        <w:rPr>
          <w:rFonts w:ascii="Century Gothic" w:hAnsi="Century Gothic"/>
        </w:rPr>
      </w:pPr>
    </w:p>
    <w:p w14:paraId="03F05ADE" w14:textId="77777777" w:rsidR="00B8480C" w:rsidRDefault="00B8480C" w:rsidP="00B8480C">
      <w:pPr>
        <w:jc w:val="both"/>
        <w:rPr>
          <w:rFonts w:ascii="Century Gothic" w:hAnsi="Century Gothic"/>
          <w:b/>
          <w:bCs/>
        </w:rPr>
      </w:pPr>
    </w:p>
    <w:p w14:paraId="36DAADF2"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Policy</w:t>
      </w:r>
    </w:p>
    <w:p w14:paraId="7E4FF8B3" w14:textId="77777777" w:rsidR="00B8480C" w:rsidRDefault="00B8480C" w:rsidP="00B8480C">
      <w:pPr>
        <w:jc w:val="both"/>
        <w:rPr>
          <w:rFonts w:ascii="Century Gothic" w:hAnsi="Century Gothic"/>
          <w:sz w:val="24"/>
          <w:szCs w:val="24"/>
        </w:rPr>
      </w:pPr>
      <w:r>
        <w:rPr>
          <w:rFonts w:ascii="Century Gothic" w:hAnsi="Century Gothic"/>
          <w:sz w:val="24"/>
          <w:szCs w:val="24"/>
        </w:rPr>
        <w:t xml:space="preserve">Safety of children with severe allergies is a priority. </w:t>
      </w:r>
    </w:p>
    <w:p w14:paraId="5D04D86C"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Purpose</w:t>
      </w:r>
    </w:p>
    <w:p w14:paraId="1DEF8892" w14:textId="77777777" w:rsidR="00B8480C" w:rsidRDefault="00B8480C" w:rsidP="00B8480C">
      <w:pPr>
        <w:jc w:val="both"/>
        <w:rPr>
          <w:rFonts w:ascii="Century Gothic" w:hAnsi="Century Gothic"/>
          <w:sz w:val="24"/>
          <w:szCs w:val="24"/>
        </w:rPr>
      </w:pPr>
      <w:r>
        <w:rPr>
          <w:rFonts w:ascii="Century Gothic" w:hAnsi="Century Gothic"/>
          <w:sz w:val="24"/>
          <w:szCs w:val="24"/>
        </w:rPr>
        <w:t>To ensure an understanding of steps to be taken to ensure no child is exposed to a known food allergen. Procedures are in place for children who may have been exposed to allergens.</w:t>
      </w:r>
    </w:p>
    <w:p w14:paraId="0956FAA5"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Procedure (in Kitchen)</w:t>
      </w:r>
    </w:p>
    <w:bookmarkEnd w:id="85"/>
    <w:p w14:paraId="68DA48DB"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Review allergy list posted in kitchen</w:t>
      </w:r>
    </w:p>
    <w:p w14:paraId="1929ED40" w14:textId="77777777" w:rsidR="00B8480C" w:rsidRDefault="00B8480C" w:rsidP="00B8480C">
      <w:pPr>
        <w:pStyle w:val="ListParagraph"/>
        <w:jc w:val="both"/>
        <w:rPr>
          <w:rFonts w:ascii="Century Gothic" w:hAnsi="Century Gothic"/>
          <w:b/>
        </w:rPr>
      </w:pPr>
    </w:p>
    <w:p w14:paraId="787F751B"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Prepare alternative for child(ren) with allergies to any menu item</w:t>
      </w:r>
    </w:p>
    <w:p w14:paraId="4CBC8A3D" w14:textId="77777777" w:rsidR="00B8480C" w:rsidRDefault="00B8480C" w:rsidP="00B8480C">
      <w:pPr>
        <w:pStyle w:val="ListParagraph"/>
        <w:rPr>
          <w:rFonts w:ascii="Century Gothic" w:hAnsi="Century Gothic"/>
          <w:b/>
        </w:rPr>
      </w:pPr>
    </w:p>
    <w:p w14:paraId="781022B2"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Ensure separate cooking and preparation containers as well as mixing spoons and other tools are kept separate from allergen.</w:t>
      </w:r>
    </w:p>
    <w:p w14:paraId="1E0FED05" w14:textId="77777777" w:rsidR="00B8480C" w:rsidRDefault="00B8480C" w:rsidP="00B8480C">
      <w:pPr>
        <w:pStyle w:val="ListParagraph"/>
        <w:rPr>
          <w:rFonts w:ascii="Century Gothic" w:hAnsi="Century Gothic"/>
          <w:b/>
        </w:rPr>
      </w:pPr>
    </w:p>
    <w:p w14:paraId="64049116"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Plate alternative food separately and cover to ensure no cross contamination</w:t>
      </w:r>
    </w:p>
    <w:p w14:paraId="1E3EE2A5" w14:textId="77777777" w:rsidR="00B8480C" w:rsidRDefault="00B8480C" w:rsidP="00B8480C">
      <w:pPr>
        <w:pStyle w:val="ListParagraph"/>
        <w:rPr>
          <w:rFonts w:ascii="Century Gothic" w:hAnsi="Century Gothic"/>
          <w:b/>
        </w:rPr>
      </w:pPr>
    </w:p>
    <w:p w14:paraId="6D898BC3"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 xml:space="preserve">Label alternative with child’s name </w:t>
      </w:r>
    </w:p>
    <w:p w14:paraId="50C39E0B" w14:textId="77777777" w:rsidR="00B8480C" w:rsidRDefault="00B8480C" w:rsidP="00B8480C">
      <w:pPr>
        <w:pStyle w:val="ListParagraph"/>
        <w:rPr>
          <w:rFonts w:ascii="Century Gothic" w:hAnsi="Century Gothic"/>
          <w:b/>
        </w:rPr>
      </w:pPr>
    </w:p>
    <w:p w14:paraId="7B92DC8A"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When placing alternative food on the cart, check the child’s name and allergy list to ensure proper food is going to child.</w:t>
      </w:r>
    </w:p>
    <w:p w14:paraId="4C23A473" w14:textId="77777777" w:rsidR="00B8480C" w:rsidRDefault="00B8480C" w:rsidP="00B8480C">
      <w:pPr>
        <w:pStyle w:val="ListParagraph"/>
        <w:rPr>
          <w:rFonts w:ascii="Century Gothic" w:hAnsi="Century Gothic"/>
          <w:b/>
        </w:rPr>
      </w:pPr>
    </w:p>
    <w:p w14:paraId="0E68B59C" w14:textId="77777777" w:rsidR="00B8480C" w:rsidRDefault="00B8480C" w:rsidP="00B8480C">
      <w:pPr>
        <w:pStyle w:val="ListParagraph"/>
        <w:numPr>
          <w:ilvl w:val="0"/>
          <w:numId w:val="40"/>
        </w:numPr>
        <w:jc w:val="both"/>
        <w:rPr>
          <w:rFonts w:ascii="Century Gothic" w:hAnsi="Century Gothic"/>
          <w:b/>
        </w:rPr>
      </w:pPr>
      <w:r>
        <w:rPr>
          <w:rFonts w:ascii="Century Gothic" w:hAnsi="Century Gothic"/>
          <w:b/>
        </w:rPr>
        <w:t>Initial off on allergy sheet, including time, and write what was prepared differently.</w:t>
      </w:r>
    </w:p>
    <w:p w14:paraId="620BCF60" w14:textId="77777777" w:rsidR="00B8480C" w:rsidRDefault="00B8480C" w:rsidP="00B8480C">
      <w:pPr>
        <w:pStyle w:val="ListParagraph"/>
        <w:rPr>
          <w:rFonts w:ascii="Century Gothic" w:hAnsi="Century Gothic"/>
          <w:b/>
        </w:rPr>
      </w:pPr>
    </w:p>
    <w:p w14:paraId="7A1F8E6E"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Procedure (in Program Room)</w:t>
      </w:r>
    </w:p>
    <w:p w14:paraId="27A81C21"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Check list of allergies.</w:t>
      </w:r>
    </w:p>
    <w:p w14:paraId="774BF5BA"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On sheet initial and cross off any children from allergy list who are not in attendance. Mark not here on right side comment section</w:t>
      </w:r>
    </w:p>
    <w:p w14:paraId="381ED54F"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 xml:space="preserve">Check servings for children in attendance with allergies. </w:t>
      </w:r>
    </w:p>
    <w:p w14:paraId="11EA118B"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Look at labelled plated food, look at child’s allergies list and the initial sheet comments from kitchen.</w:t>
      </w:r>
    </w:p>
    <w:p w14:paraId="5BAFACCE" w14:textId="77777777" w:rsidR="00B8480C" w:rsidRDefault="00B8480C" w:rsidP="00B8480C">
      <w:pPr>
        <w:pStyle w:val="ListParagraph"/>
        <w:numPr>
          <w:ilvl w:val="0"/>
          <w:numId w:val="41"/>
        </w:numPr>
        <w:jc w:val="both"/>
        <w:rPr>
          <w:rFonts w:ascii="Century Gothic" w:hAnsi="Century Gothic"/>
          <w:b/>
        </w:rPr>
      </w:pPr>
      <w:r>
        <w:rPr>
          <w:rFonts w:ascii="Century Gothic" w:hAnsi="Century Gothic"/>
          <w:b/>
        </w:rPr>
        <w:t xml:space="preserve">When sure that food on plate is for child that it is labelled for initial and date sheet. </w:t>
      </w:r>
    </w:p>
    <w:p w14:paraId="7D853439" w14:textId="77777777" w:rsidR="00B8480C" w:rsidRDefault="00B8480C" w:rsidP="00B8480C">
      <w:pPr>
        <w:pStyle w:val="ListParagraph"/>
        <w:numPr>
          <w:ilvl w:val="0"/>
          <w:numId w:val="41"/>
        </w:numPr>
        <w:jc w:val="both"/>
        <w:rPr>
          <w:rFonts w:ascii="Century Gothic" w:hAnsi="Century Gothic"/>
          <w:b/>
          <w:sz w:val="28"/>
          <w:szCs w:val="28"/>
        </w:rPr>
      </w:pPr>
      <w:r>
        <w:rPr>
          <w:rFonts w:ascii="Century Gothic" w:hAnsi="Century Gothic"/>
          <w:b/>
        </w:rPr>
        <w:t>Serve child allergen free food.</w:t>
      </w:r>
      <w:r>
        <w:rPr>
          <w:rFonts w:ascii="Century Gothic" w:hAnsi="Century Gothic"/>
          <w:b/>
          <w:sz w:val="28"/>
          <w:szCs w:val="28"/>
        </w:rPr>
        <w:t xml:space="preserve"> </w:t>
      </w:r>
    </w:p>
    <w:p w14:paraId="7A31634B" w14:textId="77777777" w:rsidR="00B8480C" w:rsidRDefault="00B8480C" w:rsidP="00B8480C">
      <w:pPr>
        <w:jc w:val="both"/>
        <w:rPr>
          <w:rFonts w:ascii="Century Gothic" w:hAnsi="Century Gothic"/>
        </w:rPr>
      </w:pPr>
    </w:p>
    <w:p w14:paraId="53BB265C" w14:textId="77777777" w:rsidR="00B8480C" w:rsidRDefault="00B8480C" w:rsidP="00B8480C">
      <w:pPr>
        <w:pStyle w:val="Heading2"/>
        <w:rPr>
          <w:noProof/>
          <w:color w:val="auto"/>
        </w:rPr>
      </w:pPr>
      <w:bookmarkStart w:id="87" w:name="_Toc518456786"/>
      <w:bookmarkStart w:id="88" w:name="_Toc109635510"/>
      <w:r w:rsidRPr="00AB5D14">
        <w:rPr>
          <w:color w:val="auto"/>
        </w:rPr>
        <w:t>APPENDIX Q</w:t>
      </w:r>
      <w:r>
        <w:rPr>
          <w:color w:val="auto"/>
        </w:rPr>
        <w:t xml:space="preserve"> </w:t>
      </w:r>
      <w:r w:rsidRPr="00AB5D14">
        <w:rPr>
          <w:color w:val="auto"/>
        </w:rPr>
        <w:t>(</w:t>
      </w:r>
      <w:r>
        <w:rPr>
          <w:color w:val="auto"/>
        </w:rPr>
        <w:t>2</w:t>
      </w:r>
      <w:proofErr w:type="gramStart"/>
      <w:r w:rsidRPr="00AB5D14">
        <w:rPr>
          <w:color w:val="auto"/>
        </w:rPr>
        <w:t xml:space="preserve">) </w:t>
      </w:r>
      <w:r w:rsidRPr="00AB5D14">
        <w:rPr>
          <w:noProof/>
          <w:color w:val="auto"/>
        </w:rPr>
        <w:t xml:space="preserve"> </w:t>
      </w:r>
      <w:r>
        <w:rPr>
          <w:noProof/>
          <w:color w:val="auto"/>
        </w:rPr>
        <w:t>Epi</w:t>
      </w:r>
      <w:proofErr w:type="gramEnd"/>
      <w:r>
        <w:rPr>
          <w:noProof/>
          <w:color w:val="auto"/>
        </w:rPr>
        <w:t xml:space="preserve"> Pen procedures</w:t>
      </w:r>
      <w:bookmarkEnd w:id="87"/>
      <w:bookmarkEnd w:id="88"/>
      <w:r>
        <w:rPr>
          <w:noProof/>
          <w:color w:val="auto"/>
        </w:rPr>
        <w:t xml:space="preserve"> </w:t>
      </w:r>
      <w:r w:rsidRPr="00AB5D14">
        <w:rPr>
          <w:noProof/>
          <w:color w:val="auto"/>
        </w:rPr>
        <w:t xml:space="preserve"> </w:t>
      </w:r>
    </w:p>
    <w:p w14:paraId="4DBB89D6"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Parent must fill out medical consent form for Epi pen</w:t>
      </w:r>
    </w:p>
    <w:p w14:paraId="2EA3BE98"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Epi Pen must be kept with first aid kit (clipped on or inside)</w:t>
      </w:r>
    </w:p>
    <w:p w14:paraId="5AD39D9E"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Epi pen must go with child on any outings from centre</w:t>
      </w:r>
    </w:p>
    <w:p w14:paraId="03528C6C"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 xml:space="preserve">Information of allergy and epi pen must be shared with kitchen and other program team staff involved with children in attendance with allergies. </w:t>
      </w:r>
    </w:p>
    <w:p w14:paraId="10E1AC6E" w14:textId="77777777" w:rsidR="00B8480C" w:rsidRDefault="00B8480C" w:rsidP="00B8480C">
      <w:pPr>
        <w:pStyle w:val="ListParagraph"/>
        <w:numPr>
          <w:ilvl w:val="0"/>
          <w:numId w:val="42"/>
        </w:numPr>
        <w:jc w:val="both"/>
        <w:rPr>
          <w:rFonts w:ascii="Century Gothic" w:hAnsi="Century Gothic"/>
          <w:b/>
        </w:rPr>
      </w:pPr>
      <w:r>
        <w:rPr>
          <w:rFonts w:ascii="Century Gothic" w:hAnsi="Century Gothic"/>
          <w:b/>
        </w:rPr>
        <w:t>Children with food allergies should eat meals/snacks from centre where control of food is possible.</w:t>
      </w:r>
    </w:p>
    <w:p w14:paraId="3CA0BD59" w14:textId="77777777" w:rsidR="00B8480C" w:rsidRPr="00AB5D14" w:rsidRDefault="00B8480C" w:rsidP="00B8480C">
      <w:pPr>
        <w:pStyle w:val="Heading2"/>
        <w:rPr>
          <w:noProof/>
          <w:color w:val="auto"/>
        </w:rPr>
      </w:pPr>
      <w:r>
        <w:br w:type="page"/>
      </w:r>
    </w:p>
    <w:p w14:paraId="7D8CD173" w14:textId="77777777" w:rsidR="00B8480C" w:rsidRPr="00AB5D14" w:rsidRDefault="00B8480C" w:rsidP="00B8480C">
      <w:pPr>
        <w:pStyle w:val="Heading2"/>
        <w:rPr>
          <w:rFonts w:ascii="Century Gothic" w:hAnsi="Century Gothic"/>
          <w:color w:val="auto"/>
          <w:sz w:val="28"/>
          <w:szCs w:val="28"/>
        </w:rPr>
      </w:pPr>
      <w:bookmarkStart w:id="89" w:name="_Toc109635511"/>
      <w:r w:rsidRPr="00AB5D14">
        <w:rPr>
          <w:rStyle w:val="Heading2Char"/>
          <w:noProof/>
          <w:color w:val="auto"/>
        </w:rPr>
        <w:lastRenderedPageBreak/>
        <w:drawing>
          <wp:anchor distT="0" distB="0" distL="114300" distR="114300" simplePos="0" relativeHeight="251666432" behindDoc="0" locked="0" layoutInCell="1" allowOverlap="1" wp14:anchorId="175BE54D" wp14:editId="3B7867B5">
            <wp:simplePos x="0" y="0"/>
            <wp:positionH relativeFrom="column">
              <wp:posOffset>3719830</wp:posOffset>
            </wp:positionH>
            <wp:positionV relativeFrom="paragraph">
              <wp:posOffset>-117475</wp:posOffset>
            </wp:positionV>
            <wp:extent cx="2054225" cy="1097280"/>
            <wp:effectExtent l="19050" t="57150" r="22225" b="4572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page">
              <wp14:pctWidth>0</wp14:pctWidth>
            </wp14:sizeRelH>
            <wp14:sizeRelV relativeFrom="page">
              <wp14:pctHeight>0</wp14:pctHeight>
            </wp14:sizeRelV>
          </wp:anchor>
        </w:drawing>
      </w:r>
      <w:r w:rsidRPr="00AB5D14">
        <w:rPr>
          <w:rStyle w:val="Heading2Char"/>
          <w:color w:val="auto"/>
        </w:rPr>
        <w:t xml:space="preserve">APPENDIX </w:t>
      </w:r>
      <w:proofErr w:type="gramStart"/>
      <w:r>
        <w:rPr>
          <w:rStyle w:val="Heading2Char"/>
          <w:color w:val="auto"/>
        </w:rPr>
        <w:t>R</w:t>
      </w:r>
      <w:r w:rsidRPr="00AB5D14">
        <w:rPr>
          <w:rStyle w:val="Heading2Char"/>
          <w:color w:val="auto"/>
        </w:rPr>
        <w:t xml:space="preserve">  </w:t>
      </w:r>
      <w:r>
        <w:rPr>
          <w:rStyle w:val="Heading2Char"/>
          <w:color w:val="auto"/>
        </w:rPr>
        <w:t>Medical</w:t>
      </w:r>
      <w:proofErr w:type="gramEnd"/>
      <w:r>
        <w:rPr>
          <w:rStyle w:val="Heading2Char"/>
          <w:color w:val="auto"/>
        </w:rPr>
        <w:t xml:space="preserve"> Transportation of Children</w:t>
      </w:r>
      <w:bookmarkEnd w:id="89"/>
    </w:p>
    <w:p w14:paraId="1E4C2BFB" w14:textId="77777777" w:rsidR="00B8480C" w:rsidRPr="00AB5D14" w:rsidRDefault="00B8480C" w:rsidP="00B8480C"/>
    <w:p w14:paraId="6B3FF1C1" w14:textId="77777777" w:rsidR="00B8480C" w:rsidRDefault="00B8480C" w:rsidP="00B8480C">
      <w:pPr>
        <w:jc w:val="both"/>
        <w:rPr>
          <w:rFonts w:ascii="Century Gothic" w:hAnsi="Century Gothic"/>
          <w:b/>
          <w:bCs/>
        </w:rPr>
      </w:pPr>
      <w:bookmarkStart w:id="90" w:name="_Hlk516213946"/>
    </w:p>
    <w:p w14:paraId="0F2A7473"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Policy</w:t>
      </w:r>
    </w:p>
    <w:p w14:paraId="6AC212A7" w14:textId="77777777" w:rsidR="00B8480C" w:rsidRDefault="00B8480C" w:rsidP="00B8480C">
      <w:pPr>
        <w:jc w:val="both"/>
        <w:rPr>
          <w:rFonts w:ascii="Century Gothic" w:hAnsi="Century Gothic"/>
          <w:sz w:val="24"/>
          <w:szCs w:val="24"/>
        </w:rPr>
      </w:pPr>
      <w:r>
        <w:rPr>
          <w:rFonts w:ascii="Century Gothic" w:hAnsi="Century Gothic"/>
          <w:sz w:val="24"/>
          <w:szCs w:val="24"/>
        </w:rPr>
        <w:t xml:space="preserve">Safety and supervision of children transported for medical reasons is a priority. </w:t>
      </w:r>
    </w:p>
    <w:p w14:paraId="32527752"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Purpose</w:t>
      </w:r>
    </w:p>
    <w:p w14:paraId="20B858C9" w14:textId="77777777" w:rsidR="00B8480C" w:rsidRDefault="00B8480C" w:rsidP="00B8480C">
      <w:pPr>
        <w:jc w:val="both"/>
        <w:rPr>
          <w:rFonts w:ascii="Century Gothic" w:hAnsi="Century Gothic"/>
          <w:sz w:val="24"/>
          <w:szCs w:val="24"/>
        </w:rPr>
      </w:pPr>
      <w:r>
        <w:rPr>
          <w:rFonts w:ascii="Century Gothic" w:hAnsi="Century Gothic"/>
          <w:sz w:val="24"/>
          <w:szCs w:val="24"/>
        </w:rPr>
        <w:t>To ensure supervision of children continues through all aspects of care including medical transportation</w:t>
      </w:r>
    </w:p>
    <w:p w14:paraId="5B32E23F" w14:textId="77777777" w:rsidR="00B8480C" w:rsidRDefault="00B8480C" w:rsidP="00B8480C">
      <w:pPr>
        <w:jc w:val="both"/>
        <w:rPr>
          <w:rFonts w:ascii="Century Gothic" w:hAnsi="Century Gothic"/>
          <w:b/>
          <w:bCs/>
          <w:sz w:val="28"/>
          <w:szCs w:val="28"/>
        </w:rPr>
      </w:pPr>
      <w:r>
        <w:rPr>
          <w:rFonts w:ascii="Century Gothic" w:hAnsi="Century Gothic"/>
          <w:b/>
          <w:bCs/>
          <w:sz w:val="28"/>
          <w:szCs w:val="28"/>
        </w:rPr>
        <w:t xml:space="preserve">Procedure </w:t>
      </w:r>
    </w:p>
    <w:p w14:paraId="4A1E72D0"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 xml:space="preserve">In the event of a life-threatening situation (severe allergic reaction, deadly bleeding, falls from high height </w:t>
      </w:r>
      <w:proofErr w:type="spellStart"/>
      <w:r w:rsidRPr="00074FF7">
        <w:rPr>
          <w:rFonts w:ascii="Century Gothic" w:hAnsi="Century Gothic"/>
          <w:b/>
        </w:rPr>
        <w:t>etc</w:t>
      </w:r>
      <w:proofErr w:type="spellEnd"/>
      <w:r w:rsidRPr="00074FF7">
        <w:rPr>
          <w:rFonts w:ascii="Century Gothic" w:hAnsi="Century Gothic"/>
          <w:b/>
        </w:rPr>
        <w:t>), after airway, breathing and circulation ha</w:t>
      </w:r>
      <w:r>
        <w:rPr>
          <w:rFonts w:ascii="Century Gothic" w:hAnsi="Century Gothic"/>
          <w:b/>
        </w:rPr>
        <w:t>ve</w:t>
      </w:r>
      <w:r w:rsidRPr="00074FF7">
        <w:rPr>
          <w:rFonts w:ascii="Century Gothic" w:hAnsi="Century Gothic"/>
          <w:b/>
        </w:rPr>
        <w:t xml:space="preserve"> been checked, an ambulance will be called immediately.</w:t>
      </w:r>
    </w:p>
    <w:p w14:paraId="0D276CEF" w14:textId="77777777" w:rsidR="00B8480C" w:rsidRPr="00074FF7" w:rsidRDefault="00B8480C" w:rsidP="00B8480C">
      <w:pPr>
        <w:pStyle w:val="ListParagraph"/>
        <w:jc w:val="both"/>
        <w:rPr>
          <w:rFonts w:ascii="Century Gothic" w:hAnsi="Century Gothic"/>
          <w:b/>
        </w:rPr>
      </w:pPr>
    </w:p>
    <w:p w14:paraId="3C8AB85C" w14:textId="77777777" w:rsidR="00B8480C" w:rsidRDefault="00B8480C" w:rsidP="00B8480C">
      <w:pPr>
        <w:pStyle w:val="ListParagraph"/>
        <w:numPr>
          <w:ilvl w:val="0"/>
          <w:numId w:val="43"/>
        </w:numPr>
        <w:jc w:val="both"/>
        <w:rPr>
          <w:rFonts w:ascii="Century Gothic" w:hAnsi="Century Gothic"/>
          <w:b/>
        </w:rPr>
      </w:pPr>
      <w:r w:rsidRPr="00074FF7">
        <w:rPr>
          <w:rFonts w:ascii="Century Gothic" w:hAnsi="Century Gothic"/>
          <w:b/>
        </w:rPr>
        <w:t>Care will be given to the child until ambulance arrives</w:t>
      </w:r>
    </w:p>
    <w:p w14:paraId="30CF695B" w14:textId="77777777" w:rsidR="00B8480C" w:rsidRPr="00BD0819" w:rsidRDefault="00B8480C" w:rsidP="00B8480C">
      <w:pPr>
        <w:pStyle w:val="ListParagraph"/>
        <w:rPr>
          <w:rFonts w:ascii="Century Gothic" w:hAnsi="Century Gothic"/>
          <w:b/>
        </w:rPr>
      </w:pPr>
    </w:p>
    <w:p w14:paraId="200989EC" w14:textId="77777777" w:rsidR="00B8480C" w:rsidRPr="00BD0819" w:rsidRDefault="00B8480C" w:rsidP="00B8480C">
      <w:pPr>
        <w:pStyle w:val="ListParagraph"/>
        <w:jc w:val="both"/>
        <w:rPr>
          <w:rFonts w:ascii="Century Gothic" w:hAnsi="Century Gothic"/>
          <w:b/>
        </w:rPr>
      </w:pPr>
    </w:p>
    <w:p w14:paraId="28FCEF9D"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The Executive Director or their alternative will be notified of the situation, and temporary plan of supervision will be made.</w:t>
      </w:r>
    </w:p>
    <w:p w14:paraId="0A811B73" w14:textId="77777777" w:rsidR="00B8480C" w:rsidRPr="00074FF7" w:rsidRDefault="00B8480C" w:rsidP="00B8480C">
      <w:pPr>
        <w:pStyle w:val="ListParagraph"/>
        <w:rPr>
          <w:rFonts w:ascii="Century Gothic" w:hAnsi="Century Gothic"/>
          <w:b/>
        </w:rPr>
      </w:pPr>
    </w:p>
    <w:p w14:paraId="1606D436"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Child’s emergency contact will be notified of situation</w:t>
      </w:r>
    </w:p>
    <w:p w14:paraId="1F07CF65" w14:textId="77777777" w:rsidR="00B8480C" w:rsidRPr="00074FF7" w:rsidRDefault="00B8480C" w:rsidP="00B8480C">
      <w:pPr>
        <w:pStyle w:val="ListParagraph"/>
        <w:rPr>
          <w:rFonts w:ascii="Century Gothic" w:hAnsi="Century Gothic"/>
          <w:b/>
        </w:rPr>
      </w:pPr>
    </w:p>
    <w:p w14:paraId="09AC1CE0" w14:textId="77777777" w:rsidR="00B8480C" w:rsidRPr="00074FF7" w:rsidRDefault="00B8480C" w:rsidP="00B8480C">
      <w:pPr>
        <w:pStyle w:val="ListParagraph"/>
        <w:rPr>
          <w:rFonts w:ascii="Century Gothic" w:hAnsi="Century Gothic"/>
          <w:b/>
        </w:rPr>
      </w:pPr>
    </w:p>
    <w:p w14:paraId="2ADC8648"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One staff will accompany the child in the ambulance</w:t>
      </w:r>
    </w:p>
    <w:p w14:paraId="691847E1" w14:textId="77777777" w:rsidR="00B8480C" w:rsidRPr="00074FF7" w:rsidRDefault="00B8480C" w:rsidP="00B8480C">
      <w:pPr>
        <w:pStyle w:val="ListParagraph"/>
        <w:rPr>
          <w:rFonts w:ascii="Century Gothic" w:hAnsi="Century Gothic"/>
          <w:b/>
        </w:rPr>
      </w:pPr>
    </w:p>
    <w:p w14:paraId="638A66C4" w14:textId="77777777" w:rsidR="00B8480C" w:rsidRPr="00074FF7" w:rsidRDefault="00B8480C" w:rsidP="00B8480C">
      <w:pPr>
        <w:pStyle w:val="ListParagraph"/>
        <w:numPr>
          <w:ilvl w:val="0"/>
          <w:numId w:val="43"/>
        </w:numPr>
        <w:jc w:val="both"/>
        <w:rPr>
          <w:rFonts w:ascii="Century Gothic" w:hAnsi="Century Gothic"/>
          <w:b/>
        </w:rPr>
      </w:pPr>
      <w:r w:rsidRPr="00074FF7">
        <w:rPr>
          <w:rFonts w:ascii="Century Gothic" w:hAnsi="Century Gothic"/>
          <w:b/>
        </w:rPr>
        <w:t>Once a family member is with the child, the staff will return to the centre and give a full report to Executive Director or their alternative.</w:t>
      </w:r>
    </w:p>
    <w:p w14:paraId="4F9559D9" w14:textId="77777777" w:rsidR="00B8480C" w:rsidRPr="00074FF7" w:rsidRDefault="00B8480C" w:rsidP="00B8480C">
      <w:pPr>
        <w:pStyle w:val="ListParagraph"/>
        <w:rPr>
          <w:rFonts w:ascii="Century Gothic" w:hAnsi="Century Gothic"/>
          <w:b/>
        </w:rPr>
      </w:pPr>
    </w:p>
    <w:p w14:paraId="2FA4C235" w14:textId="77777777" w:rsidR="00B8480C" w:rsidRPr="00074FF7" w:rsidRDefault="00B8480C" w:rsidP="00B8480C">
      <w:pPr>
        <w:pStyle w:val="ListParagraph"/>
        <w:numPr>
          <w:ilvl w:val="0"/>
          <w:numId w:val="43"/>
        </w:numPr>
        <w:spacing w:before="240"/>
        <w:jc w:val="both"/>
        <w:rPr>
          <w:rFonts w:ascii="Century Gothic" w:hAnsi="Century Gothic"/>
          <w:b/>
        </w:rPr>
      </w:pPr>
      <w:r w:rsidRPr="00074FF7">
        <w:rPr>
          <w:rFonts w:ascii="Century Gothic" w:hAnsi="Century Gothic"/>
          <w:b/>
        </w:rPr>
        <w:t>A serious occurrence report will be submitted to the department of Education, Culture and Employment as per regulation</w:t>
      </w:r>
      <w:r>
        <w:rPr>
          <w:rFonts w:ascii="Century Gothic" w:hAnsi="Century Gothic"/>
          <w:b/>
        </w:rPr>
        <w:t xml:space="preserve"> 13 (1)</w:t>
      </w:r>
      <w:r w:rsidRPr="00074FF7">
        <w:rPr>
          <w:rFonts w:ascii="Century Gothic" w:hAnsi="Century Gothic"/>
          <w:b/>
        </w:rPr>
        <w:t xml:space="preserve">, </w:t>
      </w:r>
      <w:r>
        <w:rPr>
          <w:rFonts w:ascii="Century Gothic" w:hAnsi="Century Gothic"/>
          <w:b/>
        </w:rPr>
        <w:t xml:space="preserve">                                                 </w:t>
      </w:r>
    </w:p>
    <w:bookmarkEnd w:id="90"/>
    <w:p w14:paraId="1E830805" w14:textId="77A9688B" w:rsidR="00716C29" w:rsidRDefault="00716C29">
      <w:pPr>
        <w:rPr>
          <w:sz w:val="24"/>
          <w:szCs w:val="24"/>
        </w:rPr>
      </w:pPr>
    </w:p>
    <w:sectPr w:rsidR="00716C29" w:rsidSect="00CC1DEC">
      <w:footerReference w:type="default" r:id="rId32"/>
      <w:pgSz w:w="12240" w:h="20160" w:code="5"/>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07F0" w14:textId="77777777" w:rsidR="00930BDB" w:rsidRDefault="00930BDB" w:rsidP="005639F1">
      <w:pPr>
        <w:spacing w:after="0" w:line="240" w:lineRule="auto"/>
      </w:pPr>
      <w:r>
        <w:separator/>
      </w:r>
    </w:p>
  </w:endnote>
  <w:endnote w:type="continuationSeparator" w:id="0">
    <w:p w14:paraId="4274CACA" w14:textId="77777777" w:rsidR="00930BDB" w:rsidRDefault="00930BDB" w:rsidP="0056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K Fingerpain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848B" w14:textId="77777777" w:rsidR="00124D22" w:rsidRDefault="00124D22">
    <w:pPr>
      <w:pStyle w:val="BodyText"/>
      <w:spacing w:line="14" w:lineRule="auto"/>
      <w:rPr>
        <w:sz w:val="20"/>
      </w:rPr>
    </w:pPr>
    <w:r>
      <w:rPr>
        <w:noProof/>
      </w:rPr>
      <w:pict w14:anchorId="7360C8BE">
        <v:shapetype id="_x0000_t202" coordsize="21600,21600" o:spt="202" path="m,l,21600r21600,l21600,xe">
          <v:stroke joinstyle="miter"/>
          <v:path gradientshapeok="t" o:connecttype="rect"/>
        </v:shapetype>
        <v:shape id="Text Box 1" o:spid="_x0000_s1028" type="#_x0000_t202" style="position:absolute;margin-left:112.5pt;margin-top:941.25pt;width:456.75pt;height:18.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" filled="f" stroked="f">
          <v:textbox inset="0,0,0,0">
            <w:txbxContent>
              <w:p w14:paraId="09B5C508" w14:textId="77777777" w:rsidR="00124D22" w:rsidRDefault="00124D22">
                <w:pPr>
                  <w:spacing w:line="203" w:lineRule="exact"/>
                  <w:ind w:left="20"/>
                  <w:rPr>
                    <w:sz w:val="18"/>
                  </w:rPr>
                </w:pPr>
                <w:r>
                  <w:rPr>
                    <w:color w:val="497DBA"/>
                    <w:sz w:val="18"/>
                  </w:rPr>
                  <w:t xml:space="preserve">Children First Society | PO Box 3277 Inuvik, NT X0E 0T0 | </w:t>
                </w:r>
                <w:hyperlink r:id="rId1">
                  <w:r>
                    <w:rPr>
                      <w:color w:val="497DBA"/>
                      <w:sz w:val="18"/>
                    </w:rPr>
                    <w:t>childrenfirst@northwestel.net</w:t>
                  </w:r>
                </w:hyperlink>
                <w:r>
                  <w:rPr>
                    <w:color w:val="497DBA"/>
                    <w:sz w:val="18"/>
                  </w:rPr>
                  <w:t xml:space="preserve"> | (867) 777-3703  </w:t>
                </w:r>
                <w:r w:rsidRPr="00C21366">
                  <w:rPr>
                    <w:b/>
                    <w:color w:val="497DBA"/>
                    <w:sz w:val="18"/>
                  </w:rPr>
                  <w:t xml:space="preserve">Page </w:t>
                </w:r>
                <w:r w:rsidRPr="00C21366">
                  <w:rPr>
                    <w:b/>
                    <w:bCs/>
                    <w:color w:val="497DBA"/>
                    <w:sz w:val="18"/>
                  </w:rPr>
                  <w:fldChar w:fldCharType="begin"/>
                </w:r>
                <w:r w:rsidRPr="00C21366">
                  <w:rPr>
                    <w:b/>
                    <w:bCs/>
                    <w:color w:val="497DBA"/>
                    <w:sz w:val="18"/>
                  </w:rPr>
                  <w:instrText xml:space="preserve"> PAGE  \* Arabic  \* MERGEFORMAT </w:instrText>
                </w:r>
                <w:r w:rsidRPr="00C21366">
                  <w:rPr>
                    <w:b/>
                    <w:bCs/>
                    <w:color w:val="497DBA"/>
                    <w:sz w:val="18"/>
                  </w:rPr>
                  <w:fldChar w:fldCharType="separate"/>
                </w:r>
                <w:r>
                  <w:rPr>
                    <w:b/>
                    <w:bCs/>
                    <w:noProof/>
                    <w:color w:val="497DBA"/>
                    <w:sz w:val="18"/>
                  </w:rPr>
                  <w:t>1</w:t>
                </w:r>
                <w:r w:rsidRPr="00C21366">
                  <w:rPr>
                    <w:b/>
                    <w:bCs/>
                    <w:color w:val="497DBA"/>
                    <w:sz w:val="18"/>
                  </w:rPr>
                  <w:fldChar w:fldCharType="end"/>
                </w:r>
                <w:r w:rsidRPr="00C21366">
                  <w:rPr>
                    <w:b/>
                    <w:color w:val="497DBA"/>
                    <w:sz w:val="18"/>
                  </w:rPr>
                  <w:t xml:space="preserve"> of </w:t>
                </w:r>
                <w:r w:rsidRPr="00C21366">
                  <w:rPr>
                    <w:b/>
                    <w:bCs/>
                    <w:color w:val="497DBA"/>
                    <w:sz w:val="18"/>
                  </w:rPr>
                  <w:fldChar w:fldCharType="begin"/>
                </w:r>
                <w:r w:rsidRPr="00C21366">
                  <w:rPr>
                    <w:b/>
                    <w:bCs/>
                    <w:color w:val="497DBA"/>
                    <w:sz w:val="18"/>
                  </w:rPr>
                  <w:instrText xml:space="preserve"> NUMPAGES  \* Arabic  \* MERGEFORMAT </w:instrText>
                </w:r>
                <w:r w:rsidRPr="00C21366">
                  <w:rPr>
                    <w:b/>
                    <w:bCs/>
                    <w:color w:val="497DBA"/>
                    <w:sz w:val="18"/>
                  </w:rPr>
                  <w:fldChar w:fldCharType="separate"/>
                </w:r>
                <w:r>
                  <w:rPr>
                    <w:b/>
                    <w:bCs/>
                    <w:noProof/>
                    <w:color w:val="497DBA"/>
                    <w:sz w:val="18"/>
                  </w:rPr>
                  <w:t>2</w:t>
                </w:r>
                <w:r w:rsidRPr="00C21366">
                  <w:rPr>
                    <w:b/>
                    <w:bCs/>
                    <w:color w:val="497DBA"/>
                    <w:sz w:val="18"/>
                  </w:rPr>
                  <w:fldChar w:fldCharType="end"/>
                </w:r>
              </w:p>
            </w:txbxContent>
          </v:textbox>
          <w10:wrap anchorx="page" anchory="page"/>
        </v:shape>
      </w:pict>
    </w:r>
    <w:r>
      <w:rPr>
        <w:noProof/>
      </w:rPr>
      <w:pict w14:anchorId="6302166F">
        <v:line id="Line 2" o:spid="_x0000_s1027" style="position:absolute;z-index:-251658240;visibility:visible;mso-position-horizontal-relative:page;mso-position-vertical-relative:page" from="36pt,937.8pt" to="502.5pt,9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" strokecolor="#497dba" strokeweight=".72pt">
          <w10:wrap anchorx="page" anchory="page"/>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4864" w14:textId="77777777" w:rsidR="00124D22" w:rsidRDefault="00124D2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286303F0" w14:textId="77777777" w:rsidR="00124D22" w:rsidRDefault="00124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15614"/>
      <w:docPartObj>
        <w:docPartGallery w:val="Page Numbers (Bottom of Page)"/>
        <w:docPartUnique/>
      </w:docPartObj>
    </w:sdtPr>
    <w:sdtContent>
      <w:sdt>
        <w:sdtPr>
          <w:id w:val="-1705238520"/>
          <w:docPartObj>
            <w:docPartGallery w:val="Page Numbers (Top of Page)"/>
            <w:docPartUnique/>
          </w:docPartObj>
        </w:sdtPr>
        <w:sdtContent>
          <w:p w14:paraId="28E1A322" w14:textId="6AC16000" w:rsidR="00B42AA4" w:rsidRDefault="00B42AA4" w:rsidP="00CC1DEC">
            <w:pPr>
              <w:pStyle w:val="Footer"/>
              <w:ind w:left="4680" w:firstLine="468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31</w:t>
            </w:r>
            <w:r>
              <w:rPr>
                <w:b/>
                <w:bCs/>
                <w:sz w:val="24"/>
                <w:szCs w:val="24"/>
              </w:rPr>
              <w:fldChar w:fldCharType="end"/>
            </w:r>
          </w:p>
        </w:sdtContent>
      </w:sdt>
    </w:sdtContent>
  </w:sdt>
  <w:p w14:paraId="193B941B" w14:textId="77777777" w:rsidR="00B42AA4" w:rsidRDefault="00B42AA4">
    <w:pPr>
      <w:pStyle w:val="Footer"/>
    </w:pPr>
  </w:p>
  <w:p w14:paraId="3F88C67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45C8" w14:textId="77777777" w:rsidR="00930BDB" w:rsidRDefault="00930BDB" w:rsidP="005639F1">
      <w:pPr>
        <w:spacing w:after="0" w:line="240" w:lineRule="auto"/>
      </w:pPr>
      <w:r>
        <w:separator/>
      </w:r>
    </w:p>
  </w:footnote>
  <w:footnote w:type="continuationSeparator" w:id="0">
    <w:p w14:paraId="7BABF683" w14:textId="77777777" w:rsidR="00930BDB" w:rsidRDefault="00930BDB" w:rsidP="005639F1">
      <w:pPr>
        <w:spacing w:after="0" w:line="240" w:lineRule="auto"/>
      </w:pPr>
      <w:r>
        <w:continuationSeparator/>
      </w:r>
    </w:p>
  </w:footnote>
  <w:footnote w:id="1">
    <w:p w14:paraId="7ED6C54F" w14:textId="77777777" w:rsidR="00B42AA4" w:rsidRPr="00E53653" w:rsidRDefault="00B42AA4" w:rsidP="004E2EC6">
      <w:pPr>
        <w:pStyle w:val="ListParagraph"/>
        <w:tabs>
          <w:tab w:val="left" w:pos="5730"/>
        </w:tabs>
        <w:ind w:left="1440"/>
        <w:jc w:val="both"/>
        <w:rPr>
          <w:rFonts w:ascii="Century Gothic" w:hAnsi="Century Gothic"/>
          <w:sz w:val="28"/>
          <w:szCs w:val="28"/>
        </w:rPr>
      </w:pPr>
      <w:r>
        <w:rPr>
          <w:rStyle w:val="FootnoteReference"/>
        </w:rPr>
        <w:footnoteRef/>
      </w:r>
      <w:r>
        <w:t xml:space="preserve"> All except the lunch option include full day care during all East 3 Elementary closures/afternoon</w:t>
      </w:r>
    </w:p>
    <w:p w14:paraId="288F93A5" w14:textId="10B97E45" w:rsidR="00B42AA4" w:rsidRPr="004E2EC6" w:rsidRDefault="00B42AA4">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7E6D" w14:textId="77777777" w:rsidR="00124D22" w:rsidRDefault="00124D22" w:rsidP="007428C1">
    <w:pPr>
      <w:pStyle w:val="Header"/>
      <w:jc w:val="center"/>
    </w:pPr>
    <w:r w:rsidRPr="00AD3E41">
      <w:rPr>
        <w:rFonts w:ascii="Times New Roman"/>
        <w:noProof/>
        <w:sz w:val="20"/>
      </w:rPr>
      <w:pict w14:anchorId="62239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62" type="#_x0000_t75" style="width:59.15pt;height:52.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C"/>
    <w:multiLevelType w:val="singleLevel"/>
    <w:tmpl w:val="0000000C"/>
    <w:name w:val="WW8Num14"/>
    <w:lvl w:ilvl="0">
      <w:start w:val="1"/>
      <w:numFmt w:val="bullet"/>
      <w:lvlText w:val=""/>
      <w:lvlJc w:val="left"/>
      <w:pPr>
        <w:tabs>
          <w:tab w:val="num" w:pos="0"/>
        </w:tabs>
        <w:ind w:left="720" w:hanging="360"/>
      </w:pPr>
      <w:rPr>
        <w:rFonts w:ascii="Symbol" w:hAnsi="Symbol"/>
      </w:rPr>
    </w:lvl>
  </w:abstractNum>
  <w:abstractNum w:abstractNumId="2" w15:restartNumberingAfterBreak="0">
    <w:nsid w:val="00A85079"/>
    <w:multiLevelType w:val="hybridMultilevel"/>
    <w:tmpl w:val="D082C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0DD500E"/>
    <w:multiLevelType w:val="hybridMultilevel"/>
    <w:tmpl w:val="FB7E9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8B7F55"/>
    <w:multiLevelType w:val="multilevel"/>
    <w:tmpl w:val="562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4F3B9B"/>
    <w:multiLevelType w:val="hybridMultilevel"/>
    <w:tmpl w:val="D1EE420A"/>
    <w:lvl w:ilvl="0" w:tplc="D186A062">
      <w:start w:val="1"/>
      <w:numFmt w:val="decimal"/>
      <w:lvlText w:val="%1."/>
      <w:lvlJc w:val="left"/>
      <w:pPr>
        <w:ind w:left="686" w:hanging="435"/>
      </w:pPr>
      <w:rPr>
        <w:rFonts w:ascii="Calibri" w:eastAsia="Calibri" w:hAnsi="Calibri" w:cs="Calibri" w:hint="default"/>
        <w:w w:val="100"/>
        <w:sz w:val="22"/>
        <w:szCs w:val="22"/>
      </w:rPr>
    </w:lvl>
    <w:lvl w:ilvl="1" w:tplc="4560F32C">
      <w:start w:val="1"/>
      <w:numFmt w:val="bullet"/>
      <w:lvlText w:val=""/>
      <w:lvlJc w:val="left"/>
      <w:pPr>
        <w:ind w:left="1114" w:hanging="286"/>
      </w:pPr>
      <w:rPr>
        <w:rFonts w:ascii="Wingdings" w:eastAsia="Wingdings" w:hAnsi="Wingdings" w:cs="Wingdings" w:hint="default"/>
        <w:w w:val="100"/>
        <w:sz w:val="22"/>
        <w:szCs w:val="22"/>
      </w:rPr>
    </w:lvl>
    <w:lvl w:ilvl="2" w:tplc="7CFC6968">
      <w:start w:val="1"/>
      <w:numFmt w:val="bullet"/>
      <w:lvlText w:val="•"/>
      <w:lvlJc w:val="left"/>
      <w:pPr>
        <w:ind w:left="2217" w:hanging="286"/>
      </w:pPr>
      <w:rPr>
        <w:rFonts w:hint="default"/>
      </w:rPr>
    </w:lvl>
    <w:lvl w:ilvl="3" w:tplc="590200F8">
      <w:start w:val="1"/>
      <w:numFmt w:val="bullet"/>
      <w:lvlText w:val="•"/>
      <w:lvlJc w:val="left"/>
      <w:pPr>
        <w:ind w:left="3315" w:hanging="286"/>
      </w:pPr>
      <w:rPr>
        <w:rFonts w:hint="default"/>
      </w:rPr>
    </w:lvl>
    <w:lvl w:ilvl="4" w:tplc="997A852E">
      <w:start w:val="1"/>
      <w:numFmt w:val="bullet"/>
      <w:lvlText w:val="•"/>
      <w:lvlJc w:val="left"/>
      <w:pPr>
        <w:ind w:left="4413" w:hanging="286"/>
      </w:pPr>
      <w:rPr>
        <w:rFonts w:hint="default"/>
      </w:rPr>
    </w:lvl>
    <w:lvl w:ilvl="5" w:tplc="B33EC786">
      <w:start w:val="1"/>
      <w:numFmt w:val="bullet"/>
      <w:lvlText w:val="•"/>
      <w:lvlJc w:val="left"/>
      <w:pPr>
        <w:ind w:left="5511" w:hanging="286"/>
      </w:pPr>
      <w:rPr>
        <w:rFonts w:hint="default"/>
      </w:rPr>
    </w:lvl>
    <w:lvl w:ilvl="6" w:tplc="DAD6DB2A">
      <w:start w:val="1"/>
      <w:numFmt w:val="bullet"/>
      <w:lvlText w:val="•"/>
      <w:lvlJc w:val="left"/>
      <w:pPr>
        <w:ind w:left="6608" w:hanging="286"/>
      </w:pPr>
      <w:rPr>
        <w:rFonts w:hint="default"/>
      </w:rPr>
    </w:lvl>
    <w:lvl w:ilvl="7" w:tplc="8B2C99E8">
      <w:start w:val="1"/>
      <w:numFmt w:val="bullet"/>
      <w:lvlText w:val="•"/>
      <w:lvlJc w:val="left"/>
      <w:pPr>
        <w:ind w:left="7706" w:hanging="286"/>
      </w:pPr>
      <w:rPr>
        <w:rFonts w:hint="default"/>
      </w:rPr>
    </w:lvl>
    <w:lvl w:ilvl="8" w:tplc="EE665614">
      <w:start w:val="1"/>
      <w:numFmt w:val="bullet"/>
      <w:lvlText w:val="•"/>
      <w:lvlJc w:val="left"/>
      <w:pPr>
        <w:ind w:left="8804" w:hanging="286"/>
      </w:pPr>
      <w:rPr>
        <w:rFonts w:hint="default"/>
      </w:rPr>
    </w:lvl>
  </w:abstractNum>
  <w:abstractNum w:abstractNumId="6" w15:restartNumberingAfterBreak="0">
    <w:nsid w:val="0A14438B"/>
    <w:multiLevelType w:val="hybridMultilevel"/>
    <w:tmpl w:val="E432E354"/>
    <w:lvl w:ilvl="0" w:tplc="9A9842A4">
      <w:start w:val="1"/>
      <w:numFmt w:val="bullet"/>
      <w:lvlText w:val=""/>
      <w:lvlJc w:val="left"/>
      <w:pPr>
        <w:ind w:left="720" w:hanging="360"/>
      </w:pPr>
      <w:rPr>
        <w:rFonts w:ascii="Verdana" w:hAnsi="Verdan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1021"/>
    <w:multiLevelType w:val="multilevel"/>
    <w:tmpl w:val="95406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982598"/>
    <w:multiLevelType w:val="hybridMultilevel"/>
    <w:tmpl w:val="C5C4A848"/>
    <w:lvl w:ilvl="0" w:tplc="429CD70C">
      <w:start w:val="1"/>
      <w:numFmt w:val="decimal"/>
      <w:lvlText w:val="%1."/>
      <w:lvlJc w:val="left"/>
      <w:pPr>
        <w:ind w:left="840" w:hanging="361"/>
      </w:pPr>
      <w:rPr>
        <w:rFonts w:ascii="Calibri" w:eastAsia="Calibri" w:hAnsi="Calibri" w:cs="Calibri" w:hint="default"/>
        <w:w w:val="100"/>
        <w:sz w:val="22"/>
        <w:szCs w:val="22"/>
      </w:rPr>
    </w:lvl>
    <w:lvl w:ilvl="1" w:tplc="795C3EC2">
      <w:start w:val="1"/>
      <w:numFmt w:val="bullet"/>
      <w:lvlText w:val="•"/>
      <w:lvlJc w:val="left"/>
      <w:pPr>
        <w:ind w:left="1856" w:hanging="361"/>
      </w:pPr>
      <w:rPr>
        <w:rFonts w:hint="default"/>
      </w:rPr>
    </w:lvl>
    <w:lvl w:ilvl="2" w:tplc="EFF29640">
      <w:start w:val="1"/>
      <w:numFmt w:val="bullet"/>
      <w:lvlText w:val="•"/>
      <w:lvlJc w:val="left"/>
      <w:pPr>
        <w:ind w:left="2872" w:hanging="361"/>
      </w:pPr>
      <w:rPr>
        <w:rFonts w:hint="default"/>
      </w:rPr>
    </w:lvl>
    <w:lvl w:ilvl="3" w:tplc="B4048274">
      <w:start w:val="1"/>
      <w:numFmt w:val="bullet"/>
      <w:lvlText w:val="•"/>
      <w:lvlJc w:val="left"/>
      <w:pPr>
        <w:ind w:left="3888" w:hanging="361"/>
      </w:pPr>
      <w:rPr>
        <w:rFonts w:hint="default"/>
      </w:rPr>
    </w:lvl>
    <w:lvl w:ilvl="4" w:tplc="3FD8ACEE">
      <w:start w:val="1"/>
      <w:numFmt w:val="bullet"/>
      <w:lvlText w:val="•"/>
      <w:lvlJc w:val="left"/>
      <w:pPr>
        <w:ind w:left="4904" w:hanging="361"/>
      </w:pPr>
      <w:rPr>
        <w:rFonts w:hint="default"/>
      </w:rPr>
    </w:lvl>
    <w:lvl w:ilvl="5" w:tplc="A374499C">
      <w:start w:val="1"/>
      <w:numFmt w:val="bullet"/>
      <w:lvlText w:val="•"/>
      <w:lvlJc w:val="left"/>
      <w:pPr>
        <w:ind w:left="5920" w:hanging="361"/>
      </w:pPr>
      <w:rPr>
        <w:rFonts w:hint="default"/>
      </w:rPr>
    </w:lvl>
    <w:lvl w:ilvl="6" w:tplc="3CA85438">
      <w:start w:val="1"/>
      <w:numFmt w:val="bullet"/>
      <w:lvlText w:val="•"/>
      <w:lvlJc w:val="left"/>
      <w:pPr>
        <w:ind w:left="6936" w:hanging="361"/>
      </w:pPr>
      <w:rPr>
        <w:rFonts w:hint="default"/>
      </w:rPr>
    </w:lvl>
    <w:lvl w:ilvl="7" w:tplc="70168698">
      <w:start w:val="1"/>
      <w:numFmt w:val="bullet"/>
      <w:lvlText w:val="•"/>
      <w:lvlJc w:val="left"/>
      <w:pPr>
        <w:ind w:left="7952" w:hanging="361"/>
      </w:pPr>
      <w:rPr>
        <w:rFonts w:hint="default"/>
      </w:rPr>
    </w:lvl>
    <w:lvl w:ilvl="8" w:tplc="E9864D9E">
      <w:start w:val="1"/>
      <w:numFmt w:val="bullet"/>
      <w:lvlText w:val="•"/>
      <w:lvlJc w:val="left"/>
      <w:pPr>
        <w:ind w:left="8968" w:hanging="361"/>
      </w:pPr>
      <w:rPr>
        <w:rFonts w:hint="default"/>
      </w:rPr>
    </w:lvl>
  </w:abstractNum>
  <w:abstractNum w:abstractNumId="9" w15:restartNumberingAfterBreak="0">
    <w:nsid w:val="0C390633"/>
    <w:multiLevelType w:val="hybridMultilevel"/>
    <w:tmpl w:val="60D2D0E4"/>
    <w:lvl w:ilvl="0" w:tplc="AEA8D86C">
      <w:start w:val="1"/>
      <w:numFmt w:val="decimal"/>
      <w:lvlText w:val="%1)"/>
      <w:lvlJc w:val="left"/>
      <w:pPr>
        <w:ind w:left="1046" w:hanging="360"/>
      </w:pPr>
      <w:rPr>
        <w:rFonts w:hint="default"/>
      </w:rPr>
    </w:lvl>
    <w:lvl w:ilvl="1" w:tplc="10090019" w:tentative="1">
      <w:start w:val="1"/>
      <w:numFmt w:val="lowerLetter"/>
      <w:lvlText w:val="%2."/>
      <w:lvlJc w:val="left"/>
      <w:pPr>
        <w:ind w:left="1766" w:hanging="360"/>
      </w:pPr>
    </w:lvl>
    <w:lvl w:ilvl="2" w:tplc="1009001B" w:tentative="1">
      <w:start w:val="1"/>
      <w:numFmt w:val="lowerRoman"/>
      <w:lvlText w:val="%3."/>
      <w:lvlJc w:val="right"/>
      <w:pPr>
        <w:ind w:left="2486" w:hanging="180"/>
      </w:pPr>
    </w:lvl>
    <w:lvl w:ilvl="3" w:tplc="1009000F" w:tentative="1">
      <w:start w:val="1"/>
      <w:numFmt w:val="decimal"/>
      <w:lvlText w:val="%4."/>
      <w:lvlJc w:val="left"/>
      <w:pPr>
        <w:ind w:left="3206" w:hanging="360"/>
      </w:pPr>
    </w:lvl>
    <w:lvl w:ilvl="4" w:tplc="10090019" w:tentative="1">
      <w:start w:val="1"/>
      <w:numFmt w:val="lowerLetter"/>
      <w:lvlText w:val="%5."/>
      <w:lvlJc w:val="left"/>
      <w:pPr>
        <w:ind w:left="3926" w:hanging="360"/>
      </w:pPr>
    </w:lvl>
    <w:lvl w:ilvl="5" w:tplc="1009001B" w:tentative="1">
      <w:start w:val="1"/>
      <w:numFmt w:val="lowerRoman"/>
      <w:lvlText w:val="%6."/>
      <w:lvlJc w:val="right"/>
      <w:pPr>
        <w:ind w:left="4646" w:hanging="180"/>
      </w:pPr>
    </w:lvl>
    <w:lvl w:ilvl="6" w:tplc="1009000F" w:tentative="1">
      <w:start w:val="1"/>
      <w:numFmt w:val="decimal"/>
      <w:lvlText w:val="%7."/>
      <w:lvlJc w:val="left"/>
      <w:pPr>
        <w:ind w:left="5366" w:hanging="360"/>
      </w:pPr>
    </w:lvl>
    <w:lvl w:ilvl="7" w:tplc="10090019" w:tentative="1">
      <w:start w:val="1"/>
      <w:numFmt w:val="lowerLetter"/>
      <w:lvlText w:val="%8."/>
      <w:lvlJc w:val="left"/>
      <w:pPr>
        <w:ind w:left="6086" w:hanging="360"/>
      </w:pPr>
    </w:lvl>
    <w:lvl w:ilvl="8" w:tplc="1009001B" w:tentative="1">
      <w:start w:val="1"/>
      <w:numFmt w:val="lowerRoman"/>
      <w:lvlText w:val="%9."/>
      <w:lvlJc w:val="right"/>
      <w:pPr>
        <w:ind w:left="6806" w:hanging="180"/>
      </w:pPr>
    </w:lvl>
  </w:abstractNum>
  <w:abstractNum w:abstractNumId="10" w15:restartNumberingAfterBreak="0">
    <w:nsid w:val="0C7762D7"/>
    <w:multiLevelType w:val="hybridMultilevel"/>
    <w:tmpl w:val="31AE4824"/>
    <w:lvl w:ilvl="0" w:tplc="9A9842A4">
      <w:start w:val="1"/>
      <w:numFmt w:val="bullet"/>
      <w:lvlText w:val=""/>
      <w:lvlJc w:val="left"/>
      <w:pPr>
        <w:ind w:left="720" w:hanging="360"/>
      </w:pPr>
      <w:rPr>
        <w:rFonts w:ascii="Verdana" w:hAnsi="Verdana"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790CE5"/>
    <w:multiLevelType w:val="hybridMultilevel"/>
    <w:tmpl w:val="8B467C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166284A"/>
    <w:multiLevelType w:val="hybridMultilevel"/>
    <w:tmpl w:val="B106B288"/>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3" w15:restartNumberingAfterBreak="0">
    <w:nsid w:val="212113FC"/>
    <w:multiLevelType w:val="hybridMultilevel"/>
    <w:tmpl w:val="817631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C81297"/>
    <w:multiLevelType w:val="hybridMultilevel"/>
    <w:tmpl w:val="A6F6BE7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439C5"/>
    <w:multiLevelType w:val="hybridMultilevel"/>
    <w:tmpl w:val="7BB664A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3901009"/>
    <w:multiLevelType w:val="hybridMultilevel"/>
    <w:tmpl w:val="6ADE3C2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261C44A8"/>
    <w:multiLevelType w:val="hybridMultilevel"/>
    <w:tmpl w:val="E6F60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2F1DB8"/>
    <w:multiLevelType w:val="hybridMultilevel"/>
    <w:tmpl w:val="362C85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1606361"/>
    <w:multiLevelType w:val="multilevel"/>
    <w:tmpl w:val="AEFE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42568"/>
    <w:multiLevelType w:val="hybridMultilevel"/>
    <w:tmpl w:val="75049BF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36895757"/>
    <w:multiLevelType w:val="multilevel"/>
    <w:tmpl w:val="EB907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B811F1"/>
    <w:multiLevelType w:val="hybridMultilevel"/>
    <w:tmpl w:val="3A483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E2C4C5E"/>
    <w:multiLevelType w:val="hybridMultilevel"/>
    <w:tmpl w:val="E6B40648"/>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402224BB"/>
    <w:multiLevelType w:val="hybridMultilevel"/>
    <w:tmpl w:val="90FA65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0483F73"/>
    <w:multiLevelType w:val="hybridMultilevel"/>
    <w:tmpl w:val="320ECC66"/>
    <w:lvl w:ilvl="0" w:tplc="72CA258E">
      <w:numFmt w:val="bullet"/>
      <w:lvlText w:val="-"/>
      <w:lvlJc w:val="left"/>
      <w:pPr>
        <w:ind w:left="405" w:hanging="360"/>
      </w:pPr>
      <w:rPr>
        <w:rFonts w:ascii="Calibri" w:eastAsiaTheme="minorEastAsia" w:hAnsi="Calibri" w:cstheme="minorBid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6" w15:restartNumberingAfterBreak="0">
    <w:nsid w:val="44F52DA0"/>
    <w:multiLevelType w:val="hybridMultilevel"/>
    <w:tmpl w:val="286AB91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CD461F"/>
    <w:multiLevelType w:val="hybridMultilevel"/>
    <w:tmpl w:val="1CE4C2C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4AFE3D0E"/>
    <w:multiLevelType w:val="hybridMultilevel"/>
    <w:tmpl w:val="260E5444"/>
    <w:lvl w:ilvl="0" w:tplc="0E203F70">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4E682DD8"/>
    <w:multiLevelType w:val="hybridMultilevel"/>
    <w:tmpl w:val="D48C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D5471"/>
    <w:multiLevelType w:val="hybridMultilevel"/>
    <w:tmpl w:val="775C99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501323"/>
    <w:multiLevelType w:val="hybridMultilevel"/>
    <w:tmpl w:val="5D1C78F8"/>
    <w:lvl w:ilvl="0" w:tplc="55E82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255C8"/>
    <w:multiLevelType w:val="multilevel"/>
    <w:tmpl w:val="3168A8A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807557C"/>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CC2CEE"/>
    <w:multiLevelType w:val="hybridMultilevel"/>
    <w:tmpl w:val="E3106460"/>
    <w:lvl w:ilvl="0" w:tplc="1009000B">
      <w:start w:val="1"/>
      <w:numFmt w:val="bullet"/>
      <w:lvlText w:val=""/>
      <w:lvlJc w:val="left"/>
      <w:pPr>
        <w:ind w:left="1571" w:hanging="360"/>
      </w:pPr>
      <w:rPr>
        <w:rFonts w:ascii="Wingdings" w:hAnsi="Wingdings"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5" w15:restartNumberingAfterBreak="0">
    <w:nsid w:val="59D802D5"/>
    <w:multiLevelType w:val="hybridMultilevel"/>
    <w:tmpl w:val="FE243C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B8D69C8"/>
    <w:multiLevelType w:val="hybridMultilevel"/>
    <w:tmpl w:val="B486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CCF3B35"/>
    <w:multiLevelType w:val="multilevel"/>
    <w:tmpl w:val="3DAECE00"/>
    <w:lvl w:ilvl="0">
      <w:start w:val="1"/>
      <w:numFmt w:val="decimal"/>
      <w:lvlText w:val="%1."/>
      <w:lvlJc w:val="left"/>
      <w:pPr>
        <w:tabs>
          <w:tab w:val="num" w:pos="720"/>
        </w:tabs>
        <w:ind w:left="720" w:hanging="360"/>
      </w:pPr>
    </w:lvl>
    <w:lvl w:ilvl="1">
      <w:numFmt w:val="bullet"/>
      <w:lvlText w:val="-"/>
      <w:lvlJc w:val="left"/>
      <w:pPr>
        <w:ind w:left="1440" w:hanging="360"/>
      </w:pPr>
      <w:rPr>
        <w:rFonts w:ascii="Century Gothic" w:eastAsiaTheme="minorEastAsia" w:hAnsi="Century Gothic"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4D31F1"/>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A663B8"/>
    <w:multiLevelType w:val="hybridMultilevel"/>
    <w:tmpl w:val="2B803EAE"/>
    <w:lvl w:ilvl="0" w:tplc="04090005">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965A65"/>
    <w:multiLevelType w:val="hybridMultilevel"/>
    <w:tmpl w:val="20F6E13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8E7EA1"/>
    <w:multiLevelType w:val="hybridMultilevel"/>
    <w:tmpl w:val="83DE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83503A"/>
    <w:multiLevelType w:val="hybridMultilevel"/>
    <w:tmpl w:val="1FE615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650465A"/>
    <w:multiLevelType w:val="multilevel"/>
    <w:tmpl w:val="9E00DCC0"/>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68303899"/>
    <w:multiLevelType w:val="multilevel"/>
    <w:tmpl w:val="935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B8E6F1E"/>
    <w:multiLevelType w:val="hybridMultilevel"/>
    <w:tmpl w:val="43EE77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206454"/>
    <w:multiLevelType w:val="hybridMultilevel"/>
    <w:tmpl w:val="4E0A2F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F955A80"/>
    <w:multiLevelType w:val="hybridMultilevel"/>
    <w:tmpl w:val="59E66768"/>
    <w:lvl w:ilvl="0" w:tplc="10090001">
      <w:start w:val="1"/>
      <w:numFmt w:val="bullet"/>
      <w:lvlText w:val=""/>
      <w:lvlJc w:val="left"/>
      <w:pPr>
        <w:ind w:left="1113" w:hanging="360"/>
      </w:pPr>
      <w:rPr>
        <w:rFonts w:ascii="Symbol" w:hAnsi="Symbol" w:hint="default"/>
      </w:rPr>
    </w:lvl>
    <w:lvl w:ilvl="1" w:tplc="10090003" w:tentative="1">
      <w:start w:val="1"/>
      <w:numFmt w:val="bullet"/>
      <w:lvlText w:val="o"/>
      <w:lvlJc w:val="left"/>
      <w:pPr>
        <w:ind w:left="1833" w:hanging="360"/>
      </w:pPr>
      <w:rPr>
        <w:rFonts w:ascii="Courier New" w:hAnsi="Courier New" w:cs="Courier New" w:hint="default"/>
      </w:rPr>
    </w:lvl>
    <w:lvl w:ilvl="2" w:tplc="10090005" w:tentative="1">
      <w:start w:val="1"/>
      <w:numFmt w:val="bullet"/>
      <w:lvlText w:val=""/>
      <w:lvlJc w:val="left"/>
      <w:pPr>
        <w:ind w:left="2553" w:hanging="360"/>
      </w:pPr>
      <w:rPr>
        <w:rFonts w:ascii="Wingdings" w:hAnsi="Wingdings" w:hint="default"/>
      </w:rPr>
    </w:lvl>
    <w:lvl w:ilvl="3" w:tplc="10090001" w:tentative="1">
      <w:start w:val="1"/>
      <w:numFmt w:val="bullet"/>
      <w:lvlText w:val=""/>
      <w:lvlJc w:val="left"/>
      <w:pPr>
        <w:ind w:left="3273" w:hanging="360"/>
      </w:pPr>
      <w:rPr>
        <w:rFonts w:ascii="Symbol" w:hAnsi="Symbol" w:hint="default"/>
      </w:rPr>
    </w:lvl>
    <w:lvl w:ilvl="4" w:tplc="10090003" w:tentative="1">
      <w:start w:val="1"/>
      <w:numFmt w:val="bullet"/>
      <w:lvlText w:val="o"/>
      <w:lvlJc w:val="left"/>
      <w:pPr>
        <w:ind w:left="3993" w:hanging="360"/>
      </w:pPr>
      <w:rPr>
        <w:rFonts w:ascii="Courier New" w:hAnsi="Courier New" w:cs="Courier New" w:hint="default"/>
      </w:rPr>
    </w:lvl>
    <w:lvl w:ilvl="5" w:tplc="10090005" w:tentative="1">
      <w:start w:val="1"/>
      <w:numFmt w:val="bullet"/>
      <w:lvlText w:val=""/>
      <w:lvlJc w:val="left"/>
      <w:pPr>
        <w:ind w:left="4713" w:hanging="360"/>
      </w:pPr>
      <w:rPr>
        <w:rFonts w:ascii="Wingdings" w:hAnsi="Wingdings" w:hint="default"/>
      </w:rPr>
    </w:lvl>
    <w:lvl w:ilvl="6" w:tplc="10090001" w:tentative="1">
      <w:start w:val="1"/>
      <w:numFmt w:val="bullet"/>
      <w:lvlText w:val=""/>
      <w:lvlJc w:val="left"/>
      <w:pPr>
        <w:ind w:left="5433" w:hanging="360"/>
      </w:pPr>
      <w:rPr>
        <w:rFonts w:ascii="Symbol" w:hAnsi="Symbol" w:hint="default"/>
      </w:rPr>
    </w:lvl>
    <w:lvl w:ilvl="7" w:tplc="10090003" w:tentative="1">
      <w:start w:val="1"/>
      <w:numFmt w:val="bullet"/>
      <w:lvlText w:val="o"/>
      <w:lvlJc w:val="left"/>
      <w:pPr>
        <w:ind w:left="6153" w:hanging="360"/>
      </w:pPr>
      <w:rPr>
        <w:rFonts w:ascii="Courier New" w:hAnsi="Courier New" w:cs="Courier New" w:hint="default"/>
      </w:rPr>
    </w:lvl>
    <w:lvl w:ilvl="8" w:tplc="10090005" w:tentative="1">
      <w:start w:val="1"/>
      <w:numFmt w:val="bullet"/>
      <w:lvlText w:val=""/>
      <w:lvlJc w:val="left"/>
      <w:pPr>
        <w:ind w:left="6873" w:hanging="360"/>
      </w:pPr>
      <w:rPr>
        <w:rFonts w:ascii="Wingdings" w:hAnsi="Wingdings" w:hint="default"/>
      </w:rPr>
    </w:lvl>
  </w:abstractNum>
  <w:abstractNum w:abstractNumId="48" w15:restartNumberingAfterBreak="0">
    <w:nsid w:val="7F9D0A4C"/>
    <w:multiLevelType w:val="hybridMultilevel"/>
    <w:tmpl w:val="101A1D6A"/>
    <w:lvl w:ilvl="0" w:tplc="70B2F5DE">
      <w:numFmt w:val="bullet"/>
      <w:lvlText w:val="-"/>
      <w:lvlJc w:val="left"/>
      <w:pPr>
        <w:ind w:left="360" w:hanging="360"/>
      </w:pPr>
      <w:rPr>
        <w:rFonts w:ascii="Calibri" w:eastAsiaTheme="minorEastAsia"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11787632">
    <w:abstractNumId w:val="22"/>
  </w:num>
  <w:num w:numId="2" w16cid:durableId="308632406">
    <w:abstractNumId w:val="13"/>
  </w:num>
  <w:num w:numId="3" w16cid:durableId="1783263974">
    <w:abstractNumId w:val="30"/>
  </w:num>
  <w:num w:numId="4" w16cid:durableId="169372093">
    <w:abstractNumId w:val="40"/>
  </w:num>
  <w:num w:numId="5" w16cid:durableId="1445886376">
    <w:abstractNumId w:val="14"/>
  </w:num>
  <w:num w:numId="6" w16cid:durableId="889683360">
    <w:abstractNumId w:val="41"/>
  </w:num>
  <w:num w:numId="7" w16cid:durableId="1964724815">
    <w:abstractNumId w:val="11"/>
  </w:num>
  <w:num w:numId="8" w16cid:durableId="684747095">
    <w:abstractNumId w:val="1"/>
  </w:num>
  <w:num w:numId="9" w16cid:durableId="1581908050">
    <w:abstractNumId w:val="0"/>
  </w:num>
  <w:num w:numId="10" w16cid:durableId="570894842">
    <w:abstractNumId w:val="6"/>
  </w:num>
  <w:num w:numId="11" w16cid:durableId="1556502452">
    <w:abstractNumId w:val="10"/>
  </w:num>
  <w:num w:numId="12" w16cid:durableId="1404639401">
    <w:abstractNumId w:val="26"/>
  </w:num>
  <w:num w:numId="13" w16cid:durableId="772046046">
    <w:abstractNumId w:val="39"/>
  </w:num>
  <w:num w:numId="14" w16cid:durableId="1698194957">
    <w:abstractNumId w:val="18"/>
  </w:num>
  <w:num w:numId="15" w16cid:durableId="54818294">
    <w:abstractNumId w:val="47"/>
  </w:num>
  <w:num w:numId="16" w16cid:durableId="520826151">
    <w:abstractNumId w:val="24"/>
  </w:num>
  <w:num w:numId="17" w16cid:durableId="1855263561">
    <w:abstractNumId w:val="2"/>
  </w:num>
  <w:num w:numId="18" w16cid:durableId="1982540678">
    <w:abstractNumId w:val="17"/>
  </w:num>
  <w:num w:numId="19" w16cid:durableId="934702828">
    <w:abstractNumId w:val="37"/>
  </w:num>
  <w:num w:numId="20" w16cid:durableId="1090661801">
    <w:abstractNumId w:val="7"/>
  </w:num>
  <w:num w:numId="21" w16cid:durableId="468669714">
    <w:abstractNumId w:val="4"/>
  </w:num>
  <w:num w:numId="22" w16cid:durableId="1587760138">
    <w:abstractNumId w:val="33"/>
  </w:num>
  <w:num w:numId="23" w16cid:durableId="1767116231">
    <w:abstractNumId w:val="12"/>
  </w:num>
  <w:num w:numId="24" w16cid:durableId="945621496">
    <w:abstractNumId w:val="45"/>
  </w:num>
  <w:num w:numId="25" w16cid:durableId="1751269799">
    <w:abstractNumId w:val="25"/>
  </w:num>
  <w:num w:numId="26" w16cid:durableId="205870608">
    <w:abstractNumId w:val="38"/>
  </w:num>
  <w:num w:numId="27" w16cid:durableId="486476577">
    <w:abstractNumId w:val="44"/>
  </w:num>
  <w:num w:numId="28" w16cid:durableId="1708329949">
    <w:abstractNumId w:val="48"/>
  </w:num>
  <w:num w:numId="29" w16cid:durableId="1289359542">
    <w:abstractNumId w:val="19"/>
  </w:num>
  <w:num w:numId="30" w16cid:durableId="211773898">
    <w:abstractNumId w:val="31"/>
  </w:num>
  <w:num w:numId="31" w16cid:durableId="994842912">
    <w:abstractNumId w:val="15"/>
  </w:num>
  <w:num w:numId="32" w16cid:durableId="520704624">
    <w:abstractNumId w:val="43"/>
  </w:num>
  <w:num w:numId="33" w16cid:durableId="2130776588">
    <w:abstractNumId w:val="36"/>
  </w:num>
  <w:num w:numId="34" w16cid:durableId="1635483090">
    <w:abstractNumId w:val="35"/>
  </w:num>
  <w:num w:numId="35" w16cid:durableId="129397155">
    <w:abstractNumId w:val="34"/>
  </w:num>
  <w:num w:numId="36" w16cid:durableId="423459794">
    <w:abstractNumId w:val="8"/>
  </w:num>
  <w:num w:numId="37" w16cid:durableId="1782410330">
    <w:abstractNumId w:val="5"/>
  </w:num>
  <w:num w:numId="38" w16cid:durableId="298069689">
    <w:abstractNumId w:val="42"/>
  </w:num>
  <w:num w:numId="39" w16cid:durableId="1246575869">
    <w:abstractNumId w:val="28"/>
  </w:num>
  <w:num w:numId="40" w16cid:durableId="2096432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8663870">
    <w:abstractNumId w:val="23"/>
  </w:num>
  <w:num w:numId="42" w16cid:durableId="894587307">
    <w:abstractNumId w:val="20"/>
  </w:num>
  <w:num w:numId="43" w16cid:durableId="1498501484">
    <w:abstractNumId w:val="27"/>
  </w:num>
  <w:num w:numId="44" w16cid:durableId="863596175">
    <w:abstractNumId w:val="3"/>
  </w:num>
  <w:num w:numId="45" w16cid:durableId="1935672441">
    <w:abstractNumId w:val="46"/>
  </w:num>
  <w:num w:numId="46" w16cid:durableId="79068300">
    <w:abstractNumId w:val="9"/>
  </w:num>
  <w:num w:numId="47" w16cid:durableId="1093748043">
    <w:abstractNumId w:val="21"/>
  </w:num>
  <w:num w:numId="48" w16cid:durableId="380323873">
    <w:abstractNumId w:val="21"/>
  </w:num>
  <w:num w:numId="49" w16cid:durableId="521406735">
    <w:abstractNumId w:val="32"/>
  </w:num>
  <w:num w:numId="50" w16cid:durableId="119014525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ED1"/>
    <w:rsid w:val="00017253"/>
    <w:rsid w:val="000277F5"/>
    <w:rsid w:val="000322D9"/>
    <w:rsid w:val="0004013A"/>
    <w:rsid w:val="00042D8E"/>
    <w:rsid w:val="00046027"/>
    <w:rsid w:val="00051976"/>
    <w:rsid w:val="00062B50"/>
    <w:rsid w:val="00063306"/>
    <w:rsid w:val="00070C98"/>
    <w:rsid w:val="00077B41"/>
    <w:rsid w:val="00081484"/>
    <w:rsid w:val="00084E8D"/>
    <w:rsid w:val="00086416"/>
    <w:rsid w:val="00086601"/>
    <w:rsid w:val="0009001A"/>
    <w:rsid w:val="000A187D"/>
    <w:rsid w:val="000A3C0C"/>
    <w:rsid w:val="000A7A89"/>
    <w:rsid w:val="000B3D29"/>
    <w:rsid w:val="000B784F"/>
    <w:rsid w:val="000C2E9A"/>
    <w:rsid w:val="000C62BD"/>
    <w:rsid w:val="000D0180"/>
    <w:rsid w:val="000D306D"/>
    <w:rsid w:val="000D6329"/>
    <w:rsid w:val="000E724A"/>
    <w:rsid w:val="000F2A5E"/>
    <w:rsid w:val="000F48CC"/>
    <w:rsid w:val="000F6118"/>
    <w:rsid w:val="001073EA"/>
    <w:rsid w:val="0012177C"/>
    <w:rsid w:val="00123216"/>
    <w:rsid w:val="00124B1E"/>
    <w:rsid w:val="00124D22"/>
    <w:rsid w:val="00126286"/>
    <w:rsid w:val="0012738E"/>
    <w:rsid w:val="00132252"/>
    <w:rsid w:val="0013274D"/>
    <w:rsid w:val="001348EE"/>
    <w:rsid w:val="00143612"/>
    <w:rsid w:val="00144FC2"/>
    <w:rsid w:val="001473F1"/>
    <w:rsid w:val="00153E7A"/>
    <w:rsid w:val="00161983"/>
    <w:rsid w:val="0016417C"/>
    <w:rsid w:val="00173EA3"/>
    <w:rsid w:val="00174311"/>
    <w:rsid w:val="00176E6A"/>
    <w:rsid w:val="00180B04"/>
    <w:rsid w:val="001827D9"/>
    <w:rsid w:val="001879E6"/>
    <w:rsid w:val="001944B3"/>
    <w:rsid w:val="001A487C"/>
    <w:rsid w:val="001B275B"/>
    <w:rsid w:val="001B40E2"/>
    <w:rsid w:val="001C183F"/>
    <w:rsid w:val="001C5A16"/>
    <w:rsid w:val="001D7361"/>
    <w:rsid w:val="001D7D75"/>
    <w:rsid w:val="001D7F87"/>
    <w:rsid w:val="001E4A9B"/>
    <w:rsid w:val="001E5B22"/>
    <w:rsid w:val="001E6665"/>
    <w:rsid w:val="001E6A52"/>
    <w:rsid w:val="001F091F"/>
    <w:rsid w:val="002124CC"/>
    <w:rsid w:val="0022285E"/>
    <w:rsid w:val="002260B9"/>
    <w:rsid w:val="00226704"/>
    <w:rsid w:val="002272D3"/>
    <w:rsid w:val="00230B7D"/>
    <w:rsid w:val="0023585D"/>
    <w:rsid w:val="0024497B"/>
    <w:rsid w:val="00251529"/>
    <w:rsid w:val="00256A33"/>
    <w:rsid w:val="00260558"/>
    <w:rsid w:val="00266FBA"/>
    <w:rsid w:val="00272442"/>
    <w:rsid w:val="00272D93"/>
    <w:rsid w:val="00274C1C"/>
    <w:rsid w:val="0029092A"/>
    <w:rsid w:val="00292669"/>
    <w:rsid w:val="00297DC9"/>
    <w:rsid w:val="002A20B8"/>
    <w:rsid w:val="002A2B1A"/>
    <w:rsid w:val="002A430C"/>
    <w:rsid w:val="002A7E31"/>
    <w:rsid w:val="002B021B"/>
    <w:rsid w:val="002B321D"/>
    <w:rsid w:val="002B59DD"/>
    <w:rsid w:val="002C7211"/>
    <w:rsid w:val="002E18D5"/>
    <w:rsid w:val="002E1F9D"/>
    <w:rsid w:val="003125F4"/>
    <w:rsid w:val="003229DF"/>
    <w:rsid w:val="0032447D"/>
    <w:rsid w:val="003264FE"/>
    <w:rsid w:val="003278EA"/>
    <w:rsid w:val="00331F62"/>
    <w:rsid w:val="0033398C"/>
    <w:rsid w:val="0033554F"/>
    <w:rsid w:val="0033606B"/>
    <w:rsid w:val="0034313F"/>
    <w:rsid w:val="00343724"/>
    <w:rsid w:val="00345910"/>
    <w:rsid w:val="00346851"/>
    <w:rsid w:val="003540E7"/>
    <w:rsid w:val="0035537A"/>
    <w:rsid w:val="00365ACE"/>
    <w:rsid w:val="0038460A"/>
    <w:rsid w:val="00395910"/>
    <w:rsid w:val="00397E78"/>
    <w:rsid w:val="003A67CA"/>
    <w:rsid w:val="003C1AB3"/>
    <w:rsid w:val="003C2F0A"/>
    <w:rsid w:val="003C331B"/>
    <w:rsid w:val="003D1E0B"/>
    <w:rsid w:val="003D3ED4"/>
    <w:rsid w:val="003D4A90"/>
    <w:rsid w:val="003D55A2"/>
    <w:rsid w:val="003F4702"/>
    <w:rsid w:val="00400AED"/>
    <w:rsid w:val="004012CF"/>
    <w:rsid w:val="0041148F"/>
    <w:rsid w:val="00421993"/>
    <w:rsid w:val="00453B48"/>
    <w:rsid w:val="00455F9F"/>
    <w:rsid w:val="004572EE"/>
    <w:rsid w:val="00461006"/>
    <w:rsid w:val="00465744"/>
    <w:rsid w:val="00475FB0"/>
    <w:rsid w:val="004904DF"/>
    <w:rsid w:val="004A2133"/>
    <w:rsid w:val="004B3C05"/>
    <w:rsid w:val="004B7B5F"/>
    <w:rsid w:val="004C365C"/>
    <w:rsid w:val="004D4D94"/>
    <w:rsid w:val="004E1C3F"/>
    <w:rsid w:val="004E1F0F"/>
    <w:rsid w:val="004E2EC6"/>
    <w:rsid w:val="004F0ED1"/>
    <w:rsid w:val="004F5EDC"/>
    <w:rsid w:val="005043F5"/>
    <w:rsid w:val="0051004A"/>
    <w:rsid w:val="0051560B"/>
    <w:rsid w:val="00517599"/>
    <w:rsid w:val="00520BCB"/>
    <w:rsid w:val="00524A55"/>
    <w:rsid w:val="00544CAE"/>
    <w:rsid w:val="00545B6F"/>
    <w:rsid w:val="00550AE1"/>
    <w:rsid w:val="00550BF2"/>
    <w:rsid w:val="005639DB"/>
    <w:rsid w:val="005639F1"/>
    <w:rsid w:val="005649B4"/>
    <w:rsid w:val="00573660"/>
    <w:rsid w:val="00585FFD"/>
    <w:rsid w:val="00593175"/>
    <w:rsid w:val="00593FF9"/>
    <w:rsid w:val="005A6335"/>
    <w:rsid w:val="005B59E4"/>
    <w:rsid w:val="005C2AA3"/>
    <w:rsid w:val="005E5594"/>
    <w:rsid w:val="005E6537"/>
    <w:rsid w:val="0060193E"/>
    <w:rsid w:val="006120F9"/>
    <w:rsid w:val="00625EAF"/>
    <w:rsid w:val="00655A78"/>
    <w:rsid w:val="00660451"/>
    <w:rsid w:val="00672CEA"/>
    <w:rsid w:val="00676861"/>
    <w:rsid w:val="00686530"/>
    <w:rsid w:val="006A0204"/>
    <w:rsid w:val="006B326D"/>
    <w:rsid w:val="006B4D79"/>
    <w:rsid w:val="006B54EE"/>
    <w:rsid w:val="006C76A4"/>
    <w:rsid w:val="006E52D3"/>
    <w:rsid w:val="006F5A7A"/>
    <w:rsid w:val="006F61C3"/>
    <w:rsid w:val="00701130"/>
    <w:rsid w:val="00716C29"/>
    <w:rsid w:val="00716E7E"/>
    <w:rsid w:val="0072433E"/>
    <w:rsid w:val="00724CC7"/>
    <w:rsid w:val="00730410"/>
    <w:rsid w:val="00730DF0"/>
    <w:rsid w:val="0075222C"/>
    <w:rsid w:val="00755B17"/>
    <w:rsid w:val="007603BB"/>
    <w:rsid w:val="0078192A"/>
    <w:rsid w:val="007820AB"/>
    <w:rsid w:val="00785CCF"/>
    <w:rsid w:val="0078788E"/>
    <w:rsid w:val="00797480"/>
    <w:rsid w:val="007A3219"/>
    <w:rsid w:val="007B205F"/>
    <w:rsid w:val="007B5A39"/>
    <w:rsid w:val="007B711D"/>
    <w:rsid w:val="007C4824"/>
    <w:rsid w:val="007C4FB9"/>
    <w:rsid w:val="007C77FE"/>
    <w:rsid w:val="007D7242"/>
    <w:rsid w:val="007E6A72"/>
    <w:rsid w:val="007E6AE1"/>
    <w:rsid w:val="007F2051"/>
    <w:rsid w:val="007F5733"/>
    <w:rsid w:val="00802AE9"/>
    <w:rsid w:val="00807FB7"/>
    <w:rsid w:val="00825562"/>
    <w:rsid w:val="00830415"/>
    <w:rsid w:val="00841B43"/>
    <w:rsid w:val="008518A5"/>
    <w:rsid w:val="00856F02"/>
    <w:rsid w:val="0086210B"/>
    <w:rsid w:val="00862AEA"/>
    <w:rsid w:val="00863E3A"/>
    <w:rsid w:val="00874BCA"/>
    <w:rsid w:val="008764B5"/>
    <w:rsid w:val="00877624"/>
    <w:rsid w:val="008858A2"/>
    <w:rsid w:val="00894BAC"/>
    <w:rsid w:val="008A236E"/>
    <w:rsid w:val="008A2699"/>
    <w:rsid w:val="008B1448"/>
    <w:rsid w:val="008B42D0"/>
    <w:rsid w:val="008B4999"/>
    <w:rsid w:val="008C09CD"/>
    <w:rsid w:val="008D4F2C"/>
    <w:rsid w:val="008F32D0"/>
    <w:rsid w:val="008F3D1C"/>
    <w:rsid w:val="00900927"/>
    <w:rsid w:val="0090223D"/>
    <w:rsid w:val="009043C2"/>
    <w:rsid w:val="00915DFA"/>
    <w:rsid w:val="00925DDB"/>
    <w:rsid w:val="00930BDB"/>
    <w:rsid w:val="0093115D"/>
    <w:rsid w:val="00937BB0"/>
    <w:rsid w:val="00957E59"/>
    <w:rsid w:val="0096285C"/>
    <w:rsid w:val="00964E22"/>
    <w:rsid w:val="00971D76"/>
    <w:rsid w:val="00972CCB"/>
    <w:rsid w:val="009771C9"/>
    <w:rsid w:val="009826E4"/>
    <w:rsid w:val="009837CC"/>
    <w:rsid w:val="00983839"/>
    <w:rsid w:val="009839C7"/>
    <w:rsid w:val="00984252"/>
    <w:rsid w:val="009A1CBB"/>
    <w:rsid w:val="009A4474"/>
    <w:rsid w:val="009A6754"/>
    <w:rsid w:val="009C5AAD"/>
    <w:rsid w:val="009D10F0"/>
    <w:rsid w:val="009E1F77"/>
    <w:rsid w:val="009F7650"/>
    <w:rsid w:val="00A00DBE"/>
    <w:rsid w:val="00A120EC"/>
    <w:rsid w:val="00A1648F"/>
    <w:rsid w:val="00A16AF6"/>
    <w:rsid w:val="00A1799E"/>
    <w:rsid w:val="00A20DB3"/>
    <w:rsid w:val="00A20F41"/>
    <w:rsid w:val="00A230C9"/>
    <w:rsid w:val="00A4049D"/>
    <w:rsid w:val="00A43196"/>
    <w:rsid w:val="00A43C1C"/>
    <w:rsid w:val="00A46E67"/>
    <w:rsid w:val="00A50A95"/>
    <w:rsid w:val="00A71208"/>
    <w:rsid w:val="00A74E53"/>
    <w:rsid w:val="00A803B8"/>
    <w:rsid w:val="00AB19C1"/>
    <w:rsid w:val="00AB26EC"/>
    <w:rsid w:val="00AB5D77"/>
    <w:rsid w:val="00AC29A1"/>
    <w:rsid w:val="00AD61BD"/>
    <w:rsid w:val="00AE6542"/>
    <w:rsid w:val="00AF7307"/>
    <w:rsid w:val="00B041BF"/>
    <w:rsid w:val="00B1240B"/>
    <w:rsid w:val="00B23501"/>
    <w:rsid w:val="00B31A12"/>
    <w:rsid w:val="00B42AA4"/>
    <w:rsid w:val="00B44ECC"/>
    <w:rsid w:val="00B47EA7"/>
    <w:rsid w:val="00B52839"/>
    <w:rsid w:val="00B52BDF"/>
    <w:rsid w:val="00B66D20"/>
    <w:rsid w:val="00B676BE"/>
    <w:rsid w:val="00B70476"/>
    <w:rsid w:val="00B70C02"/>
    <w:rsid w:val="00B81378"/>
    <w:rsid w:val="00B8480C"/>
    <w:rsid w:val="00B95026"/>
    <w:rsid w:val="00B97F40"/>
    <w:rsid w:val="00B97F6F"/>
    <w:rsid w:val="00BA19D0"/>
    <w:rsid w:val="00BA3C64"/>
    <w:rsid w:val="00BB19D5"/>
    <w:rsid w:val="00BB2E14"/>
    <w:rsid w:val="00BB3638"/>
    <w:rsid w:val="00BB5059"/>
    <w:rsid w:val="00BC1BDB"/>
    <w:rsid w:val="00BC3AB7"/>
    <w:rsid w:val="00BC63C2"/>
    <w:rsid w:val="00BC7931"/>
    <w:rsid w:val="00BD098D"/>
    <w:rsid w:val="00BD1948"/>
    <w:rsid w:val="00BE5CA2"/>
    <w:rsid w:val="00BE613E"/>
    <w:rsid w:val="00BF2591"/>
    <w:rsid w:val="00C00E4F"/>
    <w:rsid w:val="00C0263E"/>
    <w:rsid w:val="00C02993"/>
    <w:rsid w:val="00C05DD8"/>
    <w:rsid w:val="00C0641C"/>
    <w:rsid w:val="00C1761D"/>
    <w:rsid w:val="00C21366"/>
    <w:rsid w:val="00C26CC2"/>
    <w:rsid w:val="00C30BD6"/>
    <w:rsid w:val="00C31437"/>
    <w:rsid w:val="00C36754"/>
    <w:rsid w:val="00C42047"/>
    <w:rsid w:val="00C57563"/>
    <w:rsid w:val="00C81EFD"/>
    <w:rsid w:val="00C81F0A"/>
    <w:rsid w:val="00C8379C"/>
    <w:rsid w:val="00C87E7E"/>
    <w:rsid w:val="00C923CC"/>
    <w:rsid w:val="00C92D08"/>
    <w:rsid w:val="00C93552"/>
    <w:rsid w:val="00C95E15"/>
    <w:rsid w:val="00C96E91"/>
    <w:rsid w:val="00CA2745"/>
    <w:rsid w:val="00CB3E11"/>
    <w:rsid w:val="00CB68D2"/>
    <w:rsid w:val="00CC0756"/>
    <w:rsid w:val="00CC1C38"/>
    <w:rsid w:val="00CC1DEC"/>
    <w:rsid w:val="00CC644A"/>
    <w:rsid w:val="00CD0705"/>
    <w:rsid w:val="00CD3E3F"/>
    <w:rsid w:val="00CD4BB0"/>
    <w:rsid w:val="00CD5D70"/>
    <w:rsid w:val="00CE2562"/>
    <w:rsid w:val="00CE6E12"/>
    <w:rsid w:val="00CE7029"/>
    <w:rsid w:val="00CF12C9"/>
    <w:rsid w:val="00D01FC5"/>
    <w:rsid w:val="00D058CB"/>
    <w:rsid w:val="00D14CA8"/>
    <w:rsid w:val="00D160F3"/>
    <w:rsid w:val="00D25675"/>
    <w:rsid w:val="00D27469"/>
    <w:rsid w:val="00D34AEC"/>
    <w:rsid w:val="00D40D2B"/>
    <w:rsid w:val="00D56AC7"/>
    <w:rsid w:val="00D601BB"/>
    <w:rsid w:val="00D6360F"/>
    <w:rsid w:val="00D64419"/>
    <w:rsid w:val="00D70BC7"/>
    <w:rsid w:val="00D72021"/>
    <w:rsid w:val="00D735C6"/>
    <w:rsid w:val="00D75D4D"/>
    <w:rsid w:val="00D762D0"/>
    <w:rsid w:val="00D76CCC"/>
    <w:rsid w:val="00D811C4"/>
    <w:rsid w:val="00D87D7D"/>
    <w:rsid w:val="00DA4C89"/>
    <w:rsid w:val="00DB3C4D"/>
    <w:rsid w:val="00DB5B04"/>
    <w:rsid w:val="00DC2BE6"/>
    <w:rsid w:val="00DC3718"/>
    <w:rsid w:val="00DC3F5D"/>
    <w:rsid w:val="00DD7D3E"/>
    <w:rsid w:val="00DE7CA2"/>
    <w:rsid w:val="00E04B97"/>
    <w:rsid w:val="00E05578"/>
    <w:rsid w:val="00E16122"/>
    <w:rsid w:val="00E17351"/>
    <w:rsid w:val="00E25E8C"/>
    <w:rsid w:val="00E26C87"/>
    <w:rsid w:val="00E310CC"/>
    <w:rsid w:val="00E35AD6"/>
    <w:rsid w:val="00E50F96"/>
    <w:rsid w:val="00E53653"/>
    <w:rsid w:val="00E56973"/>
    <w:rsid w:val="00E60C5F"/>
    <w:rsid w:val="00E61698"/>
    <w:rsid w:val="00E65CAE"/>
    <w:rsid w:val="00E7041A"/>
    <w:rsid w:val="00E7090B"/>
    <w:rsid w:val="00E921F3"/>
    <w:rsid w:val="00E92D7D"/>
    <w:rsid w:val="00E9315D"/>
    <w:rsid w:val="00EB31FD"/>
    <w:rsid w:val="00EB63EC"/>
    <w:rsid w:val="00EB6433"/>
    <w:rsid w:val="00EB64A4"/>
    <w:rsid w:val="00EB6EB5"/>
    <w:rsid w:val="00EC4389"/>
    <w:rsid w:val="00EC6B66"/>
    <w:rsid w:val="00EC7661"/>
    <w:rsid w:val="00ED599F"/>
    <w:rsid w:val="00EE2663"/>
    <w:rsid w:val="00EE29AB"/>
    <w:rsid w:val="00EE6C9D"/>
    <w:rsid w:val="00EF0B15"/>
    <w:rsid w:val="00EF3108"/>
    <w:rsid w:val="00F0209F"/>
    <w:rsid w:val="00F04D81"/>
    <w:rsid w:val="00F214C8"/>
    <w:rsid w:val="00F37C6B"/>
    <w:rsid w:val="00F408FD"/>
    <w:rsid w:val="00F41F26"/>
    <w:rsid w:val="00F478D1"/>
    <w:rsid w:val="00F50451"/>
    <w:rsid w:val="00F50C30"/>
    <w:rsid w:val="00F54381"/>
    <w:rsid w:val="00F55216"/>
    <w:rsid w:val="00F62330"/>
    <w:rsid w:val="00F65A71"/>
    <w:rsid w:val="00F6687E"/>
    <w:rsid w:val="00F703E0"/>
    <w:rsid w:val="00F72CF2"/>
    <w:rsid w:val="00F7707D"/>
    <w:rsid w:val="00F840D6"/>
    <w:rsid w:val="00FB75E8"/>
    <w:rsid w:val="00FC0594"/>
    <w:rsid w:val="00FC2584"/>
    <w:rsid w:val="00FC720F"/>
    <w:rsid w:val="00FC7F05"/>
    <w:rsid w:val="00FD1084"/>
    <w:rsid w:val="00FD3158"/>
    <w:rsid w:val="00FD50F2"/>
    <w:rsid w:val="00FD77FC"/>
    <w:rsid w:val="00FE1B13"/>
    <w:rsid w:val="00FE430D"/>
    <w:rsid w:val="00FE7EE0"/>
    <w:rsid w:val="00FF52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5CA87"/>
  <w15:docId w15:val="{571DF297-3EA7-439F-AD30-2C76A55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22"/>
  </w:style>
  <w:style w:type="paragraph" w:styleId="Heading1">
    <w:name w:val="heading 1"/>
    <w:basedOn w:val="Normal"/>
    <w:next w:val="Normal"/>
    <w:link w:val="Heading1Char"/>
    <w:qFormat/>
    <w:rsid w:val="004F0ED1"/>
    <w:pPr>
      <w:keepNext/>
      <w:spacing w:after="0" w:line="240" w:lineRule="auto"/>
      <w:ind w:left="2880" w:firstLine="720"/>
      <w:outlineLvl w:val="0"/>
    </w:pPr>
    <w:rPr>
      <w:rFonts w:ascii="CK Fingerpaint" w:eastAsia="Times New Roman" w:hAnsi="CK Fingerpaint" w:cs="Times New Roman"/>
      <w:sz w:val="28"/>
      <w:szCs w:val="24"/>
    </w:rPr>
  </w:style>
  <w:style w:type="paragraph" w:styleId="Heading2">
    <w:name w:val="heading 2"/>
    <w:basedOn w:val="Normal"/>
    <w:next w:val="Normal"/>
    <w:link w:val="Heading2Char"/>
    <w:uiPriority w:val="9"/>
    <w:unhideWhenUsed/>
    <w:qFormat/>
    <w:rsid w:val="00B235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478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A74E5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ED1"/>
    <w:rPr>
      <w:rFonts w:ascii="CK Fingerpaint" w:eastAsia="Times New Roman" w:hAnsi="CK Fingerpaint" w:cs="Times New Roman"/>
      <w:sz w:val="28"/>
      <w:szCs w:val="24"/>
    </w:rPr>
  </w:style>
  <w:style w:type="paragraph" w:styleId="BalloonText">
    <w:name w:val="Balloon Text"/>
    <w:basedOn w:val="Normal"/>
    <w:link w:val="BalloonTextChar"/>
    <w:uiPriority w:val="99"/>
    <w:semiHidden/>
    <w:unhideWhenUsed/>
    <w:rsid w:val="004F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ED1"/>
    <w:rPr>
      <w:rFonts w:ascii="Tahoma" w:hAnsi="Tahoma" w:cs="Tahoma"/>
      <w:sz w:val="16"/>
      <w:szCs w:val="16"/>
    </w:rPr>
  </w:style>
  <w:style w:type="paragraph" w:styleId="ListParagraph">
    <w:name w:val="List Paragraph"/>
    <w:basedOn w:val="Normal"/>
    <w:uiPriority w:val="34"/>
    <w:qFormat/>
    <w:rsid w:val="003C2F0A"/>
    <w:pPr>
      <w:ind w:left="720"/>
      <w:contextualSpacing/>
    </w:pPr>
  </w:style>
  <w:style w:type="paragraph" w:styleId="BodyText">
    <w:name w:val="Body Text"/>
    <w:basedOn w:val="Normal"/>
    <w:link w:val="BodyTextChar"/>
    <w:rsid w:val="000F2A5E"/>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F2A5E"/>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563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9F1"/>
  </w:style>
  <w:style w:type="paragraph" w:styleId="Footer">
    <w:name w:val="footer"/>
    <w:basedOn w:val="Normal"/>
    <w:link w:val="FooterChar"/>
    <w:uiPriority w:val="99"/>
    <w:unhideWhenUsed/>
    <w:rsid w:val="00563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9F1"/>
  </w:style>
  <w:style w:type="table" w:styleId="TableGrid">
    <w:name w:val="Table Grid"/>
    <w:basedOn w:val="TableNormal"/>
    <w:uiPriority w:val="59"/>
    <w:rsid w:val="00292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0F48CC"/>
    <w:pPr>
      <w:spacing w:before="100" w:beforeAutospacing="1" w:after="215" w:line="387" w:lineRule="atLeast"/>
    </w:pPr>
    <w:rPr>
      <w:rFonts w:ascii="Verdana" w:eastAsia="Times New Roman" w:hAnsi="Verdana" w:cs="Verdana"/>
      <w:color w:val="A14F37"/>
      <w:sz w:val="24"/>
      <w:szCs w:val="24"/>
    </w:rPr>
  </w:style>
  <w:style w:type="character" w:customStyle="1" w:styleId="Heading2Char">
    <w:name w:val="Heading 2 Char"/>
    <w:basedOn w:val="DefaultParagraphFont"/>
    <w:link w:val="Heading2"/>
    <w:uiPriority w:val="9"/>
    <w:rsid w:val="00B235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20EC"/>
    <w:rPr>
      <w:color w:val="0000FF" w:themeColor="hyperlink"/>
      <w:u w:val="single"/>
    </w:rPr>
  </w:style>
  <w:style w:type="character" w:styleId="Emphasis">
    <w:name w:val="Emphasis"/>
    <w:basedOn w:val="DefaultParagraphFont"/>
    <w:uiPriority w:val="20"/>
    <w:qFormat/>
    <w:rsid w:val="004E1F0F"/>
    <w:rPr>
      <w:i/>
      <w:iCs/>
    </w:rPr>
  </w:style>
  <w:style w:type="character" w:styleId="FollowedHyperlink">
    <w:name w:val="FollowedHyperlink"/>
    <w:basedOn w:val="DefaultParagraphFont"/>
    <w:uiPriority w:val="99"/>
    <w:semiHidden/>
    <w:unhideWhenUsed/>
    <w:rsid w:val="00345910"/>
    <w:rPr>
      <w:color w:val="800080" w:themeColor="followedHyperlink"/>
      <w:u w:val="single"/>
    </w:rPr>
  </w:style>
  <w:style w:type="paragraph" w:styleId="TOCHeading">
    <w:name w:val="TOC Heading"/>
    <w:basedOn w:val="Heading1"/>
    <w:next w:val="Normal"/>
    <w:uiPriority w:val="39"/>
    <w:unhideWhenUsed/>
    <w:qFormat/>
    <w:rsid w:val="002B021B"/>
    <w:pPr>
      <w:keepLines/>
      <w:spacing w:before="480" w:line="276" w:lineRule="auto"/>
      <w:ind w:left="0" w:firstLine="0"/>
      <w:outlineLvl w:val="9"/>
    </w:pPr>
    <w:rPr>
      <w:rFonts w:asciiTheme="majorHAnsi" w:eastAsiaTheme="majorEastAsia" w:hAnsiTheme="majorHAnsi" w:cstheme="majorBidi"/>
      <w:b/>
      <w:bCs/>
      <w:color w:val="365F91" w:themeColor="accent1" w:themeShade="BF"/>
      <w:szCs w:val="28"/>
      <w:lang w:val="en-US" w:eastAsia="ja-JP"/>
    </w:rPr>
  </w:style>
  <w:style w:type="paragraph" w:styleId="TOC1">
    <w:name w:val="toc 1"/>
    <w:basedOn w:val="Normal"/>
    <w:next w:val="Normal"/>
    <w:autoRedefine/>
    <w:uiPriority w:val="39"/>
    <w:unhideWhenUsed/>
    <w:rsid w:val="002B021B"/>
    <w:pPr>
      <w:spacing w:before="120" w:after="0"/>
    </w:pPr>
    <w:rPr>
      <w:b/>
      <w:sz w:val="24"/>
      <w:szCs w:val="24"/>
    </w:rPr>
  </w:style>
  <w:style w:type="paragraph" w:styleId="TOC2">
    <w:name w:val="toc 2"/>
    <w:basedOn w:val="Normal"/>
    <w:next w:val="Normal"/>
    <w:autoRedefine/>
    <w:uiPriority w:val="39"/>
    <w:unhideWhenUsed/>
    <w:rsid w:val="002B021B"/>
    <w:pPr>
      <w:spacing w:after="0"/>
      <w:ind w:left="220"/>
    </w:pPr>
    <w:rPr>
      <w:b/>
    </w:rPr>
  </w:style>
  <w:style w:type="paragraph" w:styleId="NoSpacing">
    <w:name w:val="No Spacing"/>
    <w:link w:val="NoSpacingChar"/>
    <w:uiPriority w:val="1"/>
    <w:qFormat/>
    <w:rsid w:val="000F6118"/>
    <w:pPr>
      <w:spacing w:after="0" w:line="240" w:lineRule="auto"/>
    </w:pPr>
    <w:rPr>
      <w:lang w:val="en-US" w:eastAsia="en-US"/>
    </w:rPr>
  </w:style>
  <w:style w:type="character" w:customStyle="1" w:styleId="NoSpacingChar">
    <w:name w:val="No Spacing Char"/>
    <w:basedOn w:val="DefaultParagraphFont"/>
    <w:link w:val="NoSpacing"/>
    <w:uiPriority w:val="1"/>
    <w:rsid w:val="000F6118"/>
    <w:rPr>
      <w:lang w:val="en-US" w:eastAsia="en-US"/>
    </w:rPr>
  </w:style>
  <w:style w:type="character" w:customStyle="1" w:styleId="Heading3Char">
    <w:name w:val="Heading 3 Char"/>
    <w:basedOn w:val="DefaultParagraphFont"/>
    <w:link w:val="Heading3"/>
    <w:uiPriority w:val="9"/>
    <w:semiHidden/>
    <w:rsid w:val="00F478D1"/>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DB3C4D"/>
    <w:pPr>
      <w:spacing w:after="0"/>
      <w:ind w:left="440"/>
    </w:pPr>
  </w:style>
  <w:style w:type="character" w:styleId="CommentReference">
    <w:name w:val="annotation reference"/>
    <w:basedOn w:val="DefaultParagraphFont"/>
    <w:uiPriority w:val="99"/>
    <w:semiHidden/>
    <w:unhideWhenUsed/>
    <w:rsid w:val="00E60C5F"/>
    <w:rPr>
      <w:sz w:val="18"/>
      <w:szCs w:val="18"/>
    </w:rPr>
  </w:style>
  <w:style w:type="paragraph" w:styleId="CommentText">
    <w:name w:val="annotation text"/>
    <w:basedOn w:val="Normal"/>
    <w:link w:val="CommentTextChar"/>
    <w:uiPriority w:val="99"/>
    <w:semiHidden/>
    <w:unhideWhenUsed/>
    <w:rsid w:val="00E60C5F"/>
    <w:pPr>
      <w:spacing w:line="240" w:lineRule="auto"/>
    </w:pPr>
    <w:rPr>
      <w:sz w:val="24"/>
      <w:szCs w:val="24"/>
    </w:rPr>
  </w:style>
  <w:style w:type="character" w:customStyle="1" w:styleId="CommentTextChar">
    <w:name w:val="Comment Text Char"/>
    <w:basedOn w:val="DefaultParagraphFont"/>
    <w:link w:val="CommentText"/>
    <w:uiPriority w:val="99"/>
    <w:semiHidden/>
    <w:rsid w:val="00E60C5F"/>
    <w:rPr>
      <w:sz w:val="24"/>
      <w:szCs w:val="24"/>
    </w:rPr>
  </w:style>
  <w:style w:type="paragraph" w:styleId="CommentSubject">
    <w:name w:val="annotation subject"/>
    <w:basedOn w:val="CommentText"/>
    <w:next w:val="CommentText"/>
    <w:link w:val="CommentSubjectChar"/>
    <w:uiPriority w:val="99"/>
    <w:semiHidden/>
    <w:unhideWhenUsed/>
    <w:rsid w:val="00E60C5F"/>
    <w:rPr>
      <w:b/>
      <w:bCs/>
      <w:sz w:val="20"/>
      <w:szCs w:val="20"/>
    </w:rPr>
  </w:style>
  <w:style w:type="character" w:customStyle="1" w:styleId="CommentSubjectChar">
    <w:name w:val="Comment Subject Char"/>
    <w:basedOn w:val="CommentTextChar"/>
    <w:link w:val="CommentSubject"/>
    <w:uiPriority w:val="99"/>
    <w:semiHidden/>
    <w:rsid w:val="00E60C5F"/>
    <w:rPr>
      <w:b/>
      <w:bCs/>
      <w:sz w:val="20"/>
      <w:szCs w:val="20"/>
    </w:rPr>
  </w:style>
  <w:style w:type="paragraph" w:styleId="FootnoteText">
    <w:name w:val="footnote text"/>
    <w:basedOn w:val="Normal"/>
    <w:link w:val="FootnoteTextChar"/>
    <w:uiPriority w:val="99"/>
    <w:unhideWhenUsed/>
    <w:rsid w:val="00B44ECC"/>
    <w:pPr>
      <w:spacing w:after="0" w:line="240" w:lineRule="auto"/>
    </w:pPr>
    <w:rPr>
      <w:sz w:val="24"/>
      <w:szCs w:val="24"/>
    </w:rPr>
  </w:style>
  <w:style w:type="character" w:customStyle="1" w:styleId="FootnoteTextChar">
    <w:name w:val="Footnote Text Char"/>
    <w:basedOn w:val="DefaultParagraphFont"/>
    <w:link w:val="FootnoteText"/>
    <w:uiPriority w:val="99"/>
    <w:rsid w:val="00B44ECC"/>
    <w:rPr>
      <w:sz w:val="24"/>
      <w:szCs w:val="24"/>
    </w:rPr>
  </w:style>
  <w:style w:type="character" w:styleId="FootnoteReference">
    <w:name w:val="footnote reference"/>
    <w:basedOn w:val="DefaultParagraphFont"/>
    <w:uiPriority w:val="99"/>
    <w:unhideWhenUsed/>
    <w:rsid w:val="00B44ECC"/>
    <w:rPr>
      <w:vertAlign w:val="superscript"/>
    </w:rPr>
  </w:style>
  <w:style w:type="paragraph" w:styleId="TOC4">
    <w:name w:val="toc 4"/>
    <w:basedOn w:val="Normal"/>
    <w:next w:val="Normal"/>
    <w:autoRedefine/>
    <w:uiPriority w:val="39"/>
    <w:semiHidden/>
    <w:unhideWhenUsed/>
    <w:rsid w:val="00BF2591"/>
    <w:pPr>
      <w:spacing w:after="0"/>
      <w:ind w:left="660"/>
    </w:pPr>
    <w:rPr>
      <w:sz w:val="20"/>
      <w:szCs w:val="20"/>
    </w:rPr>
  </w:style>
  <w:style w:type="paragraph" w:styleId="TOC5">
    <w:name w:val="toc 5"/>
    <w:basedOn w:val="Normal"/>
    <w:next w:val="Normal"/>
    <w:autoRedefine/>
    <w:uiPriority w:val="39"/>
    <w:semiHidden/>
    <w:unhideWhenUsed/>
    <w:rsid w:val="00BF2591"/>
    <w:pPr>
      <w:spacing w:after="0"/>
      <w:ind w:left="880"/>
    </w:pPr>
    <w:rPr>
      <w:sz w:val="20"/>
      <w:szCs w:val="20"/>
    </w:rPr>
  </w:style>
  <w:style w:type="paragraph" w:styleId="TOC6">
    <w:name w:val="toc 6"/>
    <w:basedOn w:val="Normal"/>
    <w:next w:val="Normal"/>
    <w:autoRedefine/>
    <w:uiPriority w:val="39"/>
    <w:semiHidden/>
    <w:unhideWhenUsed/>
    <w:rsid w:val="00BF2591"/>
    <w:pPr>
      <w:spacing w:after="0"/>
      <w:ind w:left="1100"/>
    </w:pPr>
    <w:rPr>
      <w:sz w:val="20"/>
      <w:szCs w:val="20"/>
    </w:rPr>
  </w:style>
  <w:style w:type="paragraph" w:styleId="TOC7">
    <w:name w:val="toc 7"/>
    <w:basedOn w:val="Normal"/>
    <w:next w:val="Normal"/>
    <w:autoRedefine/>
    <w:uiPriority w:val="39"/>
    <w:semiHidden/>
    <w:unhideWhenUsed/>
    <w:rsid w:val="00BF2591"/>
    <w:pPr>
      <w:spacing w:after="0"/>
      <w:ind w:left="1320"/>
    </w:pPr>
    <w:rPr>
      <w:sz w:val="20"/>
      <w:szCs w:val="20"/>
    </w:rPr>
  </w:style>
  <w:style w:type="paragraph" w:styleId="TOC8">
    <w:name w:val="toc 8"/>
    <w:basedOn w:val="Normal"/>
    <w:next w:val="Normal"/>
    <w:autoRedefine/>
    <w:uiPriority w:val="39"/>
    <w:semiHidden/>
    <w:unhideWhenUsed/>
    <w:rsid w:val="00BF2591"/>
    <w:pPr>
      <w:spacing w:after="0"/>
      <w:ind w:left="1540"/>
    </w:pPr>
    <w:rPr>
      <w:sz w:val="20"/>
      <w:szCs w:val="20"/>
    </w:rPr>
  </w:style>
  <w:style w:type="paragraph" w:styleId="TOC9">
    <w:name w:val="toc 9"/>
    <w:basedOn w:val="Normal"/>
    <w:next w:val="Normal"/>
    <w:autoRedefine/>
    <w:uiPriority w:val="39"/>
    <w:semiHidden/>
    <w:unhideWhenUsed/>
    <w:rsid w:val="00BF2591"/>
    <w:pPr>
      <w:spacing w:after="0"/>
      <w:ind w:left="1760"/>
    </w:pPr>
    <w:rPr>
      <w:sz w:val="20"/>
      <w:szCs w:val="20"/>
    </w:rPr>
  </w:style>
  <w:style w:type="paragraph" w:styleId="Subtitle">
    <w:name w:val="Subtitle"/>
    <w:basedOn w:val="Normal"/>
    <w:next w:val="Normal"/>
    <w:link w:val="SubtitleChar"/>
    <w:uiPriority w:val="11"/>
    <w:qFormat/>
    <w:rsid w:val="00807FB7"/>
    <w:pPr>
      <w:numPr>
        <w:ilvl w:val="1"/>
      </w:numPr>
    </w:pPr>
    <w:rPr>
      <w:rFonts w:asciiTheme="majorHAnsi" w:eastAsiaTheme="majorEastAsia" w:hAnsiTheme="majorHAnsi" w:cstheme="majorBidi"/>
      <w:i/>
      <w:iCs/>
      <w:color w:val="4F81BD" w:themeColor="accent1"/>
      <w:spacing w:val="15"/>
      <w:sz w:val="24"/>
      <w:szCs w:val="24"/>
      <w:lang w:val="en-US" w:eastAsia="en-US"/>
    </w:rPr>
  </w:style>
  <w:style w:type="character" w:customStyle="1" w:styleId="SubtitleChar">
    <w:name w:val="Subtitle Char"/>
    <w:basedOn w:val="DefaultParagraphFont"/>
    <w:link w:val="Subtitle"/>
    <w:uiPriority w:val="11"/>
    <w:rsid w:val="00807FB7"/>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7Char">
    <w:name w:val="Heading 7 Char"/>
    <w:basedOn w:val="DefaultParagraphFont"/>
    <w:link w:val="Heading7"/>
    <w:uiPriority w:val="9"/>
    <w:semiHidden/>
    <w:rsid w:val="00A74E5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3041">
      <w:bodyDiv w:val="1"/>
      <w:marLeft w:val="0"/>
      <w:marRight w:val="0"/>
      <w:marTop w:val="0"/>
      <w:marBottom w:val="0"/>
      <w:divBdr>
        <w:top w:val="none" w:sz="0" w:space="0" w:color="auto"/>
        <w:left w:val="none" w:sz="0" w:space="0" w:color="auto"/>
        <w:bottom w:val="none" w:sz="0" w:space="0" w:color="auto"/>
        <w:right w:val="none" w:sz="0" w:space="0" w:color="auto"/>
      </w:divBdr>
    </w:div>
    <w:div w:id="366561867">
      <w:bodyDiv w:val="1"/>
      <w:marLeft w:val="0"/>
      <w:marRight w:val="0"/>
      <w:marTop w:val="0"/>
      <w:marBottom w:val="0"/>
      <w:divBdr>
        <w:top w:val="none" w:sz="0" w:space="0" w:color="auto"/>
        <w:left w:val="none" w:sz="0" w:space="0" w:color="auto"/>
        <w:bottom w:val="none" w:sz="0" w:space="0" w:color="auto"/>
        <w:right w:val="none" w:sz="0" w:space="0" w:color="auto"/>
      </w:divBdr>
    </w:div>
    <w:div w:id="384372865">
      <w:bodyDiv w:val="1"/>
      <w:marLeft w:val="0"/>
      <w:marRight w:val="0"/>
      <w:marTop w:val="0"/>
      <w:marBottom w:val="0"/>
      <w:divBdr>
        <w:top w:val="none" w:sz="0" w:space="0" w:color="auto"/>
        <w:left w:val="none" w:sz="0" w:space="0" w:color="auto"/>
        <w:bottom w:val="none" w:sz="0" w:space="0" w:color="auto"/>
        <w:right w:val="none" w:sz="0" w:space="0" w:color="auto"/>
      </w:divBdr>
    </w:div>
    <w:div w:id="482888479">
      <w:bodyDiv w:val="1"/>
      <w:marLeft w:val="0"/>
      <w:marRight w:val="0"/>
      <w:marTop w:val="0"/>
      <w:marBottom w:val="0"/>
      <w:divBdr>
        <w:top w:val="none" w:sz="0" w:space="0" w:color="auto"/>
        <w:left w:val="none" w:sz="0" w:space="0" w:color="auto"/>
        <w:bottom w:val="none" w:sz="0" w:space="0" w:color="auto"/>
        <w:right w:val="none" w:sz="0" w:space="0" w:color="auto"/>
      </w:divBdr>
    </w:div>
    <w:div w:id="491339964">
      <w:bodyDiv w:val="1"/>
      <w:marLeft w:val="0"/>
      <w:marRight w:val="0"/>
      <w:marTop w:val="0"/>
      <w:marBottom w:val="0"/>
      <w:divBdr>
        <w:top w:val="none" w:sz="0" w:space="0" w:color="auto"/>
        <w:left w:val="none" w:sz="0" w:space="0" w:color="auto"/>
        <w:bottom w:val="none" w:sz="0" w:space="0" w:color="auto"/>
        <w:right w:val="none" w:sz="0" w:space="0" w:color="auto"/>
      </w:divBdr>
    </w:div>
    <w:div w:id="566959109">
      <w:bodyDiv w:val="1"/>
      <w:marLeft w:val="0"/>
      <w:marRight w:val="0"/>
      <w:marTop w:val="0"/>
      <w:marBottom w:val="0"/>
      <w:divBdr>
        <w:top w:val="none" w:sz="0" w:space="0" w:color="auto"/>
        <w:left w:val="none" w:sz="0" w:space="0" w:color="auto"/>
        <w:bottom w:val="none" w:sz="0" w:space="0" w:color="auto"/>
        <w:right w:val="none" w:sz="0" w:space="0" w:color="auto"/>
      </w:divBdr>
    </w:div>
    <w:div w:id="813906956">
      <w:bodyDiv w:val="1"/>
      <w:marLeft w:val="0"/>
      <w:marRight w:val="0"/>
      <w:marTop w:val="0"/>
      <w:marBottom w:val="0"/>
      <w:divBdr>
        <w:top w:val="none" w:sz="0" w:space="0" w:color="auto"/>
        <w:left w:val="none" w:sz="0" w:space="0" w:color="auto"/>
        <w:bottom w:val="none" w:sz="0" w:space="0" w:color="auto"/>
        <w:right w:val="none" w:sz="0" w:space="0" w:color="auto"/>
      </w:divBdr>
    </w:div>
    <w:div w:id="891186302">
      <w:bodyDiv w:val="1"/>
      <w:marLeft w:val="0"/>
      <w:marRight w:val="0"/>
      <w:marTop w:val="0"/>
      <w:marBottom w:val="0"/>
      <w:divBdr>
        <w:top w:val="none" w:sz="0" w:space="0" w:color="auto"/>
        <w:left w:val="none" w:sz="0" w:space="0" w:color="auto"/>
        <w:bottom w:val="none" w:sz="0" w:space="0" w:color="auto"/>
        <w:right w:val="none" w:sz="0" w:space="0" w:color="auto"/>
      </w:divBdr>
    </w:div>
    <w:div w:id="1047292294">
      <w:bodyDiv w:val="1"/>
      <w:marLeft w:val="0"/>
      <w:marRight w:val="0"/>
      <w:marTop w:val="0"/>
      <w:marBottom w:val="0"/>
      <w:divBdr>
        <w:top w:val="none" w:sz="0" w:space="0" w:color="auto"/>
        <w:left w:val="none" w:sz="0" w:space="0" w:color="auto"/>
        <w:bottom w:val="none" w:sz="0" w:space="0" w:color="auto"/>
        <w:right w:val="none" w:sz="0" w:space="0" w:color="auto"/>
      </w:divBdr>
    </w:div>
    <w:div w:id="1161702800">
      <w:bodyDiv w:val="1"/>
      <w:marLeft w:val="0"/>
      <w:marRight w:val="0"/>
      <w:marTop w:val="0"/>
      <w:marBottom w:val="0"/>
      <w:divBdr>
        <w:top w:val="none" w:sz="0" w:space="0" w:color="auto"/>
        <w:left w:val="none" w:sz="0" w:space="0" w:color="auto"/>
        <w:bottom w:val="none" w:sz="0" w:space="0" w:color="auto"/>
        <w:right w:val="none" w:sz="0" w:space="0" w:color="auto"/>
      </w:divBdr>
      <w:divsChild>
        <w:div w:id="116416334">
          <w:marLeft w:val="547"/>
          <w:marRight w:val="0"/>
          <w:marTop w:val="0"/>
          <w:marBottom w:val="0"/>
          <w:divBdr>
            <w:top w:val="none" w:sz="0" w:space="0" w:color="auto"/>
            <w:left w:val="none" w:sz="0" w:space="0" w:color="auto"/>
            <w:bottom w:val="none" w:sz="0" w:space="0" w:color="auto"/>
            <w:right w:val="none" w:sz="0" w:space="0" w:color="auto"/>
          </w:divBdr>
        </w:div>
      </w:divsChild>
    </w:div>
    <w:div w:id="1269318017">
      <w:bodyDiv w:val="1"/>
      <w:marLeft w:val="0"/>
      <w:marRight w:val="0"/>
      <w:marTop w:val="0"/>
      <w:marBottom w:val="0"/>
      <w:divBdr>
        <w:top w:val="none" w:sz="0" w:space="0" w:color="auto"/>
        <w:left w:val="none" w:sz="0" w:space="0" w:color="auto"/>
        <w:bottom w:val="none" w:sz="0" w:space="0" w:color="auto"/>
        <w:right w:val="none" w:sz="0" w:space="0" w:color="auto"/>
      </w:divBdr>
    </w:div>
    <w:div w:id="1451240048">
      <w:bodyDiv w:val="1"/>
      <w:marLeft w:val="0"/>
      <w:marRight w:val="0"/>
      <w:marTop w:val="0"/>
      <w:marBottom w:val="0"/>
      <w:divBdr>
        <w:top w:val="none" w:sz="0" w:space="0" w:color="auto"/>
        <w:left w:val="none" w:sz="0" w:space="0" w:color="auto"/>
        <w:bottom w:val="none" w:sz="0" w:space="0" w:color="auto"/>
        <w:right w:val="none" w:sz="0" w:space="0" w:color="auto"/>
      </w:divBdr>
    </w:div>
    <w:div w:id="1491016812">
      <w:bodyDiv w:val="1"/>
      <w:marLeft w:val="0"/>
      <w:marRight w:val="0"/>
      <w:marTop w:val="0"/>
      <w:marBottom w:val="0"/>
      <w:divBdr>
        <w:top w:val="none" w:sz="0" w:space="0" w:color="auto"/>
        <w:left w:val="none" w:sz="0" w:space="0" w:color="auto"/>
        <w:bottom w:val="none" w:sz="0" w:space="0" w:color="auto"/>
        <w:right w:val="none" w:sz="0" w:space="0" w:color="auto"/>
      </w:divBdr>
    </w:div>
    <w:div w:id="1495147576">
      <w:bodyDiv w:val="1"/>
      <w:marLeft w:val="0"/>
      <w:marRight w:val="0"/>
      <w:marTop w:val="0"/>
      <w:marBottom w:val="0"/>
      <w:divBdr>
        <w:top w:val="none" w:sz="0" w:space="0" w:color="auto"/>
        <w:left w:val="none" w:sz="0" w:space="0" w:color="auto"/>
        <w:bottom w:val="none" w:sz="0" w:space="0" w:color="auto"/>
        <w:right w:val="none" w:sz="0" w:space="0" w:color="auto"/>
      </w:divBdr>
    </w:div>
    <w:div w:id="1500001855">
      <w:bodyDiv w:val="1"/>
      <w:marLeft w:val="0"/>
      <w:marRight w:val="0"/>
      <w:marTop w:val="0"/>
      <w:marBottom w:val="0"/>
      <w:divBdr>
        <w:top w:val="none" w:sz="0" w:space="0" w:color="auto"/>
        <w:left w:val="none" w:sz="0" w:space="0" w:color="auto"/>
        <w:bottom w:val="none" w:sz="0" w:space="0" w:color="auto"/>
        <w:right w:val="none" w:sz="0" w:space="0" w:color="auto"/>
      </w:divBdr>
    </w:div>
    <w:div w:id="1610623628">
      <w:bodyDiv w:val="1"/>
      <w:marLeft w:val="0"/>
      <w:marRight w:val="0"/>
      <w:marTop w:val="0"/>
      <w:marBottom w:val="0"/>
      <w:divBdr>
        <w:top w:val="none" w:sz="0" w:space="0" w:color="auto"/>
        <w:left w:val="none" w:sz="0" w:space="0" w:color="auto"/>
        <w:bottom w:val="none" w:sz="0" w:space="0" w:color="auto"/>
        <w:right w:val="none" w:sz="0" w:space="0" w:color="auto"/>
      </w:divBdr>
    </w:div>
    <w:div w:id="1749183037">
      <w:bodyDiv w:val="1"/>
      <w:marLeft w:val="0"/>
      <w:marRight w:val="0"/>
      <w:marTop w:val="0"/>
      <w:marBottom w:val="0"/>
      <w:divBdr>
        <w:top w:val="none" w:sz="0" w:space="0" w:color="auto"/>
        <w:left w:val="none" w:sz="0" w:space="0" w:color="auto"/>
        <w:bottom w:val="none" w:sz="0" w:space="0" w:color="auto"/>
        <w:right w:val="none" w:sz="0" w:space="0" w:color="auto"/>
      </w:divBdr>
    </w:div>
    <w:div w:id="19339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ildrenfirst@northwestel.net" TargetMode="External"/><Relationship Id="rId18" Type="http://schemas.openxmlformats.org/officeDocument/2006/relationships/diagramLayout" Target="diagrams/layout1.xml"/><Relationship Id="rId26" Type="http://schemas.microsoft.com/office/2007/relationships/diagramDrawing" Target="diagrams/drawing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enfirstsociety.org" TargetMode="External"/><Relationship Id="rId24" Type="http://schemas.openxmlformats.org/officeDocument/2006/relationships/diagramQuickStyle" Target="diagrams/quickStyle2.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hyperlink" Target="file:///C:\Users\PatriciaDavison\Dropbox\Board%20Minutes%20and%20Business\Family%20info\CFC%20Family%20Handbook%20July2022.docx" TargetMode="External"/><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yperlink" Target="file:///C:\Users\PatriciaDavison\Dropbox\Board%20Minutes%20and%20Business\Family%20info\CFC%20Family%20Handbook%20July2022.docx" TargetMode="External"/><Relationship Id="rId14" Type="http://schemas.openxmlformats.org/officeDocument/2006/relationships/header" Target="header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childrenfirst@northwest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0131" y="61158"/>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8B7ADE06-CFF0-4B24-B66D-CAE27117DB8F}">
      <dgm:prSet phldrT="[Text]"/>
      <dgm:spPr>
        <a:xfrm rot="5400000">
          <a:off x="1013888" y="-733273"/>
          <a:ext cx="260708"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February 1, 2013</a:t>
          </a:r>
        </a:p>
      </dgm:t>
    </dgm:pt>
    <dgm:pt modelId="{DDEF6692-60F3-4439-9AC4-E75F38F0094B}" type="parTrans" cxnId="{056CD80A-205E-4098-87DD-C956EFCCAD7F}">
      <dgm:prSet/>
      <dgm:spPr/>
      <dgm:t>
        <a:bodyPr/>
        <a:lstStyle/>
        <a:p>
          <a:endParaRPr lang="en-US"/>
        </a:p>
      </dgm:t>
    </dgm:pt>
    <dgm:pt modelId="{72E24D9D-D27A-4398-9992-23C3D772E0D3}" type="sibTrans" cxnId="{056CD80A-205E-4098-87DD-C956EFCCAD7F}">
      <dgm:prSet/>
      <dgm:spPr/>
      <dgm:t>
        <a:bodyPr/>
        <a:lstStyle/>
        <a:p>
          <a:endParaRPr lang="en-US"/>
        </a:p>
      </dgm:t>
    </dgm:pt>
    <dgm:pt modelId="{AE2A3ACE-8CEA-4429-8AA7-BCC1F22DAFB8}">
      <dgm:prSet phldrT="[Text]"/>
      <dgm:spPr>
        <a:xfrm rot="5400000">
          <a:off x="-60131" y="377852"/>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145D82EC-F1F9-468F-B079-333984587969}">
      <dgm:prSet phldrT="[Text]"/>
      <dgm:spPr>
        <a:xfrm rot="5400000">
          <a:off x="-60131" y="694546"/>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13956" y="-98927"/>
          <a:ext cx="260571"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February 1, 2013</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dgm:pt>
    <dgm:pt modelId="{04F229B7-6F09-4352-A466-70B17F030D68}" type="pres">
      <dgm:prSet presAssocID="{AE2A3ACE-8CEA-4429-8AA7-BCC1F22DAFB8}" presName="descendantText" presStyleLbl="alignAcc1" presStyleIdx="1" presStyleCnt="3">
        <dgm:presLayoutVars>
          <dgm:bulletEnabled val="1"/>
        </dgm:presLayoutVars>
      </dgm:prSet>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dgm:pt>
    <dgm:pt modelId="{7F9C251C-A367-4117-9FC9-B22DE13B7160}" type="pres">
      <dgm:prSet presAssocID="{145D82EC-F1F9-468F-B079-333984587969}" presName="descendantText" presStyleLbl="alignAcc1" presStyleIdx="2" presStyleCnt="3">
        <dgm:presLayoutVars>
          <dgm:bulletEnabled val="1"/>
        </dgm:presLayoutVars>
      </dgm:prSet>
      <dgm:spPr/>
    </dgm:pt>
  </dgm:ptLst>
  <dgm:cxnLst>
    <dgm:cxn modelId="{056CD80A-205E-4098-87DD-C956EFCCAD7F}" srcId="{CA8A9207-96EB-4383-B3CA-8DC46ED8BE40}" destId="{8B7ADE06-CFF0-4B24-B66D-CAE27117DB8F}" srcOrd="0" destOrd="0" parTransId="{DDEF6692-60F3-4439-9AC4-E75F38F0094B}" sibTransId="{72E24D9D-D27A-4398-9992-23C3D772E0D3}"/>
    <dgm:cxn modelId="{353A4C31-402E-4D05-9D59-6660823FC7EF}" type="presOf" srcId="{8B7ADE06-CFF0-4B24-B66D-CAE27117DB8F}" destId="{8D3CC717-9ACD-4771-82B2-DB2461BF98B3}" srcOrd="0" destOrd="0" presId="urn:microsoft.com/office/officeart/2005/8/layout/chevron2"/>
    <dgm:cxn modelId="{2BD98F34-2888-4BC6-A8F6-24655804A4CE}" srcId="{C2ECAB5F-53C7-432A-BC7C-FED434B98AF4}" destId="{CA8A9207-96EB-4383-B3CA-8DC46ED8BE40}" srcOrd="0" destOrd="0" parTransId="{CDA17681-75E1-4765-993D-15DADD57C723}" sibTransId="{B9666DBD-0EBA-4A03-9A51-ADC3F9A3FA99}"/>
    <dgm:cxn modelId="{5F02FC3F-379A-4FF4-ACF2-EFA323F23FBD}" type="presOf" srcId="{CA8A9207-96EB-4383-B3CA-8DC46ED8BE40}" destId="{975850CD-28E0-4D84-9AE6-1FAA0C300484}" srcOrd="0" destOrd="0" presId="urn:microsoft.com/office/officeart/2005/8/layout/chevron2"/>
    <dgm:cxn modelId="{8DDAB540-9930-4C44-8AE0-087C5FA7D32D}" type="presOf" srcId="{145D82EC-F1F9-468F-B079-333984587969}" destId="{95A4FF08-0572-44E0-8B53-10F9059CECC6}" srcOrd="0" destOrd="0" presId="urn:microsoft.com/office/officeart/2005/8/layout/chevron2"/>
    <dgm:cxn modelId="{15A97B6D-51BD-4D0A-895E-EF220F0C82B9}" type="presOf" srcId="{AE2A3ACE-8CEA-4429-8AA7-BCC1F22DAFB8}" destId="{1415AB96-70A6-487C-ADF4-F7F8E81F0BB7}" srcOrd="0" destOrd="0" presId="urn:microsoft.com/office/officeart/2005/8/layout/chevron2"/>
    <dgm:cxn modelId="{59AA907E-E1B8-4DE5-A0DF-FABB2A437C04}" type="presOf" srcId="{CE74B65F-6CDA-4DB5-9657-583DA576F8C4}" destId="{7F9C251C-A367-4117-9FC9-B22DE13B7160}"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8BD262BF-2288-4EC3-B8D0-9AD11681D224}" srcId="{C2ECAB5F-53C7-432A-BC7C-FED434B98AF4}" destId="{AE2A3ACE-8CEA-4429-8AA7-BCC1F22DAFB8}" srcOrd="1" destOrd="0" parTransId="{379FAAC5-6F99-4B7E-8D33-668F74BFB7F6}" sibTransId="{C2ECF9CA-6C0A-41A9-95F6-68A84D913B69}"/>
    <dgm:cxn modelId="{869ABED9-876E-4CBE-A3F7-4D6550CDC6CA}" srcId="{C2ECAB5F-53C7-432A-BC7C-FED434B98AF4}" destId="{145D82EC-F1F9-468F-B079-333984587969}" srcOrd="2" destOrd="0" parTransId="{80FDB4FC-DC4E-4022-9944-222772782CEE}" sibTransId="{EB5A59CE-D5CD-4714-BA15-A916692B4B4E}"/>
    <dgm:cxn modelId="{A81A21FA-7462-489F-9099-1507E70C6E35}" type="presOf" srcId="{C2ECAB5F-53C7-432A-BC7C-FED434B98AF4}" destId="{4AF2E9BF-333C-48D1-B387-DE0F177A37CE}" srcOrd="0" destOrd="0" presId="urn:microsoft.com/office/officeart/2005/8/layout/chevron2"/>
    <dgm:cxn modelId="{F2015654-F51F-479D-9CC3-8C92C3F71EE2}" type="presParOf" srcId="{4AF2E9BF-333C-48D1-B387-DE0F177A37CE}" destId="{9C7D76A7-AC7D-4147-A987-9E9720A009F0}" srcOrd="0" destOrd="0" presId="urn:microsoft.com/office/officeart/2005/8/layout/chevron2"/>
    <dgm:cxn modelId="{3EA1E320-E9AD-4510-A89D-E7682ADDEFC7}" type="presParOf" srcId="{9C7D76A7-AC7D-4147-A987-9E9720A009F0}" destId="{975850CD-28E0-4D84-9AE6-1FAA0C300484}" srcOrd="0" destOrd="0" presId="urn:microsoft.com/office/officeart/2005/8/layout/chevron2"/>
    <dgm:cxn modelId="{3A28CE01-FD68-4D39-9A3E-F72993DFE5FE}" type="presParOf" srcId="{9C7D76A7-AC7D-4147-A987-9E9720A009F0}" destId="{8D3CC717-9ACD-4771-82B2-DB2461BF98B3}" srcOrd="1" destOrd="0" presId="urn:microsoft.com/office/officeart/2005/8/layout/chevron2"/>
    <dgm:cxn modelId="{F57D1140-AE3A-48D7-A6F6-97F2D1A764B0}" type="presParOf" srcId="{4AF2E9BF-333C-48D1-B387-DE0F177A37CE}" destId="{A434676E-FD84-4DE5-9A96-8AFACF16F768}" srcOrd="1" destOrd="0" presId="urn:microsoft.com/office/officeart/2005/8/layout/chevron2"/>
    <dgm:cxn modelId="{3D6A55F4-AF84-47CD-A407-6F7979AA2797}" type="presParOf" srcId="{4AF2E9BF-333C-48D1-B387-DE0F177A37CE}" destId="{D69E07D8-9814-407B-8BB0-FCD466D8B645}" srcOrd="2" destOrd="0" presId="urn:microsoft.com/office/officeart/2005/8/layout/chevron2"/>
    <dgm:cxn modelId="{8583B8F7-DAAE-4F42-8F08-66D9D61A54D2}" type="presParOf" srcId="{D69E07D8-9814-407B-8BB0-FCD466D8B645}" destId="{1415AB96-70A6-487C-ADF4-F7F8E81F0BB7}" srcOrd="0" destOrd="0" presId="urn:microsoft.com/office/officeart/2005/8/layout/chevron2"/>
    <dgm:cxn modelId="{606CB815-FCF9-4CD9-96B3-18856D700A13}" type="presParOf" srcId="{D69E07D8-9814-407B-8BB0-FCD466D8B645}" destId="{04F229B7-6F09-4352-A466-70B17F030D68}" srcOrd="1" destOrd="0" presId="urn:microsoft.com/office/officeart/2005/8/layout/chevron2"/>
    <dgm:cxn modelId="{C76110E1-7006-4564-8ED3-6F7DCB5B03C3}" type="presParOf" srcId="{4AF2E9BF-333C-48D1-B387-DE0F177A37CE}" destId="{952791C3-FCF3-49AB-ABF8-832C92682659}" srcOrd="3" destOrd="0" presId="urn:microsoft.com/office/officeart/2005/8/layout/chevron2"/>
    <dgm:cxn modelId="{AE06F138-6C99-4A6B-B4CF-BCF8D4BE0DBE}" type="presParOf" srcId="{4AF2E9BF-333C-48D1-B387-DE0F177A37CE}" destId="{1DBF0E07-84F5-45A8-916E-1419354B47CA}" srcOrd="4" destOrd="0" presId="urn:microsoft.com/office/officeart/2005/8/layout/chevron2"/>
    <dgm:cxn modelId="{F61C9526-9FEC-4FA4-A030-81409D93977F}" type="presParOf" srcId="{1DBF0E07-84F5-45A8-916E-1419354B47CA}" destId="{95A4FF08-0572-44E0-8B53-10F9059CECC6}" srcOrd="0" destOrd="0" presId="urn:microsoft.com/office/officeart/2005/8/layout/chevron2"/>
    <dgm:cxn modelId="{467E164B-4172-433B-A6BC-3A46CA43B6E8}"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AE2A3ACE-8CEA-4429-8AA7-BCC1F22DAFB8}">
      <dgm:prSet phldrT="[Text]"/>
      <dgm: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65C77CC0-4BDB-4289-A9F6-FEC67F9CFCBA}">
      <dgm:prSet phldrT="[Text]"/>
      <dgm: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September 22, 2017</a:t>
          </a:r>
        </a:p>
      </dgm:t>
    </dgm:pt>
    <dgm:pt modelId="{64D087C2-8ACA-4169-BE1C-C048B14A42C4}" type="parTrans" cxnId="{37DA128A-2FA5-47B2-B6F4-2BDCF7CB43B5}">
      <dgm:prSet/>
      <dgm:spPr/>
      <dgm:t>
        <a:bodyPr/>
        <a:lstStyle/>
        <a:p>
          <a:endParaRPr lang="en-US"/>
        </a:p>
      </dgm:t>
    </dgm:pt>
    <dgm:pt modelId="{FA1F7173-7E89-4CBB-A6F3-59D30D2EDEFB}" type="sibTrans" cxnId="{37DA128A-2FA5-47B2-B6F4-2BDCF7CB43B5}">
      <dgm:prSet/>
      <dgm:spPr/>
      <dgm:t>
        <a:bodyPr/>
        <a:lstStyle/>
        <a:p>
          <a:endParaRPr lang="en-US"/>
        </a:p>
      </dgm:t>
    </dgm:pt>
    <dgm:pt modelId="{145D82EC-F1F9-468F-B079-333984587969}">
      <dgm:prSet phldrT="[Text]"/>
      <dgm: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19, 2018</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8B7ADE06-CFF0-4B24-B66D-CAE27117DB8F}">
      <dgm:prSet phldrT="[Text]"/>
      <dgm: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September 22, 2016</a:t>
          </a:r>
        </a:p>
      </dgm:t>
    </dgm:pt>
    <dgm:pt modelId="{72E24D9D-D27A-4398-9992-23C3D772E0D3}" type="sibTrans" cxnId="{056CD80A-205E-4098-87DD-C956EFCCAD7F}">
      <dgm:prSet/>
      <dgm:spPr/>
      <dgm:t>
        <a:bodyPr/>
        <a:lstStyle/>
        <a:p>
          <a:endParaRPr lang="en-US"/>
        </a:p>
      </dgm:t>
    </dgm:pt>
    <dgm:pt modelId="{DDEF6692-60F3-4439-9AC4-E75F38F0094B}" type="parTrans" cxnId="{056CD80A-205E-4098-87DD-C956EFCCAD7F}">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a:prstGeom prst="chevron">
          <a:avLst/>
        </a:prstGeom>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a:prstGeom prst="round2SameRect">
          <a:avLst/>
        </a:prstGeom>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a:prstGeom prst="chevron">
          <a:avLst/>
        </a:prstGeom>
      </dgm:spPr>
    </dgm:pt>
    <dgm:pt modelId="{04F229B7-6F09-4352-A466-70B17F030D68}" type="pres">
      <dgm:prSet presAssocID="{AE2A3ACE-8CEA-4429-8AA7-BCC1F22DAFB8}" presName="descendantText" presStyleLbl="alignAcc1" presStyleIdx="1" presStyleCnt="3" custAng="0">
        <dgm:presLayoutVars>
          <dgm:bulletEnabled val="1"/>
        </dgm:presLayoutVars>
      </dgm:prSet>
      <dgm:spPr>
        <a:prstGeom prst="round2SameRect">
          <a:avLst/>
        </a:prstGeom>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a:prstGeom prst="chevron">
          <a:avLst/>
        </a:prstGeom>
      </dgm:spPr>
    </dgm:pt>
    <dgm:pt modelId="{7F9C251C-A367-4117-9FC9-B22DE13B7160}" type="pres">
      <dgm:prSet presAssocID="{145D82EC-F1F9-468F-B079-333984587969}" presName="descendantText" presStyleLbl="alignAcc1" presStyleIdx="2" presStyleCnt="3">
        <dgm:presLayoutVars>
          <dgm:bulletEnabled val="1"/>
        </dgm:presLayoutVars>
      </dgm:prSet>
      <dgm:spPr>
        <a:prstGeom prst="round2SameRect">
          <a:avLst/>
        </a:prstGeom>
      </dgm:spPr>
    </dgm:pt>
  </dgm:ptLst>
  <dgm:cxnLst>
    <dgm:cxn modelId="{056CD80A-205E-4098-87DD-C956EFCCAD7F}" srcId="{CA8A9207-96EB-4383-B3CA-8DC46ED8BE40}" destId="{8B7ADE06-CFF0-4B24-B66D-CAE27117DB8F}" srcOrd="0" destOrd="0" parTransId="{DDEF6692-60F3-4439-9AC4-E75F38F0094B}" sibTransId="{72E24D9D-D27A-4398-9992-23C3D772E0D3}"/>
    <dgm:cxn modelId="{15858325-B84F-46AA-AE64-A053830F3F2F}" type="presOf" srcId="{65C77CC0-4BDB-4289-A9F6-FEC67F9CFCBA}" destId="{04F229B7-6F09-4352-A466-70B17F030D68}" srcOrd="0" destOrd="0" presId="urn:microsoft.com/office/officeart/2005/8/layout/chevron2"/>
    <dgm:cxn modelId="{2BD98F34-2888-4BC6-A8F6-24655804A4CE}" srcId="{C2ECAB5F-53C7-432A-BC7C-FED434B98AF4}" destId="{CA8A9207-96EB-4383-B3CA-8DC46ED8BE40}" srcOrd="0" destOrd="0" parTransId="{CDA17681-75E1-4765-993D-15DADD57C723}" sibTransId="{B9666DBD-0EBA-4A03-9A51-ADC3F9A3FA99}"/>
    <dgm:cxn modelId="{AA00BB5F-8B3B-4034-B27B-B5E08057BD0F}" type="presOf" srcId="{145D82EC-F1F9-468F-B079-333984587969}" destId="{95A4FF08-0572-44E0-8B53-10F9059CECC6}" srcOrd="0" destOrd="0" presId="urn:microsoft.com/office/officeart/2005/8/layout/chevron2"/>
    <dgm:cxn modelId="{E953477E-EC9A-4EA4-8419-FC9AD31C67A2}" type="presOf" srcId="{C2ECAB5F-53C7-432A-BC7C-FED434B98AF4}" destId="{4AF2E9BF-333C-48D1-B387-DE0F177A37CE}" srcOrd="0" destOrd="0" presId="urn:microsoft.com/office/officeart/2005/8/layout/chevron2"/>
    <dgm:cxn modelId="{37DA128A-2FA5-47B2-B6F4-2BDCF7CB43B5}" srcId="{AE2A3ACE-8CEA-4429-8AA7-BCC1F22DAFB8}" destId="{65C77CC0-4BDB-4289-A9F6-FEC67F9CFCBA}" srcOrd="0" destOrd="0" parTransId="{64D087C2-8ACA-4169-BE1C-C048B14A42C4}" sibTransId="{FA1F7173-7E89-4CBB-A6F3-59D30D2EDEFB}"/>
    <dgm:cxn modelId="{C8256F8E-975F-4E3C-9948-3298FC7798D8}" type="presOf" srcId="{8B7ADE06-CFF0-4B24-B66D-CAE27117DB8F}" destId="{8D3CC717-9ACD-4771-82B2-DB2461BF98B3}"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BE4DF6B7-5A62-4B80-BED3-E18EBDA8F46B}" type="presOf" srcId="{CA8A9207-96EB-4383-B3CA-8DC46ED8BE40}" destId="{975850CD-28E0-4D84-9AE6-1FAA0C300484}" srcOrd="0" destOrd="0" presId="urn:microsoft.com/office/officeart/2005/8/layout/chevron2"/>
    <dgm:cxn modelId="{8BD262BF-2288-4EC3-B8D0-9AD11681D224}" srcId="{C2ECAB5F-53C7-432A-BC7C-FED434B98AF4}" destId="{AE2A3ACE-8CEA-4429-8AA7-BCC1F22DAFB8}" srcOrd="1" destOrd="0" parTransId="{379FAAC5-6F99-4B7E-8D33-668F74BFB7F6}" sibTransId="{C2ECF9CA-6C0A-41A9-95F6-68A84D913B69}"/>
    <dgm:cxn modelId="{C29042C1-481C-447A-861B-126AC2D38DE1}" type="presOf" srcId="{AE2A3ACE-8CEA-4429-8AA7-BCC1F22DAFB8}" destId="{1415AB96-70A6-487C-ADF4-F7F8E81F0BB7}" srcOrd="0" destOrd="0" presId="urn:microsoft.com/office/officeart/2005/8/layout/chevron2"/>
    <dgm:cxn modelId="{726AE2CA-5748-44DA-83F2-BF693F1EE018}" type="presOf" srcId="{CE74B65F-6CDA-4DB5-9657-583DA576F8C4}" destId="{7F9C251C-A367-4117-9FC9-B22DE13B7160}" srcOrd="0" destOrd="0" presId="urn:microsoft.com/office/officeart/2005/8/layout/chevron2"/>
    <dgm:cxn modelId="{869ABED9-876E-4CBE-A3F7-4D6550CDC6CA}" srcId="{C2ECAB5F-53C7-432A-BC7C-FED434B98AF4}" destId="{145D82EC-F1F9-468F-B079-333984587969}" srcOrd="2" destOrd="0" parTransId="{80FDB4FC-DC4E-4022-9944-222772782CEE}" sibTransId="{EB5A59CE-D5CD-4714-BA15-A916692B4B4E}"/>
    <dgm:cxn modelId="{FEBC04FC-AC6A-409E-BCA3-F492F5505820}" type="presParOf" srcId="{4AF2E9BF-333C-48D1-B387-DE0F177A37CE}" destId="{9C7D76A7-AC7D-4147-A987-9E9720A009F0}" srcOrd="0" destOrd="0" presId="urn:microsoft.com/office/officeart/2005/8/layout/chevron2"/>
    <dgm:cxn modelId="{79BA2965-651E-4F0E-9A55-3B014E655104}" type="presParOf" srcId="{9C7D76A7-AC7D-4147-A987-9E9720A009F0}" destId="{975850CD-28E0-4D84-9AE6-1FAA0C300484}" srcOrd="0" destOrd="0" presId="urn:microsoft.com/office/officeart/2005/8/layout/chevron2"/>
    <dgm:cxn modelId="{B837A2F4-A6C4-4494-8319-9467CB00C5F6}" type="presParOf" srcId="{9C7D76A7-AC7D-4147-A987-9E9720A009F0}" destId="{8D3CC717-9ACD-4771-82B2-DB2461BF98B3}" srcOrd="1" destOrd="0" presId="urn:microsoft.com/office/officeart/2005/8/layout/chevron2"/>
    <dgm:cxn modelId="{DF47351B-BD9A-4F8F-AA3A-C2FD853F6C3B}" type="presParOf" srcId="{4AF2E9BF-333C-48D1-B387-DE0F177A37CE}" destId="{A434676E-FD84-4DE5-9A96-8AFACF16F768}" srcOrd="1" destOrd="0" presId="urn:microsoft.com/office/officeart/2005/8/layout/chevron2"/>
    <dgm:cxn modelId="{D90C7589-9731-4C88-A39F-25A2151445D8}" type="presParOf" srcId="{4AF2E9BF-333C-48D1-B387-DE0F177A37CE}" destId="{D69E07D8-9814-407B-8BB0-FCD466D8B645}" srcOrd="2" destOrd="0" presId="urn:microsoft.com/office/officeart/2005/8/layout/chevron2"/>
    <dgm:cxn modelId="{B17FD4B8-8CA3-4CBA-9E3D-6844D5AE7773}" type="presParOf" srcId="{D69E07D8-9814-407B-8BB0-FCD466D8B645}" destId="{1415AB96-70A6-487C-ADF4-F7F8E81F0BB7}" srcOrd="0" destOrd="0" presId="urn:microsoft.com/office/officeart/2005/8/layout/chevron2"/>
    <dgm:cxn modelId="{ED48AF57-C4CF-4CAD-8A34-5F04B55F4986}" type="presParOf" srcId="{D69E07D8-9814-407B-8BB0-FCD466D8B645}" destId="{04F229B7-6F09-4352-A466-70B17F030D68}" srcOrd="1" destOrd="0" presId="urn:microsoft.com/office/officeart/2005/8/layout/chevron2"/>
    <dgm:cxn modelId="{08E309EB-E1A4-4E3F-BEA7-1CED1534F2B7}" type="presParOf" srcId="{4AF2E9BF-333C-48D1-B387-DE0F177A37CE}" destId="{952791C3-FCF3-49AB-ABF8-832C92682659}" srcOrd="3" destOrd="0" presId="urn:microsoft.com/office/officeart/2005/8/layout/chevron2"/>
    <dgm:cxn modelId="{04D5B102-A014-4D08-8873-BE7A9F0E06B9}" type="presParOf" srcId="{4AF2E9BF-333C-48D1-B387-DE0F177A37CE}" destId="{1DBF0E07-84F5-45A8-916E-1419354B47CA}" srcOrd="4" destOrd="0" presId="urn:microsoft.com/office/officeart/2005/8/layout/chevron2"/>
    <dgm:cxn modelId="{583977FB-695F-49B3-9313-D1E3AE71C04D}" type="presParOf" srcId="{1DBF0E07-84F5-45A8-916E-1419354B47CA}" destId="{95A4FF08-0572-44E0-8B53-10F9059CECC6}" srcOrd="0" destOrd="0" presId="urn:microsoft.com/office/officeart/2005/8/layout/chevron2"/>
    <dgm:cxn modelId="{869F3CCA-8E0A-4A9D-B14F-803537C883AA}"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2ECAB5F-53C7-432A-BC7C-FED434B98AF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CA8A9207-96EB-4383-B3CA-8DC46ED8BE40}">
      <dgm:prSet phldrT="[Text]"/>
      <dgm: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Effective Date</a:t>
          </a:r>
        </a:p>
      </dgm:t>
    </dgm:pt>
    <dgm:pt modelId="{CDA17681-75E1-4765-993D-15DADD57C723}" type="parTrans" cxnId="{2BD98F34-2888-4BC6-A8F6-24655804A4CE}">
      <dgm:prSet/>
      <dgm:spPr/>
      <dgm:t>
        <a:bodyPr/>
        <a:lstStyle/>
        <a:p>
          <a:endParaRPr lang="en-US"/>
        </a:p>
      </dgm:t>
    </dgm:pt>
    <dgm:pt modelId="{B9666DBD-0EBA-4A03-9A51-ADC3F9A3FA99}" type="sibTrans" cxnId="{2BD98F34-2888-4BC6-A8F6-24655804A4CE}">
      <dgm:prSet/>
      <dgm:spPr/>
      <dgm:t>
        <a:bodyPr/>
        <a:lstStyle/>
        <a:p>
          <a:endParaRPr lang="en-US"/>
        </a:p>
      </dgm:t>
    </dgm:pt>
    <dgm:pt modelId="{AE2A3ACE-8CEA-4429-8AA7-BCC1F22DAFB8}">
      <dgm:prSet phldrT="[Text]"/>
      <dgm: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Next Review Date</a:t>
          </a:r>
        </a:p>
      </dgm:t>
    </dgm:pt>
    <dgm:pt modelId="{379FAAC5-6F99-4B7E-8D33-668F74BFB7F6}" type="parTrans" cxnId="{8BD262BF-2288-4EC3-B8D0-9AD11681D224}">
      <dgm:prSet/>
      <dgm:spPr/>
      <dgm:t>
        <a:bodyPr/>
        <a:lstStyle/>
        <a:p>
          <a:endParaRPr lang="en-US"/>
        </a:p>
      </dgm:t>
    </dgm:pt>
    <dgm:pt modelId="{C2ECF9CA-6C0A-41A9-95F6-68A84D913B69}" type="sibTrans" cxnId="{8BD262BF-2288-4EC3-B8D0-9AD11681D224}">
      <dgm:prSet/>
      <dgm:spPr/>
      <dgm:t>
        <a:bodyPr/>
        <a:lstStyle/>
        <a:p>
          <a:endParaRPr lang="en-US"/>
        </a:p>
      </dgm:t>
    </dgm:pt>
    <dgm:pt modelId="{145D82EC-F1F9-468F-B079-333984587969}">
      <dgm:prSet phldrT="[Text]"/>
      <dgm: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pPr>
            <a:buNone/>
          </a:pPr>
          <a:r>
            <a:rPr lang="en-US">
              <a:solidFill>
                <a:sysClr val="window" lastClr="FFFFFF"/>
              </a:solidFill>
              <a:latin typeface="Calibri"/>
              <a:ea typeface="+mn-ea"/>
              <a:cs typeface="+mn-cs"/>
            </a:rPr>
            <a:t>Date of Approval</a:t>
          </a:r>
        </a:p>
      </dgm:t>
    </dgm:pt>
    <dgm:pt modelId="{80FDB4FC-DC4E-4022-9944-222772782CEE}" type="parTrans" cxnId="{869ABED9-876E-4CBE-A3F7-4D6550CDC6CA}">
      <dgm:prSet/>
      <dgm:spPr/>
      <dgm:t>
        <a:bodyPr/>
        <a:lstStyle/>
        <a:p>
          <a:endParaRPr lang="en-US"/>
        </a:p>
      </dgm:t>
    </dgm:pt>
    <dgm:pt modelId="{EB5A59CE-D5CD-4714-BA15-A916692B4B4E}" type="sibTrans" cxnId="{869ABED9-876E-4CBE-A3F7-4D6550CDC6CA}">
      <dgm:prSet/>
      <dgm:spPr/>
      <dgm:t>
        <a:bodyPr/>
        <a:lstStyle/>
        <a:p>
          <a:endParaRPr lang="en-US"/>
        </a:p>
      </dgm:t>
    </dgm:pt>
    <dgm:pt modelId="{CE74B65F-6CDA-4DB5-9657-583DA576F8C4}">
      <dgm:prSet phldrT="[Text]"/>
      <dgm: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2018</a:t>
          </a:r>
        </a:p>
      </dgm:t>
    </dgm:pt>
    <dgm:pt modelId="{7E910953-1A1E-4E5D-9278-52651BC178C7}" type="parTrans" cxnId="{0AA583A4-43B4-4383-AD15-7D7FDACB815E}">
      <dgm:prSet/>
      <dgm:spPr/>
      <dgm:t>
        <a:bodyPr/>
        <a:lstStyle/>
        <a:p>
          <a:endParaRPr lang="en-US"/>
        </a:p>
      </dgm:t>
    </dgm:pt>
    <dgm:pt modelId="{DEC0AD20-0295-4B72-9AAF-B4FBB4BED2E3}" type="sibTrans" cxnId="{0AA583A4-43B4-4383-AD15-7D7FDACB815E}">
      <dgm:prSet/>
      <dgm:spPr/>
      <dgm:t>
        <a:bodyPr/>
        <a:lstStyle/>
        <a:p>
          <a:endParaRPr lang="en-US"/>
        </a:p>
      </dgm:t>
    </dgm:pt>
    <dgm:pt modelId="{8B7ADE06-CFF0-4B24-B66D-CAE27117DB8F}">
      <dgm:prSet phldrT="[Text]"/>
      <dgm: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June 2018</a:t>
          </a:r>
        </a:p>
      </dgm:t>
    </dgm:pt>
    <dgm:pt modelId="{72E24D9D-D27A-4398-9992-23C3D772E0D3}" type="sibTrans" cxnId="{056CD80A-205E-4098-87DD-C956EFCCAD7F}">
      <dgm:prSet/>
      <dgm:spPr/>
      <dgm:t>
        <a:bodyPr/>
        <a:lstStyle/>
        <a:p>
          <a:endParaRPr lang="en-US"/>
        </a:p>
      </dgm:t>
    </dgm:pt>
    <dgm:pt modelId="{DDEF6692-60F3-4439-9AC4-E75F38F0094B}" type="parTrans" cxnId="{056CD80A-205E-4098-87DD-C956EFCCAD7F}">
      <dgm:prSet/>
      <dgm:spPr/>
      <dgm:t>
        <a:bodyPr/>
        <a:lstStyle/>
        <a:p>
          <a:endParaRPr lang="en-US"/>
        </a:p>
      </dgm:t>
    </dgm:pt>
    <dgm:pt modelId="{4AF2E9BF-333C-48D1-B387-DE0F177A37CE}" type="pres">
      <dgm:prSet presAssocID="{C2ECAB5F-53C7-432A-BC7C-FED434B98AF4}" presName="linearFlow" presStyleCnt="0">
        <dgm:presLayoutVars>
          <dgm:dir/>
          <dgm:animLvl val="lvl"/>
          <dgm:resizeHandles val="exact"/>
        </dgm:presLayoutVars>
      </dgm:prSet>
      <dgm:spPr/>
    </dgm:pt>
    <dgm:pt modelId="{9C7D76A7-AC7D-4147-A987-9E9720A009F0}" type="pres">
      <dgm:prSet presAssocID="{CA8A9207-96EB-4383-B3CA-8DC46ED8BE40}" presName="composite" presStyleCnt="0"/>
      <dgm:spPr/>
    </dgm:pt>
    <dgm:pt modelId="{975850CD-28E0-4D84-9AE6-1FAA0C300484}" type="pres">
      <dgm:prSet presAssocID="{CA8A9207-96EB-4383-B3CA-8DC46ED8BE40}" presName="parentText" presStyleLbl="alignNode1" presStyleIdx="0" presStyleCnt="3">
        <dgm:presLayoutVars>
          <dgm:chMax val="1"/>
          <dgm:bulletEnabled val="1"/>
        </dgm:presLayoutVars>
      </dgm:prSet>
      <dgm:spPr>
        <a:prstGeom prst="chevron">
          <a:avLst/>
        </a:prstGeom>
      </dgm:spPr>
    </dgm:pt>
    <dgm:pt modelId="{8D3CC717-9ACD-4771-82B2-DB2461BF98B3}" type="pres">
      <dgm:prSet presAssocID="{CA8A9207-96EB-4383-B3CA-8DC46ED8BE40}" presName="descendantText" presStyleLbl="alignAcc1" presStyleIdx="0" presStyleCnt="3" custLinFactNeighborX="0" custLinFactNeighborY="-34182">
        <dgm:presLayoutVars>
          <dgm:bulletEnabled val="1"/>
        </dgm:presLayoutVars>
      </dgm:prSet>
      <dgm:spPr>
        <a:prstGeom prst="round2SameRect">
          <a:avLst/>
        </a:prstGeom>
      </dgm:spPr>
    </dgm:pt>
    <dgm:pt modelId="{A434676E-FD84-4DE5-9A96-8AFACF16F768}" type="pres">
      <dgm:prSet presAssocID="{B9666DBD-0EBA-4A03-9A51-ADC3F9A3FA99}" presName="sp" presStyleCnt="0"/>
      <dgm:spPr/>
    </dgm:pt>
    <dgm:pt modelId="{D69E07D8-9814-407B-8BB0-FCD466D8B645}" type="pres">
      <dgm:prSet presAssocID="{AE2A3ACE-8CEA-4429-8AA7-BCC1F22DAFB8}" presName="composite" presStyleCnt="0"/>
      <dgm:spPr/>
    </dgm:pt>
    <dgm:pt modelId="{1415AB96-70A6-487C-ADF4-F7F8E81F0BB7}" type="pres">
      <dgm:prSet presAssocID="{AE2A3ACE-8CEA-4429-8AA7-BCC1F22DAFB8}" presName="parentText" presStyleLbl="alignNode1" presStyleIdx="1" presStyleCnt="3">
        <dgm:presLayoutVars>
          <dgm:chMax val="1"/>
          <dgm:bulletEnabled val="1"/>
        </dgm:presLayoutVars>
      </dgm:prSet>
      <dgm:spPr>
        <a:prstGeom prst="chevron">
          <a:avLst/>
        </a:prstGeom>
      </dgm:spPr>
    </dgm:pt>
    <dgm:pt modelId="{04F229B7-6F09-4352-A466-70B17F030D68}" type="pres">
      <dgm:prSet presAssocID="{AE2A3ACE-8CEA-4429-8AA7-BCC1F22DAFB8}" presName="descendantText" presStyleLbl="alignAcc1" presStyleIdx="1" presStyleCnt="3" custAng="0">
        <dgm:presLayoutVars>
          <dgm:bulletEnabled val="1"/>
        </dgm:presLayoutVars>
      </dgm:prSet>
      <dgm: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pt>
    <dgm:pt modelId="{952791C3-FCF3-49AB-ABF8-832C92682659}" type="pres">
      <dgm:prSet presAssocID="{C2ECF9CA-6C0A-41A9-95F6-68A84D913B69}" presName="sp" presStyleCnt="0"/>
      <dgm:spPr/>
    </dgm:pt>
    <dgm:pt modelId="{1DBF0E07-84F5-45A8-916E-1419354B47CA}" type="pres">
      <dgm:prSet presAssocID="{145D82EC-F1F9-468F-B079-333984587969}" presName="composite" presStyleCnt="0"/>
      <dgm:spPr/>
    </dgm:pt>
    <dgm:pt modelId="{95A4FF08-0572-44E0-8B53-10F9059CECC6}" type="pres">
      <dgm:prSet presAssocID="{145D82EC-F1F9-468F-B079-333984587969}" presName="parentText" presStyleLbl="alignNode1" presStyleIdx="2" presStyleCnt="3">
        <dgm:presLayoutVars>
          <dgm:chMax val="1"/>
          <dgm:bulletEnabled val="1"/>
        </dgm:presLayoutVars>
      </dgm:prSet>
      <dgm:spPr>
        <a:prstGeom prst="chevron">
          <a:avLst/>
        </a:prstGeom>
      </dgm:spPr>
    </dgm:pt>
    <dgm:pt modelId="{7F9C251C-A367-4117-9FC9-B22DE13B7160}" type="pres">
      <dgm:prSet presAssocID="{145D82EC-F1F9-468F-B079-333984587969}" presName="descendantText" presStyleLbl="alignAcc1" presStyleIdx="2" presStyleCnt="3">
        <dgm:presLayoutVars>
          <dgm:bulletEnabled val="1"/>
        </dgm:presLayoutVars>
      </dgm:prSet>
      <dgm:spPr>
        <a:prstGeom prst="round2SameRect">
          <a:avLst/>
        </a:prstGeom>
      </dgm:spPr>
    </dgm:pt>
  </dgm:ptLst>
  <dgm:cxnLst>
    <dgm:cxn modelId="{056CD80A-205E-4098-87DD-C956EFCCAD7F}" srcId="{CA8A9207-96EB-4383-B3CA-8DC46ED8BE40}" destId="{8B7ADE06-CFF0-4B24-B66D-CAE27117DB8F}" srcOrd="0" destOrd="0" parTransId="{DDEF6692-60F3-4439-9AC4-E75F38F0094B}" sibTransId="{72E24D9D-D27A-4398-9992-23C3D772E0D3}"/>
    <dgm:cxn modelId="{2BD98F34-2888-4BC6-A8F6-24655804A4CE}" srcId="{C2ECAB5F-53C7-432A-BC7C-FED434B98AF4}" destId="{CA8A9207-96EB-4383-B3CA-8DC46ED8BE40}" srcOrd="0" destOrd="0" parTransId="{CDA17681-75E1-4765-993D-15DADD57C723}" sibTransId="{B9666DBD-0EBA-4A03-9A51-ADC3F9A3FA99}"/>
    <dgm:cxn modelId="{AA00BB5F-8B3B-4034-B27B-B5E08057BD0F}" type="presOf" srcId="{145D82EC-F1F9-468F-B079-333984587969}" destId="{95A4FF08-0572-44E0-8B53-10F9059CECC6}" srcOrd="0" destOrd="0" presId="urn:microsoft.com/office/officeart/2005/8/layout/chevron2"/>
    <dgm:cxn modelId="{E953477E-EC9A-4EA4-8419-FC9AD31C67A2}" type="presOf" srcId="{C2ECAB5F-53C7-432A-BC7C-FED434B98AF4}" destId="{4AF2E9BF-333C-48D1-B387-DE0F177A37CE}" srcOrd="0" destOrd="0" presId="urn:microsoft.com/office/officeart/2005/8/layout/chevron2"/>
    <dgm:cxn modelId="{C8256F8E-975F-4E3C-9948-3298FC7798D8}" type="presOf" srcId="{8B7ADE06-CFF0-4B24-B66D-CAE27117DB8F}" destId="{8D3CC717-9ACD-4771-82B2-DB2461BF98B3}" srcOrd="0" destOrd="0" presId="urn:microsoft.com/office/officeart/2005/8/layout/chevron2"/>
    <dgm:cxn modelId="{0AA583A4-43B4-4383-AD15-7D7FDACB815E}" srcId="{145D82EC-F1F9-468F-B079-333984587969}" destId="{CE74B65F-6CDA-4DB5-9657-583DA576F8C4}" srcOrd="0" destOrd="0" parTransId="{7E910953-1A1E-4E5D-9278-52651BC178C7}" sibTransId="{DEC0AD20-0295-4B72-9AAF-B4FBB4BED2E3}"/>
    <dgm:cxn modelId="{BE4DF6B7-5A62-4B80-BED3-E18EBDA8F46B}" type="presOf" srcId="{CA8A9207-96EB-4383-B3CA-8DC46ED8BE40}" destId="{975850CD-28E0-4D84-9AE6-1FAA0C300484}" srcOrd="0" destOrd="0" presId="urn:microsoft.com/office/officeart/2005/8/layout/chevron2"/>
    <dgm:cxn modelId="{8BD262BF-2288-4EC3-B8D0-9AD11681D224}" srcId="{C2ECAB5F-53C7-432A-BC7C-FED434B98AF4}" destId="{AE2A3ACE-8CEA-4429-8AA7-BCC1F22DAFB8}" srcOrd="1" destOrd="0" parTransId="{379FAAC5-6F99-4B7E-8D33-668F74BFB7F6}" sibTransId="{C2ECF9CA-6C0A-41A9-95F6-68A84D913B69}"/>
    <dgm:cxn modelId="{C29042C1-481C-447A-861B-126AC2D38DE1}" type="presOf" srcId="{AE2A3ACE-8CEA-4429-8AA7-BCC1F22DAFB8}" destId="{1415AB96-70A6-487C-ADF4-F7F8E81F0BB7}" srcOrd="0" destOrd="0" presId="urn:microsoft.com/office/officeart/2005/8/layout/chevron2"/>
    <dgm:cxn modelId="{726AE2CA-5748-44DA-83F2-BF693F1EE018}" type="presOf" srcId="{CE74B65F-6CDA-4DB5-9657-583DA576F8C4}" destId="{7F9C251C-A367-4117-9FC9-B22DE13B7160}" srcOrd="0" destOrd="0" presId="urn:microsoft.com/office/officeart/2005/8/layout/chevron2"/>
    <dgm:cxn modelId="{869ABED9-876E-4CBE-A3F7-4D6550CDC6CA}" srcId="{C2ECAB5F-53C7-432A-BC7C-FED434B98AF4}" destId="{145D82EC-F1F9-468F-B079-333984587969}" srcOrd="2" destOrd="0" parTransId="{80FDB4FC-DC4E-4022-9944-222772782CEE}" sibTransId="{EB5A59CE-D5CD-4714-BA15-A916692B4B4E}"/>
    <dgm:cxn modelId="{FEBC04FC-AC6A-409E-BCA3-F492F5505820}" type="presParOf" srcId="{4AF2E9BF-333C-48D1-B387-DE0F177A37CE}" destId="{9C7D76A7-AC7D-4147-A987-9E9720A009F0}" srcOrd="0" destOrd="0" presId="urn:microsoft.com/office/officeart/2005/8/layout/chevron2"/>
    <dgm:cxn modelId="{79BA2965-651E-4F0E-9A55-3B014E655104}" type="presParOf" srcId="{9C7D76A7-AC7D-4147-A987-9E9720A009F0}" destId="{975850CD-28E0-4D84-9AE6-1FAA0C300484}" srcOrd="0" destOrd="0" presId="urn:microsoft.com/office/officeart/2005/8/layout/chevron2"/>
    <dgm:cxn modelId="{B837A2F4-A6C4-4494-8319-9467CB00C5F6}" type="presParOf" srcId="{9C7D76A7-AC7D-4147-A987-9E9720A009F0}" destId="{8D3CC717-9ACD-4771-82B2-DB2461BF98B3}" srcOrd="1" destOrd="0" presId="urn:microsoft.com/office/officeart/2005/8/layout/chevron2"/>
    <dgm:cxn modelId="{DF47351B-BD9A-4F8F-AA3A-C2FD853F6C3B}" type="presParOf" srcId="{4AF2E9BF-333C-48D1-B387-DE0F177A37CE}" destId="{A434676E-FD84-4DE5-9A96-8AFACF16F768}" srcOrd="1" destOrd="0" presId="urn:microsoft.com/office/officeart/2005/8/layout/chevron2"/>
    <dgm:cxn modelId="{D90C7589-9731-4C88-A39F-25A2151445D8}" type="presParOf" srcId="{4AF2E9BF-333C-48D1-B387-DE0F177A37CE}" destId="{D69E07D8-9814-407B-8BB0-FCD466D8B645}" srcOrd="2" destOrd="0" presId="urn:microsoft.com/office/officeart/2005/8/layout/chevron2"/>
    <dgm:cxn modelId="{B17FD4B8-8CA3-4CBA-9E3D-6844D5AE7773}" type="presParOf" srcId="{D69E07D8-9814-407B-8BB0-FCD466D8B645}" destId="{1415AB96-70A6-487C-ADF4-F7F8E81F0BB7}" srcOrd="0" destOrd="0" presId="urn:microsoft.com/office/officeart/2005/8/layout/chevron2"/>
    <dgm:cxn modelId="{ED48AF57-C4CF-4CAD-8A34-5F04B55F4986}" type="presParOf" srcId="{D69E07D8-9814-407B-8BB0-FCD466D8B645}" destId="{04F229B7-6F09-4352-A466-70B17F030D68}" srcOrd="1" destOrd="0" presId="urn:microsoft.com/office/officeart/2005/8/layout/chevron2"/>
    <dgm:cxn modelId="{08E309EB-E1A4-4E3F-BEA7-1CED1534F2B7}" type="presParOf" srcId="{4AF2E9BF-333C-48D1-B387-DE0F177A37CE}" destId="{952791C3-FCF3-49AB-ABF8-832C92682659}" srcOrd="3" destOrd="0" presId="urn:microsoft.com/office/officeart/2005/8/layout/chevron2"/>
    <dgm:cxn modelId="{04D5B102-A014-4D08-8873-BE7A9F0E06B9}" type="presParOf" srcId="{4AF2E9BF-333C-48D1-B387-DE0F177A37CE}" destId="{1DBF0E07-84F5-45A8-916E-1419354B47CA}" srcOrd="4" destOrd="0" presId="urn:microsoft.com/office/officeart/2005/8/layout/chevron2"/>
    <dgm:cxn modelId="{583977FB-695F-49B3-9313-D1E3AE71C04D}" type="presParOf" srcId="{1DBF0E07-84F5-45A8-916E-1419354B47CA}" destId="{95A4FF08-0572-44E0-8B53-10F9059CECC6}" srcOrd="0" destOrd="0" presId="urn:microsoft.com/office/officeart/2005/8/layout/chevron2"/>
    <dgm:cxn modelId="{869F3CCA-8E0A-4A9D-B14F-803537C883AA}" type="presParOf" srcId="{1DBF0E07-84F5-45A8-916E-1419354B47CA}" destId="{7F9C251C-A367-4117-9FC9-B22DE13B7160}"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0131" y="61158"/>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1" y="141333"/>
        <a:ext cx="280614" cy="120264"/>
      </dsp:txXfrm>
    </dsp:sp>
    <dsp:sp modelId="{8D3CC717-9ACD-4771-82B2-DB2461BF98B3}">
      <dsp:nvSpPr>
        <dsp:cNvPr id="0" name=""/>
        <dsp:cNvSpPr/>
      </dsp:nvSpPr>
      <dsp:spPr>
        <a:xfrm rot="5400000">
          <a:off x="1013888" y="-733273"/>
          <a:ext cx="260708"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February 1, 2013</a:t>
          </a:r>
        </a:p>
      </dsp:txBody>
      <dsp:txXfrm rot="-5400000">
        <a:off x="280615" y="12727"/>
        <a:ext cx="1714528" cy="235254"/>
      </dsp:txXfrm>
    </dsp:sp>
    <dsp:sp modelId="{1415AB96-70A6-487C-ADF4-F7F8E81F0BB7}">
      <dsp:nvSpPr>
        <dsp:cNvPr id="0" name=""/>
        <dsp:cNvSpPr/>
      </dsp:nvSpPr>
      <dsp:spPr>
        <a:xfrm rot="5400000">
          <a:off x="-60131" y="377852"/>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1" y="458027"/>
        <a:ext cx="280614" cy="120264"/>
      </dsp:txXfrm>
    </dsp:sp>
    <dsp:sp modelId="{04F229B7-6F09-4352-A466-70B17F030D68}">
      <dsp:nvSpPr>
        <dsp:cNvPr id="0" name=""/>
        <dsp:cNvSpPr/>
      </dsp:nvSpPr>
      <dsp:spPr>
        <a:xfrm rot="5400000">
          <a:off x="1013956" y="-415621"/>
          <a:ext cx="260571" cy="172725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5A4FF08-0572-44E0-8B53-10F9059CECC6}">
      <dsp:nvSpPr>
        <dsp:cNvPr id="0" name=""/>
        <dsp:cNvSpPr/>
      </dsp:nvSpPr>
      <dsp:spPr>
        <a:xfrm rot="5400000">
          <a:off x="-60131" y="694546"/>
          <a:ext cx="400878" cy="280614"/>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1" y="774721"/>
        <a:ext cx="280614" cy="120264"/>
      </dsp:txXfrm>
    </dsp:sp>
    <dsp:sp modelId="{7F9C251C-A367-4117-9FC9-B22DE13B7160}">
      <dsp:nvSpPr>
        <dsp:cNvPr id="0" name=""/>
        <dsp:cNvSpPr/>
      </dsp:nvSpPr>
      <dsp:spPr>
        <a:xfrm rot="5400000">
          <a:off x="1013956" y="-98927"/>
          <a:ext cx="260571" cy="172725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hueOff val="0"/>
                  <a:satOff val="0"/>
                  <a:lumOff val="0"/>
                  <a:alphaOff val="0"/>
                </a:sysClr>
              </a:solidFill>
              <a:latin typeface="Calibri"/>
              <a:ea typeface="+mn-ea"/>
              <a:cs typeface="+mn-cs"/>
            </a:rPr>
            <a:t>February 1, 2013</a:t>
          </a:r>
        </a:p>
      </dsp:txBody>
      <dsp:txXfrm rot="-5400000">
        <a:off x="280614" y="647135"/>
        <a:ext cx="1714535" cy="23513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2" y="149648"/>
        <a:ext cx="297121" cy="127338"/>
      </dsp:txXfrm>
    </dsp:sp>
    <dsp:sp modelId="{8D3CC717-9ACD-4771-82B2-DB2461BF98B3}">
      <dsp:nvSpPr>
        <dsp:cNvPr id="0" name=""/>
        <dsp:cNvSpPr/>
      </dsp:nvSpPr>
      <dsp: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September 22, 2016</a:t>
          </a:r>
        </a:p>
      </dsp:txBody>
      <dsp:txXfrm rot="-5400000">
        <a:off x="297122" y="13475"/>
        <a:ext cx="1743628" cy="249093"/>
      </dsp:txXfrm>
    </dsp:sp>
    <dsp:sp modelId="{1415AB96-70A6-487C-ADF4-F7F8E81F0BB7}">
      <dsp:nvSpPr>
        <dsp:cNvPr id="0" name=""/>
        <dsp:cNvSpPr/>
      </dsp:nvSpPr>
      <dsp: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2" y="484971"/>
        <a:ext cx="297121" cy="127338"/>
      </dsp:txXfrm>
    </dsp:sp>
    <dsp:sp modelId="{04F229B7-6F09-4352-A466-70B17F030D68}">
      <dsp:nvSpPr>
        <dsp:cNvPr id="0" name=""/>
        <dsp:cNvSpPr/>
      </dsp:nvSpPr>
      <dsp: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September 22, 2017</a:t>
          </a:r>
        </a:p>
      </dsp:txBody>
      <dsp:txXfrm rot="-5400000">
        <a:off x="297121" y="349878"/>
        <a:ext cx="1743635" cy="248962"/>
      </dsp:txXfrm>
    </dsp:sp>
    <dsp:sp modelId="{95A4FF08-0572-44E0-8B53-10F9059CECC6}">
      <dsp:nvSpPr>
        <dsp:cNvPr id="0" name=""/>
        <dsp:cNvSpPr/>
      </dsp:nvSpPr>
      <dsp: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2" y="820294"/>
        <a:ext cx="297121" cy="127338"/>
      </dsp:txXfrm>
    </dsp:sp>
    <dsp:sp modelId="{7F9C251C-A367-4117-9FC9-B22DE13B7160}">
      <dsp:nvSpPr>
        <dsp:cNvPr id="0" name=""/>
        <dsp:cNvSpPr/>
      </dsp:nvSpPr>
      <dsp: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solidFill>
                <a:sysClr val="windowText" lastClr="000000">
                  <a:hueOff val="0"/>
                  <a:satOff val="0"/>
                  <a:lumOff val="0"/>
                  <a:alphaOff val="0"/>
                </a:sysClr>
              </a:solidFill>
              <a:latin typeface="Calibri"/>
              <a:ea typeface="+mn-ea"/>
              <a:cs typeface="+mn-cs"/>
            </a:rPr>
            <a:t>June 19, 2018</a:t>
          </a:r>
        </a:p>
      </dsp:txBody>
      <dsp:txXfrm rot="-5400000">
        <a:off x="297121" y="685202"/>
        <a:ext cx="1743635" cy="2489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5850CD-28E0-4D84-9AE6-1FAA0C300484}">
      <dsp:nvSpPr>
        <dsp:cNvPr id="0" name=""/>
        <dsp:cNvSpPr/>
      </dsp:nvSpPr>
      <dsp:spPr>
        <a:xfrm rot="5400000">
          <a:off x="-63668" y="64756"/>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Effective Date</a:t>
          </a:r>
        </a:p>
      </dsp:txBody>
      <dsp:txXfrm rot="-5400000">
        <a:off x="2" y="149648"/>
        <a:ext cx="297121" cy="127338"/>
      </dsp:txXfrm>
    </dsp:sp>
    <dsp:sp modelId="{8D3CC717-9ACD-4771-82B2-DB2461BF98B3}">
      <dsp:nvSpPr>
        <dsp:cNvPr id="0" name=""/>
        <dsp:cNvSpPr/>
      </dsp:nvSpPr>
      <dsp:spPr>
        <a:xfrm rot="5400000">
          <a:off x="1037651" y="-740529"/>
          <a:ext cx="276043"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June 2018</a:t>
          </a:r>
        </a:p>
      </dsp:txBody>
      <dsp:txXfrm rot="-5400000">
        <a:off x="297122" y="13475"/>
        <a:ext cx="1743628" cy="249093"/>
      </dsp:txXfrm>
    </dsp:sp>
    <dsp:sp modelId="{1415AB96-70A6-487C-ADF4-F7F8E81F0BB7}">
      <dsp:nvSpPr>
        <dsp:cNvPr id="0" name=""/>
        <dsp:cNvSpPr/>
      </dsp:nvSpPr>
      <dsp:spPr>
        <a:xfrm rot="5400000">
          <a:off x="-63668" y="400079"/>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Next Review Date</a:t>
          </a:r>
        </a:p>
      </dsp:txBody>
      <dsp:txXfrm rot="-5400000">
        <a:off x="2" y="484971"/>
        <a:ext cx="297121" cy="127338"/>
      </dsp:txXfrm>
    </dsp:sp>
    <dsp:sp modelId="{04F229B7-6F09-4352-A466-70B17F030D68}">
      <dsp:nvSpPr>
        <dsp:cNvPr id="0" name=""/>
        <dsp:cNvSpPr/>
      </dsp:nvSpPr>
      <dsp:spPr>
        <a:xfrm rot="5400000">
          <a:off x="1037723" y="-404192"/>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95A4FF08-0572-44E0-8B53-10F9059CECC6}">
      <dsp:nvSpPr>
        <dsp:cNvPr id="0" name=""/>
        <dsp:cNvSpPr/>
      </dsp:nvSpPr>
      <dsp:spPr>
        <a:xfrm rot="5400000">
          <a:off x="-63668" y="735402"/>
          <a:ext cx="424459" cy="297121"/>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 lastClr="FFFFFF"/>
              </a:solidFill>
              <a:latin typeface="Calibri"/>
              <a:ea typeface="+mn-ea"/>
              <a:cs typeface="+mn-cs"/>
            </a:rPr>
            <a:t>Date of Approval</a:t>
          </a:r>
        </a:p>
      </dsp:txBody>
      <dsp:txXfrm rot="-5400000">
        <a:off x="2" y="820294"/>
        <a:ext cx="297121" cy="127338"/>
      </dsp:txXfrm>
    </dsp:sp>
    <dsp:sp modelId="{7F9C251C-A367-4117-9FC9-B22DE13B7160}">
      <dsp:nvSpPr>
        <dsp:cNvPr id="0" name=""/>
        <dsp:cNvSpPr/>
      </dsp:nvSpPr>
      <dsp:spPr>
        <a:xfrm rot="5400000">
          <a:off x="1037723" y="-68868"/>
          <a:ext cx="275898" cy="1757103"/>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June 2018</a:t>
          </a:r>
        </a:p>
      </dsp:txBody>
      <dsp:txXfrm rot="-5400000">
        <a:off x="297121" y="685202"/>
        <a:ext cx="1743635" cy="24896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97A6-20B0-4E15-A792-F64DC5E6D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33</Pages>
  <Words>9911</Words>
  <Characters>56495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church</dc:creator>
  <cp:keywords/>
  <dc:description/>
  <cp:lastModifiedBy>Patricia Davison</cp:lastModifiedBy>
  <cp:revision>3</cp:revision>
  <cp:lastPrinted>2022-07-25T15:58:00Z</cp:lastPrinted>
  <dcterms:created xsi:type="dcterms:W3CDTF">2022-11-17T14:49:00Z</dcterms:created>
  <dcterms:modified xsi:type="dcterms:W3CDTF">2022-11-17T20:30:00Z</dcterms:modified>
</cp:coreProperties>
</file>