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E992" w14:textId="77777777" w:rsidR="00C36963" w:rsidRPr="00042318" w:rsidRDefault="00042318">
      <w:pPr>
        <w:pStyle w:val="Title"/>
        <w:rPr>
          <w:color w:val="000000" w:themeColor="text1"/>
        </w:rPr>
      </w:pPr>
      <w:r>
        <w:t xml:space="preserve">Scholarship </w:t>
      </w:r>
      <w:r w:rsidRPr="00042318">
        <w:rPr>
          <w:color w:val="000000" w:themeColor="text1"/>
        </w:rPr>
        <w:t>Application</w:t>
      </w:r>
    </w:p>
    <w:p w14:paraId="318B5CBB" w14:textId="77777777" w:rsidR="00C36963" w:rsidRPr="00042318" w:rsidRDefault="00042318">
      <w:pPr>
        <w:pStyle w:val="Subtitle"/>
        <w:rPr>
          <w:color w:val="000000" w:themeColor="text1"/>
        </w:rPr>
      </w:pPr>
      <w:r w:rsidRPr="00042318">
        <w:rPr>
          <w:color w:val="000000" w:themeColor="text1"/>
        </w:rPr>
        <w:t>Program Details</w:t>
      </w:r>
    </w:p>
    <w:p w14:paraId="4A7151D7" w14:textId="77777777" w:rsidR="00C36963" w:rsidRDefault="00042318" w:rsidP="00042318">
      <w:pPr>
        <w:jc w:val="center"/>
      </w:pPr>
      <w:r w:rsidRPr="00042318">
        <w:rPr>
          <w:noProof/>
          <w:lang w:val="en-CA" w:eastAsia="en-CA"/>
        </w:rPr>
        <w:drawing>
          <wp:inline distT="0" distB="0" distL="0" distR="0" wp14:anchorId="4064E00C" wp14:editId="78F413CB">
            <wp:extent cx="3140717" cy="2767965"/>
            <wp:effectExtent l="0" t="0" r="0" b="0"/>
            <wp:docPr id="1" name="Picture 1"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0487" cy="2776575"/>
                    </a:xfrm>
                    <a:prstGeom prst="rect">
                      <a:avLst/>
                    </a:prstGeom>
                    <a:noFill/>
                    <a:ln>
                      <a:noFill/>
                    </a:ln>
                  </pic:spPr>
                </pic:pic>
              </a:graphicData>
            </a:graphic>
          </wp:inline>
        </w:drawing>
      </w:r>
    </w:p>
    <w:p w14:paraId="785D921F" w14:textId="1DD0E3C7" w:rsidR="00C36963" w:rsidRDefault="00181DF0">
      <w:pPr>
        <w:pStyle w:val="Author"/>
      </w:pPr>
      <w:r>
        <w:t xml:space="preserve">Application Deadline: </w:t>
      </w:r>
      <w:r w:rsidR="0061552F">
        <w:t>April 9th</w:t>
      </w:r>
      <w:r w:rsidR="004F494F">
        <w:t>,</w:t>
      </w:r>
      <w:r>
        <w:t xml:space="preserve"> 20</w:t>
      </w:r>
      <w:r w:rsidR="001523B1">
        <w:t>2</w:t>
      </w:r>
      <w:r w:rsidR="004F494F">
        <w:t>1</w:t>
      </w:r>
    </w:p>
    <w:p w14:paraId="38BBBA7B" w14:textId="77777777" w:rsidR="00D348DD" w:rsidRDefault="00D348DD">
      <w:pPr>
        <w:pStyle w:val="Author"/>
      </w:pPr>
    </w:p>
    <w:p w14:paraId="14EDC70B" w14:textId="77777777" w:rsidR="00D348DD" w:rsidRDefault="00D348DD" w:rsidP="00D348DD">
      <w:pPr>
        <w:pStyle w:val="Subtitle"/>
        <w:rPr>
          <w:color w:val="2A2A2A" w:themeColor="text2"/>
          <w:sz w:val="30"/>
        </w:rPr>
      </w:pPr>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00F9B9FB" w14:textId="77777777" w:rsidR="00C36963" w:rsidRPr="00042318" w:rsidRDefault="00042318">
          <w:pPr>
            <w:pStyle w:val="TOCHeading"/>
            <w:rPr>
              <w:color w:val="000000" w:themeColor="text1"/>
              <w:sz w:val="40"/>
              <w:szCs w:val="40"/>
            </w:rPr>
          </w:pPr>
          <w:r>
            <w:rPr>
              <w:rStyle w:val="Emphasis"/>
              <w:color w:val="000000" w:themeColor="text1"/>
              <w:sz w:val="40"/>
              <w:szCs w:val="40"/>
            </w:rPr>
            <w:t xml:space="preserve">TAble of </w:t>
          </w:r>
          <w:r w:rsidR="00A95A8F" w:rsidRPr="00042318">
            <w:rPr>
              <w:color w:val="000000" w:themeColor="text1"/>
              <w:sz w:val="40"/>
              <w:szCs w:val="40"/>
            </w:rPr>
            <w:t>Contents</w:t>
          </w:r>
        </w:p>
        <w:p w14:paraId="07608284" w14:textId="77777777" w:rsidR="00181DF0" w:rsidRDefault="00A95A8F">
          <w:pPr>
            <w:pStyle w:val="TOC2"/>
            <w:rPr>
              <w:rFonts w:eastAsiaTheme="minorEastAsia"/>
              <w:bCs w:val="0"/>
              <w:noProof/>
              <w:color w:val="auto"/>
              <w:sz w:val="22"/>
              <w:szCs w:val="22"/>
              <w:lang w:val="en-CA" w:eastAsia="en-CA"/>
            </w:rPr>
          </w:pPr>
          <w:r>
            <w:rPr>
              <w:noProof/>
            </w:rPr>
            <w:fldChar w:fldCharType="begin"/>
          </w:r>
          <w:r>
            <w:instrText xml:space="preserve"> TOC \o "1-3" \u </w:instrText>
          </w:r>
          <w:r>
            <w:rPr>
              <w:noProof/>
            </w:rPr>
            <w:fldChar w:fldCharType="separate"/>
          </w:r>
          <w:r w:rsidR="00181DF0">
            <w:rPr>
              <w:noProof/>
            </w:rPr>
            <w:t>What is the Scholarship Program</w:t>
          </w:r>
          <w:r w:rsidR="00181DF0">
            <w:rPr>
              <w:noProof/>
            </w:rPr>
            <w:tab/>
          </w:r>
          <w:r w:rsidR="00181DF0">
            <w:rPr>
              <w:noProof/>
            </w:rPr>
            <w:fldChar w:fldCharType="begin"/>
          </w:r>
          <w:r w:rsidR="00181DF0">
            <w:rPr>
              <w:noProof/>
            </w:rPr>
            <w:instrText xml:space="preserve"> PAGEREF _Toc18576512 \h </w:instrText>
          </w:r>
          <w:r w:rsidR="00181DF0">
            <w:rPr>
              <w:noProof/>
            </w:rPr>
          </w:r>
          <w:r w:rsidR="00181DF0">
            <w:rPr>
              <w:noProof/>
            </w:rPr>
            <w:fldChar w:fldCharType="separate"/>
          </w:r>
          <w:r w:rsidR="00181DF0">
            <w:rPr>
              <w:noProof/>
            </w:rPr>
            <w:t>1</w:t>
          </w:r>
          <w:r w:rsidR="00181DF0">
            <w:rPr>
              <w:noProof/>
            </w:rPr>
            <w:fldChar w:fldCharType="end"/>
          </w:r>
        </w:p>
        <w:p w14:paraId="1C7BBB80" w14:textId="77777777" w:rsidR="00181DF0" w:rsidRDefault="00181DF0">
          <w:pPr>
            <w:pStyle w:val="TOC2"/>
            <w:rPr>
              <w:rFonts w:eastAsiaTheme="minorEastAsia"/>
              <w:bCs w:val="0"/>
              <w:noProof/>
              <w:color w:val="auto"/>
              <w:sz w:val="22"/>
              <w:szCs w:val="22"/>
              <w:lang w:val="en-CA" w:eastAsia="en-CA"/>
            </w:rPr>
          </w:pPr>
          <w:r>
            <w:rPr>
              <w:noProof/>
            </w:rPr>
            <w:t>Specific Criteria to Qualify</w:t>
          </w:r>
          <w:r>
            <w:rPr>
              <w:noProof/>
            </w:rPr>
            <w:tab/>
          </w:r>
          <w:r>
            <w:rPr>
              <w:noProof/>
            </w:rPr>
            <w:fldChar w:fldCharType="begin"/>
          </w:r>
          <w:r>
            <w:rPr>
              <w:noProof/>
            </w:rPr>
            <w:instrText xml:space="preserve"> PAGEREF _Toc18576513 \h </w:instrText>
          </w:r>
          <w:r>
            <w:rPr>
              <w:noProof/>
            </w:rPr>
          </w:r>
          <w:r>
            <w:rPr>
              <w:noProof/>
            </w:rPr>
            <w:fldChar w:fldCharType="separate"/>
          </w:r>
          <w:r>
            <w:rPr>
              <w:noProof/>
            </w:rPr>
            <w:t>1</w:t>
          </w:r>
          <w:r>
            <w:rPr>
              <w:noProof/>
            </w:rPr>
            <w:fldChar w:fldCharType="end"/>
          </w:r>
        </w:p>
        <w:p w14:paraId="51D4EFA8" w14:textId="77777777" w:rsidR="00181DF0" w:rsidRDefault="00181DF0">
          <w:pPr>
            <w:pStyle w:val="TOC2"/>
            <w:rPr>
              <w:rFonts w:eastAsiaTheme="minorEastAsia"/>
              <w:bCs w:val="0"/>
              <w:noProof/>
              <w:color w:val="auto"/>
              <w:sz w:val="22"/>
              <w:szCs w:val="22"/>
              <w:lang w:val="en-CA" w:eastAsia="en-CA"/>
            </w:rPr>
          </w:pPr>
          <w:r>
            <w:rPr>
              <w:noProof/>
            </w:rPr>
            <w:t>Ineligability</w:t>
          </w:r>
          <w:r>
            <w:rPr>
              <w:noProof/>
            </w:rPr>
            <w:tab/>
          </w:r>
          <w:r>
            <w:rPr>
              <w:noProof/>
            </w:rPr>
            <w:fldChar w:fldCharType="begin"/>
          </w:r>
          <w:r>
            <w:rPr>
              <w:noProof/>
            </w:rPr>
            <w:instrText xml:space="preserve"> PAGEREF _Toc18576514 \h </w:instrText>
          </w:r>
          <w:r>
            <w:rPr>
              <w:noProof/>
            </w:rPr>
          </w:r>
          <w:r>
            <w:rPr>
              <w:noProof/>
            </w:rPr>
            <w:fldChar w:fldCharType="separate"/>
          </w:r>
          <w:r>
            <w:rPr>
              <w:noProof/>
            </w:rPr>
            <w:t>2</w:t>
          </w:r>
          <w:r>
            <w:rPr>
              <w:noProof/>
            </w:rPr>
            <w:fldChar w:fldCharType="end"/>
          </w:r>
        </w:p>
        <w:p w14:paraId="70FAF388" w14:textId="77777777" w:rsidR="00181DF0" w:rsidRDefault="00181DF0">
          <w:pPr>
            <w:pStyle w:val="TOC2"/>
            <w:rPr>
              <w:rFonts w:eastAsiaTheme="minorEastAsia"/>
              <w:bCs w:val="0"/>
              <w:noProof/>
              <w:color w:val="auto"/>
              <w:sz w:val="22"/>
              <w:szCs w:val="22"/>
              <w:lang w:val="en-CA" w:eastAsia="en-CA"/>
            </w:rPr>
          </w:pPr>
          <w:r>
            <w:rPr>
              <w:noProof/>
            </w:rPr>
            <w:t>How to Apply</w:t>
          </w:r>
          <w:r>
            <w:rPr>
              <w:noProof/>
            </w:rPr>
            <w:tab/>
          </w:r>
          <w:r>
            <w:rPr>
              <w:noProof/>
            </w:rPr>
            <w:fldChar w:fldCharType="begin"/>
          </w:r>
          <w:r>
            <w:rPr>
              <w:noProof/>
            </w:rPr>
            <w:instrText xml:space="preserve"> PAGEREF _Toc18576515 \h </w:instrText>
          </w:r>
          <w:r>
            <w:rPr>
              <w:noProof/>
            </w:rPr>
          </w:r>
          <w:r>
            <w:rPr>
              <w:noProof/>
            </w:rPr>
            <w:fldChar w:fldCharType="separate"/>
          </w:r>
          <w:r>
            <w:rPr>
              <w:noProof/>
            </w:rPr>
            <w:t>2</w:t>
          </w:r>
          <w:r>
            <w:rPr>
              <w:noProof/>
            </w:rPr>
            <w:fldChar w:fldCharType="end"/>
          </w:r>
        </w:p>
        <w:p w14:paraId="665D955A" w14:textId="77777777" w:rsidR="00181DF0" w:rsidRDefault="00181DF0">
          <w:pPr>
            <w:pStyle w:val="TOC2"/>
            <w:rPr>
              <w:rFonts w:eastAsiaTheme="minorEastAsia"/>
              <w:bCs w:val="0"/>
              <w:noProof/>
              <w:color w:val="auto"/>
              <w:sz w:val="22"/>
              <w:szCs w:val="22"/>
              <w:lang w:val="en-CA" w:eastAsia="en-CA"/>
            </w:rPr>
          </w:pPr>
          <w:r>
            <w:rPr>
              <w:noProof/>
            </w:rPr>
            <w:t>Scholarship Rates</w:t>
          </w:r>
          <w:r>
            <w:rPr>
              <w:noProof/>
            </w:rPr>
            <w:tab/>
          </w:r>
          <w:r>
            <w:rPr>
              <w:noProof/>
            </w:rPr>
            <w:fldChar w:fldCharType="begin"/>
          </w:r>
          <w:r>
            <w:rPr>
              <w:noProof/>
            </w:rPr>
            <w:instrText xml:space="preserve"> PAGEREF _Toc18576516 \h </w:instrText>
          </w:r>
          <w:r>
            <w:rPr>
              <w:noProof/>
            </w:rPr>
          </w:r>
          <w:r>
            <w:rPr>
              <w:noProof/>
            </w:rPr>
            <w:fldChar w:fldCharType="separate"/>
          </w:r>
          <w:r>
            <w:rPr>
              <w:noProof/>
            </w:rPr>
            <w:t>3</w:t>
          </w:r>
          <w:r>
            <w:rPr>
              <w:noProof/>
            </w:rPr>
            <w:fldChar w:fldCharType="end"/>
          </w:r>
        </w:p>
        <w:p w14:paraId="2F377BBB" w14:textId="77777777" w:rsidR="00181DF0" w:rsidRDefault="00181DF0">
          <w:pPr>
            <w:pStyle w:val="TOC2"/>
            <w:rPr>
              <w:rFonts w:eastAsiaTheme="minorEastAsia"/>
              <w:bCs w:val="0"/>
              <w:noProof/>
              <w:color w:val="auto"/>
              <w:sz w:val="22"/>
              <w:szCs w:val="22"/>
              <w:lang w:val="en-CA" w:eastAsia="en-CA"/>
            </w:rPr>
          </w:pPr>
          <w:r>
            <w:rPr>
              <w:noProof/>
            </w:rPr>
            <w:t>Scholarship Application</w:t>
          </w:r>
          <w:r>
            <w:rPr>
              <w:noProof/>
            </w:rPr>
            <w:tab/>
          </w:r>
          <w:r>
            <w:rPr>
              <w:noProof/>
            </w:rPr>
            <w:fldChar w:fldCharType="begin"/>
          </w:r>
          <w:r>
            <w:rPr>
              <w:noProof/>
            </w:rPr>
            <w:instrText xml:space="preserve"> PAGEREF _Toc18576517 \h </w:instrText>
          </w:r>
          <w:r>
            <w:rPr>
              <w:noProof/>
            </w:rPr>
          </w:r>
          <w:r>
            <w:rPr>
              <w:noProof/>
            </w:rPr>
            <w:fldChar w:fldCharType="separate"/>
          </w:r>
          <w:r>
            <w:rPr>
              <w:noProof/>
            </w:rPr>
            <w:t>4</w:t>
          </w:r>
          <w:r>
            <w:rPr>
              <w:noProof/>
            </w:rPr>
            <w:fldChar w:fldCharType="end"/>
          </w:r>
        </w:p>
        <w:p w14:paraId="7E928D32" w14:textId="77777777" w:rsidR="00C36963" w:rsidRDefault="00A95A8F">
          <w:r>
            <w:rPr>
              <w:rFonts w:asciiTheme="majorHAnsi" w:hAnsiTheme="majorHAnsi"/>
              <w:b/>
              <w:bCs/>
              <w:caps/>
              <w:color w:val="2A2A2A" w:themeColor="text2"/>
              <w:sz w:val="28"/>
            </w:rPr>
            <w:fldChar w:fldCharType="end"/>
          </w:r>
        </w:p>
      </w:sdtContent>
    </w:sdt>
    <w:p w14:paraId="573FB651" w14:textId="77777777" w:rsidR="00C36963" w:rsidRDefault="00C36963">
      <w:pPr>
        <w:sectPr w:rsidR="00C36963">
          <w:headerReference w:type="even" r:id="rId9"/>
          <w:headerReference w:type="default" r:id="rId10"/>
          <w:headerReference w:type="first" r:id="rId11"/>
          <w:footerReference w:type="first" r:id="rId12"/>
          <w:pgSz w:w="12240" w:h="15840"/>
          <w:pgMar w:top="2520" w:right="1800" w:bottom="1728" w:left="1800" w:header="720" w:footer="720" w:gutter="0"/>
          <w:pgNumType w:fmt="lowerRoman" w:start="1"/>
          <w:cols w:space="720"/>
          <w:titlePg/>
          <w:docGrid w:linePitch="360"/>
        </w:sectPr>
      </w:pPr>
    </w:p>
    <w:p w14:paraId="424224B5" w14:textId="77777777" w:rsidR="00C36963" w:rsidRPr="00042318" w:rsidRDefault="00042318" w:rsidP="00042318">
      <w:pPr>
        <w:pStyle w:val="Title"/>
      </w:pPr>
      <w:r w:rsidRPr="00042318">
        <w:rPr>
          <w:rStyle w:val="Emphasis"/>
          <w:sz w:val="44"/>
          <w:szCs w:val="44"/>
        </w:rPr>
        <w:lastRenderedPageBreak/>
        <w:t xml:space="preserve">Scholarship Program Details </w:t>
      </w:r>
      <w:r w:rsidRPr="00042318">
        <w:t xml:space="preserve"> </w:t>
      </w:r>
    </w:p>
    <w:p w14:paraId="7E870114" w14:textId="77777777" w:rsidR="00BC0B5B" w:rsidRDefault="00BC0B5B">
      <w:pPr>
        <w:pStyle w:val="Heading2"/>
      </w:pPr>
      <w:bookmarkStart w:id="0" w:name="_Toc18576512"/>
      <w:r>
        <w:t xml:space="preserve">What is the Scholarship </w:t>
      </w:r>
      <w:proofErr w:type="gramStart"/>
      <w:r>
        <w:t>Program</w:t>
      </w:r>
      <w:bookmarkEnd w:id="0"/>
      <w:proofErr w:type="gramEnd"/>
    </w:p>
    <w:p w14:paraId="1C41477E" w14:textId="29D20FA5" w:rsidR="00BC0B5B" w:rsidRDefault="00BC0B5B" w:rsidP="00BC0B5B">
      <w:r>
        <w:t xml:space="preserve">The Children First Scholarship program is designed to support families who would not otherwise be able to access Early Learning and Care programs for their young child. Support is short term and dependent on funding availability. </w:t>
      </w:r>
    </w:p>
    <w:p w14:paraId="0F605D8E" w14:textId="27721761" w:rsidR="00BC0B5B" w:rsidRPr="007952DD" w:rsidRDefault="00BC0B5B" w:rsidP="007952DD">
      <w:pPr>
        <w:jc w:val="center"/>
        <w:rPr>
          <w:b/>
          <w:sz w:val="32"/>
          <w:szCs w:val="32"/>
        </w:rPr>
      </w:pPr>
      <w:r w:rsidRPr="007952DD">
        <w:rPr>
          <w:b/>
          <w:sz w:val="32"/>
          <w:szCs w:val="32"/>
        </w:rPr>
        <w:t>Calls for Scholarship applications will be made when funding is available.</w:t>
      </w:r>
    </w:p>
    <w:p w14:paraId="7EF1CD93" w14:textId="77777777" w:rsidR="00BC0B5B" w:rsidRDefault="00BC0B5B" w:rsidP="00BC0B5B"/>
    <w:p w14:paraId="1D687B10" w14:textId="77777777" w:rsidR="00C36963" w:rsidRDefault="00042318">
      <w:pPr>
        <w:pStyle w:val="Heading2"/>
      </w:pPr>
      <w:bookmarkStart w:id="1" w:name="_Toc18576513"/>
      <w:r>
        <w:t>Specific Criteria to Qualify</w:t>
      </w:r>
      <w:bookmarkEnd w:id="1"/>
    </w:p>
    <w:p w14:paraId="4C45D5A0" w14:textId="77777777" w:rsidR="00C36963" w:rsidRDefault="00042318" w:rsidP="00747811">
      <w:pPr>
        <w:rPr>
          <w:shd w:val="clear" w:color="auto" w:fill="FFFFFF"/>
        </w:rPr>
      </w:pPr>
      <w:r>
        <w:rPr>
          <w:shd w:val="clear" w:color="auto" w:fill="FFFFFF"/>
        </w:rPr>
        <w:t>Specific criteria are used to check if a family qualifies for the Children First Society Scholarship Program.</w:t>
      </w:r>
    </w:p>
    <w:p w14:paraId="2E213989" w14:textId="77777777" w:rsidR="00D348DD" w:rsidRPr="00D348DD" w:rsidRDefault="00D348DD" w:rsidP="00C91718">
      <w:pPr>
        <w:rPr>
          <w:rFonts w:eastAsia="Times New Roman"/>
          <w:lang w:val="en-CA" w:eastAsia="en-CA"/>
        </w:rPr>
      </w:pPr>
      <w:r>
        <w:rPr>
          <w:rFonts w:eastAsia="Times New Roman"/>
          <w:lang w:val="en-CA" w:eastAsia="en-CA"/>
        </w:rPr>
        <w:t>Families</w:t>
      </w:r>
      <w:r w:rsidRPr="00D348DD">
        <w:rPr>
          <w:rFonts w:eastAsia="Times New Roman"/>
          <w:lang w:val="en-CA" w:eastAsia="en-CA"/>
        </w:rPr>
        <w:t xml:space="preserve"> must provide one of the following reasons for requiring child care:</w:t>
      </w:r>
    </w:p>
    <w:p w14:paraId="4BA91183"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Working or self-employed</w:t>
      </w:r>
    </w:p>
    <w:p w14:paraId="3011B924"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Attending school</w:t>
      </w:r>
    </w:p>
    <w:p w14:paraId="32F858C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Participating in an employment program</w:t>
      </w:r>
      <w:r w:rsidR="00063BAE">
        <w:rPr>
          <w:rStyle w:val="FootnoteReference"/>
          <w:rFonts w:ascii="Calibri" w:eastAsia="Times New Roman" w:hAnsi="Calibri" w:cs="Calibri"/>
          <w:color w:val="494949"/>
          <w:lang w:val="en-CA" w:eastAsia="en-CA"/>
        </w:rPr>
        <w:footnoteReference w:id="1"/>
      </w:r>
    </w:p>
    <w:p w14:paraId="7C733ED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Looking for work (only one parent or guardian)</w:t>
      </w:r>
    </w:p>
    <w:p w14:paraId="6C3F52F7"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Living with a medical condition that interferes with your ability to care for your child</w:t>
      </w:r>
    </w:p>
    <w:p w14:paraId="744E1E69" w14:textId="77777777" w:rsidR="007952DD" w:rsidRPr="008035B3" w:rsidRDefault="00D348DD" w:rsidP="007952DD">
      <w:pPr>
        <w:pStyle w:val="ListParagraph"/>
        <w:numPr>
          <w:ilvl w:val="0"/>
          <w:numId w:val="24"/>
        </w:numPr>
      </w:pPr>
      <w:r w:rsidRPr="00C91718">
        <w:rPr>
          <w:rFonts w:eastAsia="Times New Roman"/>
          <w:lang w:val="en-CA" w:eastAsia="en-CA"/>
        </w:rPr>
        <w:t>You have been referred by a Ministry of Children and Family Development or Delegated Aboriginal Agency social worker.</w:t>
      </w:r>
    </w:p>
    <w:p w14:paraId="4EE9BCB3" w14:textId="46DA46D4" w:rsidR="007952DD" w:rsidRPr="008035B3" w:rsidRDefault="007952DD" w:rsidP="008035B3">
      <w:pPr>
        <w:tabs>
          <w:tab w:val="left" w:pos="142"/>
        </w:tabs>
        <w:rPr>
          <w:b/>
        </w:rPr>
      </w:pPr>
      <w:r w:rsidRPr="008035B3">
        <w:rPr>
          <w:b/>
        </w:rPr>
        <w:t>If more families qualify for scholarships than the funding that is available a lottery draw of names will be made to choose the suc</w:t>
      </w:r>
      <w:r w:rsidR="008035B3">
        <w:rPr>
          <w:b/>
        </w:rPr>
        <w:t>cessful scholarship candidates.</w:t>
      </w:r>
    </w:p>
    <w:p w14:paraId="04E88732" w14:textId="230ABE52" w:rsidR="00D348DD" w:rsidRPr="00D348DD" w:rsidRDefault="00D348DD" w:rsidP="00C91718">
      <w:pPr>
        <w:rPr>
          <w:lang w:val="en-CA" w:eastAsia="en-CA"/>
        </w:rPr>
      </w:pPr>
      <w:r w:rsidRPr="00D348DD">
        <w:rPr>
          <w:lang w:val="en-CA" w:eastAsia="en-CA"/>
        </w:rPr>
        <w:lastRenderedPageBreak/>
        <w:t>A formula is used to calculate whether a family qualifies for a funding amount based on their annual income and deductions, or adjustments. This step is called income testing.</w:t>
      </w:r>
    </w:p>
    <w:p w14:paraId="67974C5F" w14:textId="7313EF49" w:rsidR="00D348DD" w:rsidRDefault="00D348DD" w:rsidP="00C91718">
      <w:pPr>
        <w:rPr>
          <w:lang w:val="en-CA" w:eastAsia="en-CA"/>
        </w:rPr>
      </w:pPr>
      <w:r w:rsidRPr="00D348DD">
        <w:rPr>
          <w:lang w:val="en-CA" w:eastAsia="en-CA"/>
        </w:rPr>
        <w:t>Generally speaking, families that earn up to $111,000 may qualify for funding. Families that earn more than $111,000 but have considerable deductions for family size or children who have special needs, can also apply.</w:t>
      </w:r>
    </w:p>
    <w:p w14:paraId="3259D618" w14:textId="77777777" w:rsidR="00BC0B5B" w:rsidRDefault="00BC0B5B" w:rsidP="00C91718">
      <w:pPr>
        <w:rPr>
          <w:lang w:val="en-CA" w:eastAsia="en-CA"/>
        </w:rPr>
      </w:pPr>
      <w:r>
        <w:rPr>
          <w:lang w:val="en-CA" w:eastAsia="en-CA"/>
        </w:rPr>
        <w:t>Scholarships are awarded by a committee that confidentially reviews the applications and makes decisions based on criteria and need.</w:t>
      </w:r>
    </w:p>
    <w:p w14:paraId="3B771AAE" w14:textId="63CB9541" w:rsidR="00042318" w:rsidRDefault="00A00C75" w:rsidP="00C91718">
      <w:pPr>
        <w:rPr>
          <w:shd w:val="clear" w:color="auto" w:fill="FFFFFF"/>
        </w:rPr>
      </w:pPr>
      <w:r>
        <w:rPr>
          <w:shd w:val="clear" w:color="auto" w:fill="FFFFFF"/>
        </w:rPr>
        <w:t xml:space="preserve">Applications must be received </w:t>
      </w:r>
      <w:r w:rsidR="00C91718">
        <w:rPr>
          <w:shd w:val="clear" w:color="auto" w:fill="FFFFFF"/>
        </w:rPr>
        <w:t>before the application deadline</w:t>
      </w:r>
      <w:r w:rsidR="00D348DD">
        <w:rPr>
          <w:shd w:val="clear" w:color="auto" w:fill="FFFFFF"/>
        </w:rPr>
        <w:t>.</w:t>
      </w:r>
      <w:r>
        <w:rPr>
          <w:shd w:val="clear" w:color="auto" w:fill="FFFFFF"/>
        </w:rPr>
        <w:t xml:space="preserve"> All application deadlines and criteria must be met.</w:t>
      </w:r>
    </w:p>
    <w:p w14:paraId="63475562" w14:textId="77777777" w:rsidR="00BC0B5B" w:rsidRPr="00BC0B5B" w:rsidRDefault="00BC0B5B" w:rsidP="00BC0B5B">
      <w:pPr>
        <w:shd w:val="clear" w:color="auto" w:fill="FFFFFF"/>
        <w:spacing w:before="240" w:after="0" w:line="240" w:lineRule="auto"/>
        <w:rPr>
          <w:rFonts w:ascii="Calibri" w:eastAsia="Times New Roman" w:hAnsi="Calibri" w:cs="Calibri"/>
          <w:color w:val="494949"/>
          <w:lang w:val="en-CA" w:eastAsia="en-CA"/>
        </w:rPr>
      </w:pPr>
    </w:p>
    <w:p w14:paraId="42A37814" w14:textId="77777777" w:rsidR="00D348DD" w:rsidRDefault="001719EB" w:rsidP="00D348DD">
      <w:pPr>
        <w:pStyle w:val="Heading2"/>
      </w:pPr>
      <w:bookmarkStart w:id="2" w:name="_Toc18576514"/>
      <w:r>
        <w:t>Ineligability</w:t>
      </w:r>
      <w:bookmarkEnd w:id="2"/>
    </w:p>
    <w:p w14:paraId="14426B30" w14:textId="77777777" w:rsidR="00A00C75" w:rsidRDefault="00D348DD" w:rsidP="00C91718">
      <w:pPr>
        <w:rPr>
          <w:lang w:val="en-CA" w:eastAsia="en-CA"/>
        </w:rPr>
      </w:pPr>
      <w:r>
        <w:rPr>
          <w:lang w:val="en-CA" w:eastAsia="en-CA"/>
        </w:rPr>
        <w:t xml:space="preserve">Families who are eligible for subsidy through </w:t>
      </w:r>
      <w:r w:rsidR="001719EB">
        <w:rPr>
          <w:lang w:val="en-CA" w:eastAsia="en-CA"/>
        </w:rPr>
        <w:t xml:space="preserve">other organizations such as </w:t>
      </w:r>
      <w:r>
        <w:rPr>
          <w:lang w:val="en-CA" w:eastAsia="en-CA"/>
        </w:rPr>
        <w:t>the Department of Education, Culture and Employment or an aboriginal organization are not eligible for a scholarship.</w:t>
      </w:r>
      <w:r w:rsidR="00BC0B5B">
        <w:rPr>
          <w:lang w:val="en-CA" w:eastAsia="en-CA"/>
        </w:rPr>
        <w:t xml:space="preserve"> </w:t>
      </w:r>
    </w:p>
    <w:p w14:paraId="2DEA9CB6" w14:textId="4C304AF0" w:rsidR="00D348DD" w:rsidRPr="00D348DD" w:rsidRDefault="00BC0B5B" w:rsidP="00747811">
      <w:r>
        <w:rPr>
          <w:lang w:val="en-CA" w:eastAsia="en-CA"/>
        </w:rPr>
        <w:t>You are ineligible if you have applied already in the calendar year.</w:t>
      </w:r>
    </w:p>
    <w:p w14:paraId="1C8AC91D" w14:textId="77777777" w:rsidR="00C36963" w:rsidRDefault="00C36963" w:rsidP="00D348DD"/>
    <w:p w14:paraId="13520C98" w14:textId="77777777" w:rsidR="00C36963" w:rsidRDefault="00BC0B5B">
      <w:pPr>
        <w:pStyle w:val="Heading2"/>
      </w:pPr>
      <w:bookmarkStart w:id="3" w:name="_Toc18576515"/>
      <w:r>
        <w:t>How to A</w:t>
      </w:r>
      <w:r w:rsidR="001719EB">
        <w:t>pply</w:t>
      </w:r>
      <w:bookmarkEnd w:id="3"/>
    </w:p>
    <w:p w14:paraId="4DB9D964" w14:textId="77777777" w:rsidR="00C36963" w:rsidRDefault="00BC0B5B" w:rsidP="001719EB">
      <w:pPr>
        <w:pStyle w:val="ListBullet"/>
      </w:pPr>
      <w:r>
        <w:t xml:space="preserve">Fill out the Scholarship Program application form </w:t>
      </w:r>
    </w:p>
    <w:p w14:paraId="6DD5B7AD" w14:textId="77777777" w:rsidR="00BC0B5B" w:rsidRDefault="00BC0B5B" w:rsidP="001719EB">
      <w:pPr>
        <w:pStyle w:val="ListBullet"/>
      </w:pPr>
      <w:r>
        <w:t>Make a copy of financial documents</w:t>
      </w:r>
    </w:p>
    <w:p w14:paraId="3AF46CB2" w14:textId="71BF0C0D" w:rsidR="00BC0B5B" w:rsidRDefault="00BC0B5B" w:rsidP="001719EB">
      <w:pPr>
        <w:pStyle w:val="ListBullet"/>
      </w:pPr>
      <w:r>
        <w:t xml:space="preserve">Submit form and copy of </w:t>
      </w:r>
      <w:r w:rsidR="00A00C75">
        <w:t xml:space="preserve">financial </w:t>
      </w:r>
      <w:r>
        <w:t>document</w:t>
      </w:r>
      <w:r w:rsidR="00A00C75">
        <w:t>s</w:t>
      </w:r>
      <w:r>
        <w:t xml:space="preserve"> to Children First Society</w:t>
      </w:r>
      <w:r w:rsidR="00A00C75">
        <w:t xml:space="preserve"> before application deadline.</w:t>
      </w:r>
    </w:p>
    <w:p w14:paraId="493E48DB" w14:textId="6DDA7A8B" w:rsidR="0061552F" w:rsidRDefault="0061552F" w:rsidP="001719EB">
      <w:pPr>
        <w:pStyle w:val="ListBullet"/>
      </w:pPr>
      <w:r>
        <w:t>Be sure to include a brief letter why the scholarship is important to your family.</w:t>
      </w:r>
    </w:p>
    <w:p w14:paraId="0344E09D" w14:textId="77777777" w:rsidR="00431FB6" w:rsidRDefault="00431FB6" w:rsidP="00A00758"/>
    <w:p w14:paraId="04698E14" w14:textId="77777777" w:rsidR="00431FB6" w:rsidRDefault="00BC0B5B" w:rsidP="00431FB6">
      <w:pPr>
        <w:pStyle w:val="Heading2"/>
      </w:pPr>
      <w:bookmarkStart w:id="4" w:name="_Toc18576516"/>
      <w:r>
        <w:lastRenderedPageBreak/>
        <w:t>Scholarship R</w:t>
      </w:r>
      <w:r w:rsidR="00431FB6">
        <w:t>ates</w:t>
      </w:r>
      <w:bookmarkEnd w:id="4"/>
    </w:p>
    <w:tbl>
      <w:tblPr>
        <w:tblStyle w:val="GridTable3-Accent3"/>
        <w:tblW w:w="8288" w:type="dxa"/>
        <w:tblLook w:val="04A0" w:firstRow="1" w:lastRow="0" w:firstColumn="1" w:lastColumn="0" w:noHBand="0" w:noVBand="1"/>
      </w:tblPr>
      <w:tblGrid>
        <w:gridCol w:w="5662"/>
        <w:gridCol w:w="2626"/>
      </w:tblGrid>
      <w:tr w:rsidR="00431FB6" w:rsidRPr="00431FB6" w14:paraId="4AE2B2C9" w14:textId="77777777" w:rsidTr="00795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07C3ABB" w14:textId="77777777" w:rsidR="00431FB6" w:rsidRPr="00431FB6" w:rsidRDefault="00431FB6" w:rsidP="00431FB6">
            <w:pPr>
              <w:spacing w:before="240" w:after="24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Group child care / multi-age child care</w:t>
            </w:r>
          </w:p>
        </w:tc>
        <w:tc>
          <w:tcPr>
            <w:tcW w:w="2626" w:type="dxa"/>
            <w:tcBorders>
              <w:top w:val="single" w:sz="4" w:space="0" w:color="auto"/>
              <w:left w:val="single" w:sz="4" w:space="0" w:color="auto"/>
              <w:bottom w:val="single" w:sz="4" w:space="0" w:color="auto"/>
              <w:right w:val="single" w:sz="4" w:space="0" w:color="auto"/>
            </w:tcBorders>
            <w:hideMark/>
          </w:tcPr>
          <w:p w14:paraId="18E601E0" w14:textId="77777777" w:rsidR="00431FB6" w:rsidRPr="00431FB6" w:rsidRDefault="00431FB6" w:rsidP="00431FB6">
            <w:pPr>
              <w:spacing w:before="240"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Maximum monthly funding</w:t>
            </w:r>
          </w:p>
        </w:tc>
      </w:tr>
      <w:tr w:rsidR="00431FB6" w:rsidRPr="00431FB6" w14:paraId="631982C2"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75F19CA3"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under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 xml:space="preserve"> months</w:t>
            </w:r>
          </w:p>
        </w:tc>
        <w:tc>
          <w:tcPr>
            <w:tcW w:w="0" w:type="auto"/>
            <w:tcBorders>
              <w:top w:val="single" w:sz="4" w:space="0" w:color="auto"/>
              <w:left w:val="single" w:sz="4" w:space="0" w:color="auto"/>
            </w:tcBorders>
            <w:hideMark/>
          </w:tcPr>
          <w:p w14:paraId="51130E54"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Pr>
                <w:rFonts w:ascii="Calibri" w:eastAsia="Times New Roman" w:hAnsi="Calibri" w:cs="Calibri"/>
                <w:color w:val="494949"/>
                <w:lang w:val="en-CA" w:eastAsia="en-CA"/>
              </w:rPr>
              <w:t>$1,38</w:t>
            </w:r>
            <w:r w:rsidRPr="00431FB6">
              <w:rPr>
                <w:rFonts w:ascii="Calibri" w:eastAsia="Times New Roman" w:hAnsi="Calibri" w:cs="Calibri"/>
                <w:color w:val="494949"/>
                <w:lang w:val="en-CA" w:eastAsia="en-CA"/>
              </w:rPr>
              <w:t>0</w:t>
            </w:r>
          </w:p>
        </w:tc>
      </w:tr>
      <w:tr w:rsidR="00431FB6" w:rsidRPr="00431FB6" w14:paraId="1955E9A6"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4BA28F0"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months and over but under 37 months</w:t>
            </w:r>
          </w:p>
        </w:tc>
        <w:tc>
          <w:tcPr>
            <w:tcW w:w="0" w:type="auto"/>
            <w:tcBorders>
              <w:left w:val="single" w:sz="4" w:space="0" w:color="auto"/>
            </w:tcBorders>
            <w:hideMark/>
          </w:tcPr>
          <w:p w14:paraId="54C15E92"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$1,</w:t>
            </w:r>
            <w:r>
              <w:rPr>
                <w:rFonts w:ascii="Calibri" w:eastAsia="Times New Roman" w:hAnsi="Calibri" w:cs="Calibri"/>
                <w:color w:val="494949"/>
                <w:lang w:val="en-CA" w:eastAsia="en-CA"/>
              </w:rPr>
              <w:t>200</w:t>
            </w:r>
          </w:p>
        </w:tc>
      </w:tr>
      <w:tr w:rsidR="00431FB6" w:rsidRPr="00431FB6" w14:paraId="53DE0FB8"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FF13A48"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37 months and over but who have not reached school age</w:t>
            </w:r>
          </w:p>
        </w:tc>
        <w:tc>
          <w:tcPr>
            <w:tcW w:w="0" w:type="auto"/>
            <w:tcBorders>
              <w:left w:val="single" w:sz="4" w:space="0" w:color="auto"/>
            </w:tcBorders>
            <w:hideMark/>
          </w:tcPr>
          <w:p w14:paraId="34559FBE"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1170</w:t>
            </w:r>
          </w:p>
        </w:tc>
      </w:tr>
      <w:tr w:rsidR="00431FB6" w:rsidRPr="00431FB6" w14:paraId="4D4DA04A"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90DDB91"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of school age</w:t>
            </w:r>
          </w:p>
        </w:tc>
        <w:tc>
          <w:tcPr>
            <w:tcW w:w="0" w:type="auto"/>
            <w:tcBorders>
              <w:left w:val="single" w:sz="4" w:space="0" w:color="auto"/>
            </w:tcBorders>
            <w:hideMark/>
          </w:tcPr>
          <w:p w14:paraId="73ACF55B"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720</w:t>
            </w:r>
          </w:p>
        </w:tc>
      </w:tr>
    </w:tbl>
    <w:p w14:paraId="6F6A0749" w14:textId="77777777" w:rsidR="00A00C75" w:rsidRDefault="00A00C75" w:rsidP="00A00758"/>
    <w:p w14:paraId="51A6611F" w14:textId="77777777" w:rsidR="00A00C75" w:rsidRDefault="00A00C75" w:rsidP="00A00C75">
      <w:pPr>
        <w:pStyle w:val="Subtitle"/>
      </w:pPr>
      <w:r>
        <w:br w:type="page"/>
      </w:r>
    </w:p>
    <w:p w14:paraId="76E8C7C9" w14:textId="77777777" w:rsidR="00A00C75" w:rsidRDefault="00A00C75" w:rsidP="00A00C75">
      <w:pPr>
        <w:pStyle w:val="Heading2"/>
        <w:jc w:val="center"/>
      </w:pPr>
      <w:bookmarkStart w:id="5" w:name="_Toc18576517"/>
      <w:r>
        <w:lastRenderedPageBreak/>
        <w:t>Scholarship Application</w:t>
      </w:r>
      <w:bookmarkEnd w:id="5"/>
    </w:p>
    <w:p w14:paraId="5B456EF1" w14:textId="77777777" w:rsidR="00431FB6" w:rsidRDefault="00A00C75" w:rsidP="00A00C75">
      <w:pPr>
        <w:jc w:val="center"/>
      </w:pPr>
      <w:r w:rsidRPr="00042318">
        <w:rPr>
          <w:noProof/>
          <w:lang w:val="en-CA" w:eastAsia="en-CA"/>
        </w:rPr>
        <w:drawing>
          <wp:inline distT="0" distB="0" distL="0" distR="0" wp14:anchorId="46A85CC4" wp14:editId="43FB9528">
            <wp:extent cx="1059155" cy="933450"/>
            <wp:effectExtent l="0" t="0" r="8255" b="0"/>
            <wp:docPr id="4" name="Picture 4"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966" cy="1004670"/>
                    </a:xfrm>
                    <a:prstGeom prst="rect">
                      <a:avLst/>
                    </a:prstGeom>
                    <a:noFill/>
                    <a:ln>
                      <a:noFill/>
                    </a:ln>
                  </pic:spPr>
                </pic:pic>
              </a:graphicData>
            </a:graphic>
          </wp:inline>
        </w:drawing>
      </w:r>
    </w:p>
    <w:p w14:paraId="11BDF662" w14:textId="77777777" w:rsidR="00BC20E1" w:rsidRDefault="00BC20E1" w:rsidP="00BC20E1">
      <w:pPr>
        <w:pBdr>
          <w:bottom w:val="single" w:sz="4" w:space="1" w:color="auto"/>
        </w:pBdr>
        <w:rPr>
          <w:rFonts w:ascii="Calibri" w:hAnsi="Calibri"/>
        </w:rPr>
      </w:pPr>
      <w:r>
        <w:rPr>
          <w:rFonts w:ascii="Calibri" w:hAnsi="Calibri"/>
        </w:rPr>
        <w:t>Child’s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FA1D77B" w14:textId="77777777" w:rsidR="00BC20E1" w:rsidRDefault="00BC20E1" w:rsidP="00BC20E1">
      <w:pPr>
        <w:rPr>
          <w:rFonts w:ascii="Calibri" w:hAnsi="Calibri"/>
        </w:rPr>
      </w:pPr>
    </w:p>
    <w:p w14:paraId="3ED46745" w14:textId="77777777" w:rsidR="00BC20E1" w:rsidRDefault="00BC20E1" w:rsidP="00BC20E1">
      <w:pPr>
        <w:pBdr>
          <w:bottom w:val="single" w:sz="4" w:space="1" w:color="auto"/>
        </w:pBdr>
        <w:rPr>
          <w:rFonts w:ascii="Calibri" w:hAnsi="Calibri"/>
        </w:rPr>
      </w:pPr>
      <w:r>
        <w:rPr>
          <w:rFonts w:ascii="Calibri" w:hAnsi="Calibri"/>
        </w:rPr>
        <w:t>Home Address:</w:t>
      </w:r>
    </w:p>
    <w:p w14:paraId="758A96E2" w14:textId="77777777" w:rsidR="00BC20E1" w:rsidRDefault="00BC20E1" w:rsidP="00BC20E1">
      <w:pPr>
        <w:rPr>
          <w:rFonts w:ascii="Calibri" w:hAnsi="Calibri"/>
          <w:sz w:val="20"/>
          <w:szCs w:val="20"/>
        </w:rPr>
      </w:pPr>
      <w:r>
        <w:rPr>
          <w:rFonts w:ascii="Calibri" w:hAnsi="Calibri"/>
        </w:rPr>
        <w:tab/>
      </w:r>
    </w:p>
    <w:p w14:paraId="60CB4D9E" w14:textId="77777777" w:rsidR="00BC20E1" w:rsidRDefault="00BC20E1" w:rsidP="00BC20E1">
      <w:pPr>
        <w:pBdr>
          <w:bottom w:val="single" w:sz="4" w:space="1" w:color="auto"/>
        </w:pBdr>
        <w:rPr>
          <w:rFonts w:ascii="Calibri" w:hAnsi="Calibri"/>
        </w:rPr>
      </w:pPr>
      <w:r>
        <w:rPr>
          <w:rFonts w:ascii="Calibri" w:hAnsi="Calibri"/>
        </w:rPr>
        <w:t>Telephone Numbers: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26D876E" w14:textId="77777777" w:rsidR="00BC20E1" w:rsidRDefault="00BC20E1" w:rsidP="00BC20E1">
      <w:pPr>
        <w:rPr>
          <w:rFonts w:ascii="Calibri" w:hAnsi="Calibri"/>
        </w:rPr>
      </w:pPr>
    </w:p>
    <w:p w14:paraId="6EF1696A" w14:textId="77777777" w:rsidR="00BC20E1" w:rsidRDefault="00BC20E1" w:rsidP="00BC20E1">
      <w:pPr>
        <w:pBdr>
          <w:bottom w:val="single" w:sz="4" w:space="1" w:color="auto"/>
        </w:pBdr>
        <w:rPr>
          <w:rFonts w:ascii="Calibri" w:hAnsi="Calibri"/>
        </w:rPr>
      </w:pPr>
      <w:r>
        <w:rPr>
          <w:rFonts w:ascii="Calibri" w:hAnsi="Calibri"/>
        </w:rPr>
        <w:t>E-mail Address:</w:t>
      </w:r>
    </w:p>
    <w:p w14:paraId="3E65FB6C" w14:textId="77777777" w:rsidR="00BC20E1" w:rsidRDefault="00BC20E1" w:rsidP="00BC20E1">
      <w:pPr>
        <w:rPr>
          <w:rFonts w:ascii="Calibri" w:hAnsi="Calibri"/>
        </w:rPr>
      </w:pPr>
    </w:p>
    <w:p w14:paraId="696B3812" w14:textId="77777777" w:rsidR="00BC20E1" w:rsidRDefault="00BC20E1" w:rsidP="00BC20E1">
      <w:pPr>
        <w:spacing w:after="0" w:line="240" w:lineRule="auto"/>
        <w:rPr>
          <w:rFonts w:ascii="Calibri" w:hAnsi="Calibri"/>
        </w:rPr>
      </w:pPr>
      <w:r>
        <w:rPr>
          <w:rFonts w:ascii="Calibri" w:hAnsi="Calibri"/>
        </w:rPr>
        <w:t>Parents / Guardians: (Full names)</w:t>
      </w:r>
    </w:p>
    <w:p w14:paraId="51530293" w14:textId="77777777" w:rsidR="00BC20E1" w:rsidRDefault="00BC20E1" w:rsidP="00BC20E1">
      <w:pPr>
        <w:pBdr>
          <w:bottom w:val="single" w:sz="4" w:space="1" w:color="auto"/>
        </w:pBdr>
        <w:spacing w:after="0" w:line="240" w:lineRule="auto"/>
        <w:rPr>
          <w:rFonts w:ascii="Calibri" w:hAnsi="Calibri"/>
        </w:rPr>
      </w:pPr>
    </w:p>
    <w:p w14:paraId="78969ACA" w14:textId="77777777" w:rsidR="00BC20E1" w:rsidRDefault="00BC20E1" w:rsidP="00BC20E1">
      <w:pPr>
        <w:rPr>
          <w:rFonts w:ascii="Calibri" w:hAnsi="Calibri"/>
        </w:rPr>
      </w:pPr>
    </w:p>
    <w:p w14:paraId="44BD2BF9" w14:textId="7C0A9A65" w:rsidR="00BC20E1" w:rsidRPr="0079473B" w:rsidRDefault="00BC20E1" w:rsidP="00A00C75">
      <w:pPr>
        <w:rPr>
          <w:rFonts w:ascii="Calibri" w:hAnsi="Calibri"/>
        </w:rPr>
      </w:pPr>
      <w:r>
        <w:rPr>
          <w:rFonts w:ascii="Calibri" w:hAnsi="Calibri"/>
        </w:rPr>
        <w:t xml:space="preserve">Family </w:t>
      </w:r>
      <w:r w:rsidR="0052102A">
        <w:rPr>
          <w:rFonts w:ascii="Calibri" w:hAnsi="Calibri"/>
        </w:rPr>
        <w:t xml:space="preserve">monthly </w:t>
      </w:r>
      <w:r>
        <w:rPr>
          <w:rFonts w:ascii="Calibri" w:hAnsi="Calibri"/>
        </w:rPr>
        <w:t xml:space="preserve">income </w:t>
      </w:r>
      <w:r w:rsidRPr="00BC20E1">
        <w:rPr>
          <w:rFonts w:ascii="Calibri" w:hAnsi="Calibri"/>
          <w:u w:val="single"/>
        </w:rPr>
        <w:t xml:space="preserve">$ </w:t>
      </w:r>
      <w:r>
        <w:rPr>
          <w:rFonts w:ascii="Calibri" w:hAnsi="Calibri"/>
          <w:u w:val="single"/>
        </w:rPr>
        <w:t>______</w:t>
      </w:r>
      <w:r w:rsidR="0079473B">
        <w:rPr>
          <w:rFonts w:ascii="Calibri" w:hAnsi="Calibri"/>
          <w:u w:val="single"/>
        </w:rPr>
        <w:t>______________</w:t>
      </w:r>
      <w:r w:rsidR="0052102A" w:rsidRPr="0079473B">
        <w:rPr>
          <w:rFonts w:ascii="Calibri" w:hAnsi="Calibri"/>
        </w:rPr>
        <w:t xml:space="preserve">please provide </w:t>
      </w:r>
      <w:r w:rsidR="0079473B" w:rsidRPr="0079473B">
        <w:rPr>
          <w:rFonts w:ascii="Calibri" w:hAnsi="Calibri"/>
        </w:rPr>
        <w:t xml:space="preserve">documentation </w:t>
      </w:r>
      <w:r w:rsidR="0052102A" w:rsidRPr="0079473B">
        <w:rPr>
          <w:rFonts w:ascii="Calibri" w:hAnsi="Calibri"/>
        </w:rPr>
        <w:t>proof</w:t>
      </w:r>
      <w:r w:rsidR="00632C5D">
        <w:rPr>
          <w:rFonts w:ascii="Calibri" w:hAnsi="Calibri"/>
        </w:rPr>
        <w:t xml:space="preserve"> </w:t>
      </w:r>
      <w:r w:rsidR="00632C5D" w:rsidRPr="00C91718">
        <w:rPr>
          <w:rFonts w:ascii="Calibri" w:hAnsi="Calibri"/>
          <w:i/>
          <w:iCs/>
        </w:rPr>
        <w:t>(applicants may use</w:t>
      </w:r>
      <w:r w:rsidR="0080698F" w:rsidRPr="00C91718">
        <w:rPr>
          <w:rFonts w:ascii="Calibri" w:hAnsi="Calibri"/>
          <w:i/>
          <w:iCs/>
        </w:rPr>
        <w:t xml:space="preserve"> their tax return or</w:t>
      </w:r>
      <w:r w:rsidR="00632C5D" w:rsidRPr="00C91718">
        <w:rPr>
          <w:rFonts w:ascii="Calibri" w:hAnsi="Calibri"/>
          <w:i/>
          <w:iCs/>
        </w:rPr>
        <w:t xml:space="preserve"> tax assessment</w:t>
      </w:r>
      <w:r w:rsidR="0080698F" w:rsidRPr="00C91718">
        <w:rPr>
          <w:rFonts w:ascii="Calibri" w:hAnsi="Calibri"/>
          <w:i/>
          <w:iCs/>
        </w:rPr>
        <w:t xml:space="preserve"> for the most current year)</w:t>
      </w:r>
      <w:r w:rsidR="0080698F">
        <w:rPr>
          <w:rFonts w:ascii="Calibri" w:hAnsi="Calibri"/>
        </w:rPr>
        <w:t>.</w:t>
      </w:r>
    </w:p>
    <w:p w14:paraId="284CBB36" w14:textId="77777777" w:rsidR="006125DB" w:rsidRDefault="00AC1313" w:rsidP="006125DB">
      <w:pPr>
        <w:rPr>
          <w:rFonts w:ascii="Calibri" w:hAnsi="Calibri" w:cs="Calibri"/>
        </w:rPr>
      </w:pPr>
      <w:r>
        <w:rPr>
          <w:rFonts w:ascii="Calibri" w:hAnsi="Calibri" w:cs="Calibri"/>
          <w:u w:val="single"/>
        </w:rPr>
        <w:t>P</w:t>
      </w:r>
      <w:r w:rsidR="006125DB">
        <w:rPr>
          <w:rFonts w:ascii="Calibri" w:hAnsi="Calibri" w:cs="Calibri"/>
          <w:u w:val="single"/>
        </w:rPr>
        <w:t>arents or guardians are</w:t>
      </w:r>
      <w:r w:rsidR="006125DB">
        <w:rPr>
          <w:rFonts w:ascii="Calibri" w:hAnsi="Calibri" w:cs="Calibri"/>
        </w:rPr>
        <w:t xml:space="preserve"> </w:t>
      </w:r>
      <w:r w:rsidR="006125DB">
        <w:rPr>
          <w:rFonts w:ascii="Calibri" w:hAnsi="Calibri" w:cs="Calibri"/>
          <w:u w:val="single"/>
        </w:rPr>
        <w:t>also required to provide a letter (no more than one page please)</w:t>
      </w:r>
      <w:r w:rsidR="006125DB">
        <w:rPr>
          <w:rFonts w:ascii="Calibri" w:hAnsi="Calibri" w:cs="Calibri"/>
        </w:rPr>
        <w:t xml:space="preserve"> confirming the family’s desire to access Children First Services, describing the benefits the child might gain from the program.  </w:t>
      </w:r>
    </w:p>
    <w:p w14:paraId="22B6D299" w14:textId="77777777" w:rsidR="006125DB" w:rsidRDefault="006125DB" w:rsidP="006125DB">
      <w:pPr>
        <w:rPr>
          <w:rFonts w:ascii="Calibri" w:hAnsi="Calibri" w:cs="Calibri"/>
        </w:rPr>
      </w:pPr>
      <w:r>
        <w:rPr>
          <w:rFonts w:ascii="Calibri" w:hAnsi="Calibri" w:cs="Calibri"/>
        </w:rPr>
        <w:t xml:space="preserve">In your letter, you may wish to include information on whether your child has a special reason for attending </w:t>
      </w:r>
      <w:r w:rsidR="00AC1313">
        <w:rPr>
          <w:rFonts w:ascii="Calibri" w:hAnsi="Calibri" w:cs="Calibri"/>
        </w:rPr>
        <w:t>the Centre or the family has certain circumstances that would be supported by the child attending the Centre.</w:t>
      </w:r>
      <w:r>
        <w:rPr>
          <w:rFonts w:ascii="Calibri" w:hAnsi="Calibri" w:cs="Calibri"/>
        </w:rPr>
        <w:t xml:space="preserve">  </w:t>
      </w:r>
    </w:p>
    <w:p w14:paraId="5AB9F21A" w14:textId="77777777" w:rsidR="00BC20E1" w:rsidRDefault="00BC20E1" w:rsidP="00A00C75">
      <w:pPr>
        <w:rPr>
          <w:rFonts w:ascii="Calibri" w:hAnsi="Calibri"/>
        </w:rPr>
      </w:pPr>
    </w:p>
    <w:p w14:paraId="2A89A3F7" w14:textId="77777777" w:rsidR="00BC20E1" w:rsidRDefault="00BC20E1" w:rsidP="00A00C75">
      <w:pPr>
        <w:rPr>
          <w:rFonts w:ascii="Calibri" w:hAnsi="Calibri"/>
        </w:rPr>
      </w:pPr>
    </w:p>
    <w:p w14:paraId="7D64105F" w14:textId="77777777" w:rsidR="001C485B" w:rsidRDefault="00651F02" w:rsidP="00A00C75">
      <w:pPr>
        <w:rPr>
          <w:rFonts w:ascii="Calibri" w:hAnsi="Calibri"/>
        </w:rPr>
      </w:pPr>
      <w:r>
        <w:rPr>
          <w:rFonts w:ascii="Calibri" w:hAnsi="Calibri"/>
        </w:rPr>
        <w:lastRenderedPageBreak/>
        <w:t>Famil</w:t>
      </w:r>
      <w:r w:rsidR="001C485B">
        <w:rPr>
          <w:rFonts w:ascii="Calibri" w:hAnsi="Calibri"/>
        </w:rPr>
        <w:t>y Members in the household:</w:t>
      </w:r>
    </w:p>
    <w:tbl>
      <w:tblPr>
        <w:tblStyle w:val="Gener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15"/>
        <w:gridCol w:w="4315"/>
      </w:tblGrid>
      <w:tr w:rsidR="001C485B" w14:paraId="0CDDE6D8" w14:textId="77777777" w:rsidTr="001C485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14:paraId="02D4FDF5" w14:textId="77777777" w:rsidR="001C485B" w:rsidRPr="001C485B" w:rsidRDefault="001C485B" w:rsidP="001C485B">
            <w:pPr>
              <w:jc w:val="left"/>
              <w:rPr>
                <w:rFonts w:ascii="Calibri" w:hAnsi="Calibri"/>
                <w:color w:val="auto"/>
              </w:rPr>
            </w:pPr>
            <w:r w:rsidRPr="001C485B">
              <w:rPr>
                <w:rFonts w:ascii="Calibri" w:hAnsi="Calibri"/>
                <w:color w:val="auto"/>
              </w:rPr>
              <w:t>Name</w:t>
            </w:r>
          </w:p>
        </w:tc>
        <w:tc>
          <w:tcPr>
            <w:tcW w:w="4320" w:type="dxa"/>
            <w:tcBorders>
              <w:top w:val="single" w:sz="4" w:space="0" w:color="auto"/>
              <w:left w:val="single" w:sz="4" w:space="0" w:color="auto"/>
              <w:bottom w:val="single" w:sz="4" w:space="0" w:color="auto"/>
              <w:right w:val="single" w:sz="4" w:space="0" w:color="auto"/>
            </w:tcBorders>
          </w:tcPr>
          <w:p w14:paraId="401F53C8" w14:textId="77777777" w:rsidR="001C485B" w:rsidRP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b/>
                <w:color w:val="auto"/>
              </w:rPr>
            </w:pPr>
            <w:r w:rsidRPr="001C485B">
              <w:rPr>
                <w:rFonts w:ascii="Calibri" w:hAnsi="Calibri"/>
                <w:b/>
                <w:color w:val="auto"/>
              </w:rPr>
              <w:t>Age/Adult</w:t>
            </w:r>
          </w:p>
        </w:tc>
      </w:tr>
      <w:tr w:rsidR="001C485B" w14:paraId="22524D07" w14:textId="77777777" w:rsidTr="001C485B">
        <w:trPr>
          <w:cnfStyle w:val="000000010000" w:firstRow="0" w:lastRow="0" w:firstColumn="0" w:lastColumn="0" w:oddVBand="0" w:evenVBand="0" w:oddHBand="0" w:evenHBand="1"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37EDA604" w14:textId="77777777" w:rsidR="001C485B" w:rsidRDefault="001C485B" w:rsidP="001C485B">
            <w:pPr>
              <w:jc w:val="left"/>
              <w:rPr>
                <w:rFonts w:ascii="Calibri" w:hAnsi="Calibri"/>
              </w:rPr>
            </w:pPr>
          </w:p>
        </w:tc>
        <w:tc>
          <w:tcPr>
            <w:tcW w:w="4320" w:type="dxa"/>
            <w:tcBorders>
              <w:top w:val="single" w:sz="4" w:space="0" w:color="auto"/>
            </w:tcBorders>
          </w:tcPr>
          <w:p w14:paraId="3306AE1D"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36A5EB77"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61CBC0" w14:textId="77777777" w:rsidR="001C485B" w:rsidRDefault="001C485B" w:rsidP="00A00C75">
            <w:pPr>
              <w:rPr>
                <w:rFonts w:ascii="Calibri" w:hAnsi="Calibri"/>
              </w:rPr>
            </w:pPr>
          </w:p>
        </w:tc>
        <w:tc>
          <w:tcPr>
            <w:tcW w:w="4320" w:type="dxa"/>
          </w:tcPr>
          <w:p w14:paraId="24D2662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7F741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71364" w14:textId="77777777" w:rsidR="001C485B" w:rsidRDefault="001C485B" w:rsidP="00A00C75">
            <w:pPr>
              <w:rPr>
                <w:rFonts w:ascii="Calibri" w:hAnsi="Calibri"/>
              </w:rPr>
            </w:pPr>
          </w:p>
        </w:tc>
        <w:tc>
          <w:tcPr>
            <w:tcW w:w="4320" w:type="dxa"/>
          </w:tcPr>
          <w:p w14:paraId="3FBFB107"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6211C206"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38ED05A" w14:textId="77777777" w:rsidR="001C485B" w:rsidRDefault="001C485B" w:rsidP="00A00C75">
            <w:pPr>
              <w:rPr>
                <w:rFonts w:ascii="Calibri" w:hAnsi="Calibri"/>
              </w:rPr>
            </w:pPr>
          </w:p>
        </w:tc>
        <w:tc>
          <w:tcPr>
            <w:tcW w:w="4320" w:type="dxa"/>
            <w:tcBorders>
              <w:bottom w:val="single" w:sz="4" w:space="0" w:color="auto"/>
            </w:tcBorders>
          </w:tcPr>
          <w:p w14:paraId="38DBC498"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89F8964"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E4D52F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5774D86C"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42E15F7A"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B66993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0A10D5A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5D2464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5B18B62B" w14:textId="77777777" w:rsidR="001C485B" w:rsidRDefault="001C485B" w:rsidP="00A00C75">
            <w:pPr>
              <w:rPr>
                <w:rFonts w:ascii="Calibri" w:hAnsi="Calibri"/>
              </w:rPr>
            </w:pPr>
          </w:p>
        </w:tc>
        <w:tc>
          <w:tcPr>
            <w:tcW w:w="4320" w:type="dxa"/>
            <w:tcBorders>
              <w:top w:val="single" w:sz="4" w:space="0" w:color="auto"/>
            </w:tcBorders>
          </w:tcPr>
          <w:p w14:paraId="5E116A35"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58269B6E" w14:textId="77777777" w:rsidR="00BC20E1" w:rsidRDefault="00BC20E1" w:rsidP="00BC20E1">
      <w:pPr>
        <w:jc w:val="center"/>
        <w:rPr>
          <w:rFonts w:ascii="Calibri" w:hAnsi="Calibri"/>
          <w:b/>
        </w:rPr>
      </w:pPr>
      <w:r>
        <w:rPr>
          <w:rFonts w:ascii="Calibri" w:hAnsi="Calibri"/>
          <w:b/>
        </w:rPr>
        <w:t>CERTIFICATION</w:t>
      </w:r>
    </w:p>
    <w:p w14:paraId="5C259CEE" w14:textId="77777777" w:rsidR="00BC20E1" w:rsidRDefault="00BC20E1" w:rsidP="00BC20E1">
      <w:pPr>
        <w:rPr>
          <w:rFonts w:ascii="Calibri" w:hAnsi="Calibri"/>
          <w:b/>
        </w:rPr>
      </w:pPr>
      <w:r>
        <w:rPr>
          <w:rFonts w:ascii="Calibri" w:hAnsi="Calibri"/>
          <w:b/>
        </w:rPr>
        <w:t>Applicant:</w:t>
      </w:r>
    </w:p>
    <w:p w14:paraId="2A024BBA" w14:textId="77777777" w:rsidR="00BC20E1" w:rsidRDefault="00BC20E1" w:rsidP="00BC20E1">
      <w:pPr>
        <w:rPr>
          <w:rFonts w:ascii="Calibri" w:hAnsi="Calibri"/>
        </w:rPr>
      </w:pPr>
      <w:r>
        <w:rPr>
          <w:rFonts w:ascii="Calibri" w:hAnsi="Calibri"/>
        </w:rPr>
        <w:t>I certify that all the statements made in this form are true, complete and correct to the best of my knowledge and belief and are made in good faith.</w:t>
      </w:r>
    </w:p>
    <w:p w14:paraId="351FDC50" w14:textId="77777777" w:rsidR="00BC20E1" w:rsidRDefault="00BC20E1" w:rsidP="00BC20E1">
      <w:pPr>
        <w:rPr>
          <w:rFonts w:ascii="Calibri" w:hAnsi="Calibri"/>
        </w:rPr>
      </w:pPr>
    </w:p>
    <w:p w14:paraId="2253B651" w14:textId="77777777" w:rsidR="00BC20E1" w:rsidRDefault="00BC20E1" w:rsidP="00BC20E1">
      <w:pPr>
        <w:pBdr>
          <w:bottom w:val="single" w:sz="4" w:space="1" w:color="auto"/>
        </w:pBdr>
        <w:rPr>
          <w:rFonts w:ascii="Calibri" w:hAnsi="Calibri"/>
        </w:rPr>
      </w:pPr>
    </w:p>
    <w:p w14:paraId="0085FF52" w14:textId="77777777" w:rsidR="00BC20E1" w:rsidRDefault="00BC20E1" w:rsidP="00BC20E1">
      <w:pPr>
        <w:rPr>
          <w:rFonts w:ascii="Calibri" w:hAnsi="Calibri"/>
          <w:b/>
        </w:rPr>
      </w:pPr>
      <w:r>
        <w:rPr>
          <w:rFonts w:ascii="Calibri" w:hAnsi="Calibri"/>
          <w:b/>
        </w:rPr>
        <w:t>Print name</w:t>
      </w:r>
      <w:r>
        <w:rPr>
          <w:rFonts w:ascii="Calibri" w:hAnsi="Calibri"/>
          <w:b/>
        </w:rPr>
        <w:tab/>
      </w:r>
      <w:r>
        <w:rPr>
          <w:rFonts w:ascii="Calibri" w:hAnsi="Calibri"/>
          <w:b/>
        </w:rPr>
        <w:tab/>
      </w:r>
      <w:r>
        <w:rPr>
          <w:rFonts w:ascii="Calibri" w:hAnsi="Calibri"/>
          <w:b/>
        </w:rPr>
        <w:tab/>
      </w:r>
      <w:r>
        <w:rPr>
          <w:rFonts w:ascii="Calibri" w:hAnsi="Calibri"/>
          <w:b/>
        </w:rPr>
        <w:tab/>
        <w:t>Signature</w:t>
      </w:r>
      <w:r>
        <w:rPr>
          <w:rFonts w:ascii="Calibri" w:hAnsi="Calibri"/>
          <w:b/>
        </w:rPr>
        <w:tab/>
      </w:r>
      <w:r>
        <w:rPr>
          <w:rFonts w:ascii="Calibri" w:hAnsi="Calibri"/>
          <w:b/>
        </w:rPr>
        <w:tab/>
      </w:r>
      <w:r>
        <w:rPr>
          <w:rFonts w:ascii="Calibri" w:hAnsi="Calibri"/>
          <w:b/>
        </w:rPr>
        <w:tab/>
      </w:r>
      <w:r>
        <w:rPr>
          <w:rFonts w:ascii="Calibri" w:hAnsi="Calibri"/>
          <w:b/>
        </w:rPr>
        <w:tab/>
        <w:t>Date</w:t>
      </w:r>
    </w:p>
    <w:p w14:paraId="44B07EA5" w14:textId="264D9B26" w:rsidR="007744DC" w:rsidRDefault="007744DC" w:rsidP="00181DF0">
      <w:pPr>
        <w:spacing w:after="0"/>
        <w:rPr>
          <w:rFonts w:ascii="Calibri" w:hAnsi="Calibri"/>
          <w:b/>
        </w:rPr>
      </w:pPr>
      <w:r w:rsidRPr="00BC20E1">
        <w:rPr>
          <w:rFonts w:ascii="Calibri" w:hAnsi="Calibri"/>
          <w:noProof/>
          <w:lang w:val="en-CA" w:eastAsia="en-CA"/>
        </w:rPr>
        <mc:AlternateContent>
          <mc:Choice Requires="wps">
            <w:drawing>
              <wp:anchor distT="45720" distB="45720" distL="114300" distR="114300" simplePos="0" relativeHeight="251659264" behindDoc="0" locked="0" layoutInCell="1" allowOverlap="1" wp14:anchorId="25960416" wp14:editId="23226E8F">
                <wp:simplePos x="0" y="0"/>
                <wp:positionH relativeFrom="margin">
                  <wp:posOffset>-89147</wp:posOffset>
                </wp:positionH>
                <wp:positionV relativeFrom="paragraph">
                  <wp:posOffset>266065</wp:posOffset>
                </wp:positionV>
                <wp:extent cx="59531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60416" id="_x0000_t202" coordsize="21600,21600" o:spt="202" path="m,l,21600r21600,l21600,xe">
                <v:stroke joinstyle="miter"/>
                <v:path gradientshapeok="t" o:connecttype="rect"/>
              </v:shapetype>
              <v:shape id="Text Box 2" o:spid="_x0000_s1026" type="#_x0000_t202" style="position:absolute;margin-left:-7pt;margin-top:20.95pt;width:46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">
                <v:textbox style="mso-fit-shape-to-text:t">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v:textbox>
                <w10:wrap type="square" anchorx="margin"/>
              </v:shape>
            </w:pict>
          </mc:Fallback>
        </mc:AlternateContent>
      </w:r>
    </w:p>
    <w:sectPr w:rsidR="007744DC">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6011" w14:textId="77777777" w:rsidR="00FF4370" w:rsidRDefault="00FF4370">
      <w:pPr>
        <w:spacing w:after="0" w:line="240" w:lineRule="auto"/>
      </w:pPr>
      <w:r>
        <w:separator/>
      </w:r>
    </w:p>
  </w:endnote>
  <w:endnote w:type="continuationSeparator" w:id="0">
    <w:p w14:paraId="38B40AC9" w14:textId="77777777" w:rsidR="00FF4370" w:rsidRDefault="00F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HP Simplified">
    <w:altName w:val="Calibri"/>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02C" w14:textId="36FA1E05" w:rsidR="007B7F42" w:rsidRPr="007B7F42" w:rsidRDefault="007B7F42">
    <w:pPr>
      <w:pStyle w:val="Footer"/>
      <w:rPr>
        <w:color w:val="auto"/>
        <w:sz w:val="22"/>
        <w:szCs w:val="22"/>
        <w:lang w:val="en-CA"/>
      </w:rPr>
    </w:pPr>
    <w:r w:rsidRPr="007B7F42">
      <w:rPr>
        <w:rFonts w:ascii="Calibri Light" w:hAnsi="Calibri Light" w:cs="Calibri Light"/>
        <w:color w:val="auto"/>
        <w:sz w:val="16"/>
        <w:szCs w:val="16"/>
      </w:rPr>
      <w:t>With support from</w:t>
    </w:r>
    <w:r w:rsidRPr="007B7F42">
      <w:rPr>
        <w:color w:val="auto"/>
        <w:sz w:val="22"/>
        <w:szCs w:val="22"/>
        <w:lang w:val="en-CA"/>
      </w:rPr>
      <w:t xml:space="preserve"> </w:t>
    </w:r>
    <w:r>
      <w:rPr>
        <w:noProof/>
        <w:lang w:val="en-CA" w:eastAsia="en-CA"/>
      </w:rPr>
      <w:drawing>
        <wp:inline distT="0" distB="0" distL="0" distR="0" wp14:anchorId="345E6402" wp14:editId="15A5F19B">
          <wp:extent cx="1004570" cy="566466"/>
          <wp:effectExtent l="0" t="0" r="5080" b="5080"/>
          <wp:docPr id="2" name="Picture 2" descr="government-of-northwest-territories_logo_20190109212223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of-northwest-territories_logo_20190109212223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31" cy="6019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noProof/>
      </w:rPr>
    </w:sdtEndPr>
    <w:sdtContent>
      <w:p w14:paraId="2D945E48" w14:textId="179068A3" w:rsidR="00C36963" w:rsidRDefault="00A95A8F">
        <w:pPr>
          <w:pStyle w:val="Footer"/>
        </w:pPr>
        <w:r>
          <w:fldChar w:fldCharType="begin"/>
        </w:r>
        <w:r>
          <w:instrText xml:space="preserve"> PAGE   \* MERGEFORMAT </w:instrText>
        </w:r>
        <w:r>
          <w:fldChar w:fldCharType="separate"/>
        </w:r>
        <w:r w:rsidR="0038205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265256F2" w14:textId="6AABCD55" w:rsidR="00687519" w:rsidRDefault="00687519">
        <w:pPr>
          <w:pStyle w:val="Footer"/>
        </w:pPr>
        <w:r>
          <w:fldChar w:fldCharType="begin"/>
        </w:r>
        <w:r>
          <w:instrText xml:space="preserve"> PAGE   \* MERGEFORMAT </w:instrText>
        </w:r>
        <w:r>
          <w:fldChar w:fldCharType="separate"/>
        </w:r>
        <w:r w:rsidR="0038205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C546" w14:textId="77777777" w:rsidR="00FF4370" w:rsidRDefault="00FF4370">
      <w:pPr>
        <w:spacing w:after="0" w:line="240" w:lineRule="auto"/>
      </w:pPr>
      <w:r>
        <w:separator/>
      </w:r>
    </w:p>
  </w:footnote>
  <w:footnote w:type="continuationSeparator" w:id="0">
    <w:p w14:paraId="44CFE5EE" w14:textId="77777777" w:rsidR="00FF4370" w:rsidRDefault="00FF4370">
      <w:pPr>
        <w:spacing w:after="0" w:line="240" w:lineRule="auto"/>
      </w:pPr>
      <w:r>
        <w:continuationSeparator/>
      </w:r>
    </w:p>
  </w:footnote>
  <w:footnote w:id="1">
    <w:p w14:paraId="6F837716" w14:textId="77777777" w:rsidR="00063BAE" w:rsidRPr="00063BAE" w:rsidRDefault="00063BAE">
      <w:pPr>
        <w:pStyle w:val="FootnoteText"/>
        <w:rPr>
          <w:lang w:val="en-CA"/>
        </w:rPr>
      </w:pPr>
      <w:r>
        <w:rPr>
          <w:rStyle w:val="FootnoteReference"/>
        </w:rPr>
        <w:footnoteRef/>
      </w:r>
      <w:r>
        <w:t xml:space="preserve"> </w:t>
      </w:r>
      <w:r w:rsidRPr="00BC0B5B">
        <w:rPr>
          <w:rFonts w:ascii="HP Simplified" w:hAnsi="HP Simplified"/>
          <w:szCs w:val="22"/>
          <w:lang w:val="en-CA"/>
        </w:rPr>
        <w:t>Employment programs are short term</w:t>
      </w:r>
      <w:r w:rsidR="00BC0B5B" w:rsidRPr="00BC0B5B">
        <w:rPr>
          <w:rFonts w:ascii="HP Simplified" w:hAnsi="HP Simplified"/>
          <w:szCs w:val="22"/>
          <w:lang w:val="en-CA"/>
        </w:rPr>
        <w:t xml:space="preserve"> sessions with the goal to enhance </w:t>
      </w:r>
      <w:r w:rsidR="00BC0B5B">
        <w:rPr>
          <w:rFonts w:ascii="HP Simplified" w:hAnsi="HP Simplified"/>
          <w:szCs w:val="22"/>
          <w:lang w:val="en-CA"/>
        </w:rPr>
        <w:t xml:space="preserve">personal </w:t>
      </w:r>
      <w:r w:rsidR="00BC0B5B" w:rsidRPr="00BC0B5B">
        <w:rPr>
          <w:rFonts w:ascii="HP Simplified" w:hAnsi="HP Simplified"/>
          <w:szCs w:val="22"/>
          <w:lang w:val="en-CA"/>
        </w:rPr>
        <w:t>employability.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77AF" w14:textId="33651413" w:rsidR="00D577C8" w:rsidRDefault="00D5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58EE" w14:textId="47BFE0DD" w:rsidR="00D577C8" w:rsidRDefault="00D5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2EF9" w14:textId="76764C96" w:rsidR="00D577C8" w:rsidRDefault="00D5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C86B" w14:textId="6A28C5FA" w:rsidR="00D577C8" w:rsidRDefault="00D5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6884" w14:textId="3940021B" w:rsidR="00D577C8" w:rsidRDefault="00D5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EB0D" w14:textId="27224E76" w:rsidR="00D577C8" w:rsidRDefault="00D5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F11AE7"/>
    <w:multiLevelType w:val="hybridMultilevel"/>
    <w:tmpl w:val="4EEAD5A6"/>
    <w:lvl w:ilvl="0" w:tplc="D80492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714CE"/>
    <w:multiLevelType w:val="hybridMultilevel"/>
    <w:tmpl w:val="B75614CC"/>
    <w:lvl w:ilvl="0" w:tplc="D80492B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597E26"/>
    <w:multiLevelType w:val="hybridMultilevel"/>
    <w:tmpl w:val="C24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83BB9"/>
    <w:multiLevelType w:val="multilevel"/>
    <w:tmpl w:val="B1D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7"/>
  </w:num>
  <w:num w:numId="4">
    <w:abstractNumId w:val="17"/>
  </w:num>
  <w:num w:numId="5">
    <w:abstractNumId w:val="17"/>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15"/>
  </w:num>
  <w:num w:numId="22">
    <w:abstractNumId w:val="12"/>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18"/>
    <w:rsid w:val="00042318"/>
    <w:rsid w:val="00063BAE"/>
    <w:rsid w:val="000D38B9"/>
    <w:rsid w:val="000E493E"/>
    <w:rsid w:val="001523B1"/>
    <w:rsid w:val="001719EB"/>
    <w:rsid w:val="00181DF0"/>
    <w:rsid w:val="001C485B"/>
    <w:rsid w:val="002047F9"/>
    <w:rsid w:val="0022559E"/>
    <w:rsid w:val="00252D6D"/>
    <w:rsid w:val="002861FD"/>
    <w:rsid w:val="002956FA"/>
    <w:rsid w:val="00335F7A"/>
    <w:rsid w:val="003726D1"/>
    <w:rsid w:val="0038205D"/>
    <w:rsid w:val="00414F89"/>
    <w:rsid w:val="00431FB6"/>
    <w:rsid w:val="00452CBA"/>
    <w:rsid w:val="004B103C"/>
    <w:rsid w:val="004F494F"/>
    <w:rsid w:val="0052102A"/>
    <w:rsid w:val="005217BD"/>
    <w:rsid w:val="005B7337"/>
    <w:rsid w:val="006125DB"/>
    <w:rsid w:val="0061552F"/>
    <w:rsid w:val="00632C5D"/>
    <w:rsid w:val="00637876"/>
    <w:rsid w:val="00651F02"/>
    <w:rsid w:val="00666536"/>
    <w:rsid w:val="00686AE7"/>
    <w:rsid w:val="00687519"/>
    <w:rsid w:val="006A2C55"/>
    <w:rsid w:val="006D0AD8"/>
    <w:rsid w:val="00720618"/>
    <w:rsid w:val="00747811"/>
    <w:rsid w:val="007744DC"/>
    <w:rsid w:val="0079473B"/>
    <w:rsid w:val="007952DD"/>
    <w:rsid w:val="007B7F42"/>
    <w:rsid w:val="007E1CA4"/>
    <w:rsid w:val="008035B3"/>
    <w:rsid w:val="0080698F"/>
    <w:rsid w:val="008B0F2E"/>
    <w:rsid w:val="00901D6A"/>
    <w:rsid w:val="009108D7"/>
    <w:rsid w:val="00922472"/>
    <w:rsid w:val="009563C7"/>
    <w:rsid w:val="009B4D29"/>
    <w:rsid w:val="009F72AF"/>
    <w:rsid w:val="00A00758"/>
    <w:rsid w:val="00A00C75"/>
    <w:rsid w:val="00A3065A"/>
    <w:rsid w:val="00A77817"/>
    <w:rsid w:val="00A95A8F"/>
    <w:rsid w:val="00AC1313"/>
    <w:rsid w:val="00B52456"/>
    <w:rsid w:val="00BB41F7"/>
    <w:rsid w:val="00BC0B5B"/>
    <w:rsid w:val="00BC20E1"/>
    <w:rsid w:val="00C15399"/>
    <w:rsid w:val="00C36963"/>
    <w:rsid w:val="00C5530D"/>
    <w:rsid w:val="00C91718"/>
    <w:rsid w:val="00C95F3D"/>
    <w:rsid w:val="00CE1CA5"/>
    <w:rsid w:val="00D02568"/>
    <w:rsid w:val="00D348DD"/>
    <w:rsid w:val="00D577C8"/>
    <w:rsid w:val="00D746AE"/>
    <w:rsid w:val="00D84361"/>
    <w:rsid w:val="00DB3E96"/>
    <w:rsid w:val="00DC7A8B"/>
    <w:rsid w:val="00E1554B"/>
    <w:rsid w:val="00E3713C"/>
    <w:rsid w:val="00E41E9E"/>
    <w:rsid w:val="00F54AF2"/>
    <w:rsid w:val="00F84A13"/>
    <w:rsid w:val="00F8672B"/>
    <w:rsid w:val="00FA09BB"/>
    <w:rsid w:val="00FD1987"/>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08A6"/>
  <w15:chartTrackingRefBased/>
  <w15:docId w15:val="{480D8E23-16C4-4B50-85F0-10BBF6A1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rmalWeb">
    <w:name w:val="Normal (Web)"/>
    <w:basedOn w:val="Normal"/>
    <w:uiPriority w:val="99"/>
    <w:semiHidden/>
    <w:unhideWhenUsed/>
    <w:rsid w:val="00D348DD"/>
    <w:pPr>
      <w:spacing w:before="100" w:beforeAutospacing="1" w:after="100" w:afterAutospacing="1" w:line="240" w:lineRule="auto"/>
    </w:pPr>
    <w:rPr>
      <w:rFonts w:ascii="Times New Roman" w:eastAsia="Times New Roman" w:hAnsi="Times New Roman" w:cs="Times New Roman"/>
      <w:color w:val="auto"/>
      <w:lang w:val="en-CA" w:eastAsia="en-CA"/>
    </w:rPr>
  </w:style>
  <w:style w:type="character" w:styleId="FootnoteReference">
    <w:name w:val="footnote reference"/>
    <w:basedOn w:val="DefaultParagraphFont"/>
    <w:uiPriority w:val="99"/>
    <w:semiHidden/>
    <w:unhideWhenUsed/>
    <w:rsid w:val="00063BAE"/>
    <w:rPr>
      <w:vertAlign w:val="superscript"/>
    </w:rPr>
  </w:style>
  <w:style w:type="table" w:styleId="GridTable1Light-Accent3">
    <w:name w:val="Grid Table 1 Light Accent 3"/>
    <w:basedOn w:val="TableNormal"/>
    <w:uiPriority w:val="46"/>
    <w:rsid w:val="00747811"/>
    <w:pPr>
      <w:spacing w:after="0" w:line="240" w:lineRule="auto"/>
    </w:pPr>
    <w:tblPr>
      <w:tblStyleRowBandSize w:val="1"/>
      <w:tblStyleColBandSize w:val="1"/>
      <w:tblBorders>
        <w:top w:val="single" w:sz="4" w:space="0" w:color="FCD0AE" w:themeColor="accent3" w:themeTint="66"/>
        <w:left w:val="single" w:sz="4" w:space="0" w:color="FCD0AE" w:themeColor="accent3" w:themeTint="66"/>
        <w:bottom w:val="single" w:sz="4" w:space="0" w:color="FCD0AE" w:themeColor="accent3" w:themeTint="66"/>
        <w:right w:val="single" w:sz="4" w:space="0" w:color="FCD0AE" w:themeColor="accent3" w:themeTint="66"/>
        <w:insideH w:val="single" w:sz="4" w:space="0" w:color="FCD0AE" w:themeColor="accent3" w:themeTint="66"/>
        <w:insideV w:val="single" w:sz="4" w:space="0" w:color="FCD0AE" w:themeColor="accent3" w:themeTint="66"/>
      </w:tblBorders>
    </w:tblPr>
    <w:tblStylePr w:type="firstRow">
      <w:rPr>
        <w:b/>
        <w:bCs/>
      </w:rPr>
      <w:tblPr/>
      <w:tcPr>
        <w:tcBorders>
          <w:bottom w:val="single" w:sz="12" w:space="0" w:color="FBB886" w:themeColor="accent3" w:themeTint="99"/>
        </w:tcBorders>
      </w:tcPr>
    </w:tblStylePr>
    <w:tblStylePr w:type="lastRow">
      <w:rPr>
        <w:b/>
        <w:bCs/>
      </w:rPr>
      <w:tblPr/>
      <w:tcPr>
        <w:tcBorders>
          <w:top w:val="double" w:sz="2" w:space="0" w:color="FBB886"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32C5D"/>
    <w:pPr>
      <w:spacing w:after="0" w:line="240" w:lineRule="auto"/>
    </w:pPr>
    <w:tblPr>
      <w:tblStyleRowBandSize w:val="1"/>
      <w:tblStyleColBandSize w:val="1"/>
      <w:tblBorders>
        <w:top w:val="single" w:sz="4" w:space="0" w:color="FBB886" w:themeColor="accent3" w:themeTint="99"/>
        <w:left w:val="single" w:sz="4" w:space="0" w:color="FBB886" w:themeColor="accent3" w:themeTint="99"/>
        <w:bottom w:val="single" w:sz="4" w:space="0" w:color="FBB886" w:themeColor="accent3" w:themeTint="99"/>
        <w:right w:val="single" w:sz="4" w:space="0" w:color="FBB886" w:themeColor="accent3" w:themeTint="99"/>
        <w:insideH w:val="single" w:sz="4" w:space="0" w:color="FBB886" w:themeColor="accent3" w:themeTint="99"/>
        <w:insideV w:val="single" w:sz="4" w:space="0" w:color="FBB8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6" w:themeFill="accent3" w:themeFillTint="33"/>
      </w:tcPr>
    </w:tblStylePr>
    <w:tblStylePr w:type="band1Horz">
      <w:tblPr/>
      <w:tcPr>
        <w:shd w:val="clear" w:color="auto" w:fill="FDE7D6" w:themeFill="accent3" w:themeFillTint="33"/>
      </w:tcPr>
    </w:tblStylePr>
    <w:tblStylePr w:type="neCell">
      <w:tblPr/>
      <w:tcPr>
        <w:tcBorders>
          <w:bottom w:val="single" w:sz="4" w:space="0" w:color="FBB886" w:themeColor="accent3" w:themeTint="99"/>
        </w:tcBorders>
      </w:tcPr>
    </w:tblStylePr>
    <w:tblStylePr w:type="nwCell">
      <w:tblPr/>
      <w:tcPr>
        <w:tcBorders>
          <w:bottom w:val="single" w:sz="4" w:space="0" w:color="FBB886" w:themeColor="accent3" w:themeTint="99"/>
        </w:tcBorders>
      </w:tcPr>
    </w:tblStylePr>
    <w:tblStylePr w:type="seCell">
      <w:tblPr/>
      <w:tcPr>
        <w:tcBorders>
          <w:top w:val="single" w:sz="4" w:space="0" w:color="FBB886" w:themeColor="accent3" w:themeTint="99"/>
        </w:tcBorders>
      </w:tcPr>
    </w:tblStylePr>
    <w:tblStylePr w:type="swCell">
      <w:tblPr/>
      <w:tcPr>
        <w:tcBorders>
          <w:top w:val="single" w:sz="4" w:space="0" w:color="FBB886" w:themeColor="accent3" w:themeTint="99"/>
        </w:tcBorders>
      </w:tcPr>
    </w:tblStylePr>
  </w:style>
  <w:style w:type="paragraph" w:styleId="Revision">
    <w:name w:val="Revision"/>
    <w:hidden/>
    <w:uiPriority w:val="99"/>
    <w:semiHidden/>
    <w:rsid w:val="00C9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1022">
      <w:bodyDiv w:val="1"/>
      <w:marLeft w:val="0"/>
      <w:marRight w:val="0"/>
      <w:marTop w:val="0"/>
      <w:marBottom w:val="0"/>
      <w:divBdr>
        <w:top w:val="none" w:sz="0" w:space="0" w:color="auto"/>
        <w:left w:val="none" w:sz="0" w:space="0" w:color="auto"/>
        <w:bottom w:val="none" w:sz="0" w:space="0" w:color="auto"/>
        <w:right w:val="none" w:sz="0" w:space="0" w:color="auto"/>
      </w:divBdr>
    </w:div>
    <w:div w:id="1027020232">
      <w:bodyDiv w:val="1"/>
      <w:marLeft w:val="0"/>
      <w:marRight w:val="0"/>
      <w:marTop w:val="0"/>
      <w:marBottom w:val="0"/>
      <w:divBdr>
        <w:top w:val="none" w:sz="0" w:space="0" w:color="auto"/>
        <w:left w:val="none" w:sz="0" w:space="0" w:color="auto"/>
        <w:bottom w:val="none" w:sz="0" w:space="0" w:color="auto"/>
        <w:right w:val="none" w:sz="0" w:space="0" w:color="auto"/>
      </w:divBdr>
    </w:div>
    <w:div w:id="1156921908">
      <w:bodyDiv w:val="1"/>
      <w:marLeft w:val="0"/>
      <w:marRight w:val="0"/>
      <w:marTop w:val="0"/>
      <w:marBottom w:val="0"/>
      <w:divBdr>
        <w:top w:val="none" w:sz="0" w:space="0" w:color="auto"/>
        <w:left w:val="none" w:sz="0" w:space="0" w:color="auto"/>
        <w:bottom w:val="none" w:sz="0" w:space="0" w:color="auto"/>
        <w:right w:val="none" w:sz="0" w:space="0" w:color="auto"/>
      </w:divBdr>
    </w:div>
    <w:div w:id="1272665855">
      <w:bodyDiv w:val="1"/>
      <w:marLeft w:val="0"/>
      <w:marRight w:val="0"/>
      <w:marTop w:val="0"/>
      <w:marBottom w:val="0"/>
      <w:divBdr>
        <w:top w:val="none" w:sz="0" w:space="0" w:color="auto"/>
        <w:left w:val="none" w:sz="0" w:space="0" w:color="auto"/>
        <w:bottom w:val="none" w:sz="0" w:space="0" w:color="auto"/>
        <w:right w:val="none" w:sz="0" w:space="0" w:color="auto"/>
      </w:divBdr>
    </w:div>
    <w:div w:id="1851988090">
      <w:bodyDiv w:val="1"/>
      <w:marLeft w:val="0"/>
      <w:marRight w:val="0"/>
      <w:marTop w:val="0"/>
      <w:marBottom w:val="0"/>
      <w:divBdr>
        <w:top w:val="none" w:sz="0" w:space="0" w:color="auto"/>
        <w:left w:val="none" w:sz="0" w:space="0" w:color="auto"/>
        <w:bottom w:val="none" w:sz="0" w:space="0" w:color="auto"/>
        <w:right w:val="none" w:sz="0" w:space="0" w:color="auto"/>
      </w:divBdr>
    </w:div>
    <w:div w:id="1897740591">
      <w:bodyDiv w:val="1"/>
      <w:marLeft w:val="0"/>
      <w:marRight w:val="0"/>
      <w:marTop w:val="0"/>
      <w:marBottom w:val="0"/>
      <w:divBdr>
        <w:top w:val="none" w:sz="0" w:space="0" w:color="auto"/>
        <w:left w:val="none" w:sz="0" w:space="0" w:color="auto"/>
        <w:bottom w:val="none" w:sz="0" w:space="0" w:color="auto"/>
        <w:right w:val="none" w:sz="0" w:space="0" w:color="auto"/>
      </w:divBdr>
    </w:div>
    <w:div w:id="1902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iadav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20B-2789-4CC8-849C-A6BB031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Template>
  <TotalTime>2</TotalTime>
  <Pages>7</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paticiadavison</dc:creator>
  <cp:keywords/>
  <dc:description/>
  <cp:lastModifiedBy>Patricia Davison</cp:lastModifiedBy>
  <cp:revision>2</cp:revision>
  <cp:lastPrinted>2019-08-14T00:45:00Z</cp:lastPrinted>
  <dcterms:created xsi:type="dcterms:W3CDTF">2021-03-29T19:33:00Z</dcterms:created>
  <dcterms:modified xsi:type="dcterms:W3CDTF">2021-03-29T19:33:00Z</dcterms:modified>
</cp:coreProperties>
</file>